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335"/>
        <w:tblW w:w="15021" w:type="dxa"/>
        <w:tblLook w:val="04A0" w:firstRow="1" w:lastRow="0" w:firstColumn="1" w:lastColumn="0" w:noHBand="0" w:noVBand="1"/>
      </w:tblPr>
      <w:tblGrid>
        <w:gridCol w:w="1875"/>
        <w:gridCol w:w="3932"/>
        <w:gridCol w:w="3150"/>
        <w:gridCol w:w="6064"/>
      </w:tblGrid>
      <w:tr w:rsidR="00EC62B2" w:rsidRPr="00884062" w14:paraId="6F96010D" w14:textId="77777777" w:rsidTr="0CE50242">
        <w:trPr>
          <w:trHeight w:val="648"/>
        </w:trPr>
        <w:tc>
          <w:tcPr>
            <w:tcW w:w="1875" w:type="dxa"/>
            <w:vMerge w:val="restart"/>
            <w:hideMark/>
          </w:tcPr>
          <w:p w14:paraId="059576B7" w14:textId="73E7C702" w:rsidR="00EC62B2" w:rsidRPr="00884062" w:rsidRDefault="00111889" w:rsidP="007C62FA">
            <w:pPr>
              <w:pStyle w:val="Header"/>
              <w:jc w:val="both"/>
              <w:rPr>
                <w:rFonts w:ascii="Arial" w:hAnsi="Arial" w:cs="Arial"/>
                <w:b/>
                <w:iCs/>
              </w:rPr>
            </w:pPr>
            <w:r>
              <w:rPr>
                <w:rFonts w:ascii="Arial" w:hAnsi="Arial" w:cs="Arial"/>
                <w:b/>
                <w:iCs/>
              </w:rPr>
              <w:t>a</w:t>
            </w:r>
            <w:r w:rsidR="002400F9" w:rsidRPr="00884062">
              <w:rPr>
                <w:rFonts w:ascii="Arial" w:hAnsi="Arial" w:cs="Arial"/>
                <w:b/>
                <w:iCs/>
              </w:rPr>
              <w:t>School</w:t>
            </w:r>
          </w:p>
        </w:tc>
        <w:tc>
          <w:tcPr>
            <w:tcW w:w="3932" w:type="dxa"/>
            <w:vMerge w:val="restart"/>
            <w:hideMark/>
          </w:tcPr>
          <w:p w14:paraId="18593C81" w14:textId="77777777" w:rsidR="00EC62B2" w:rsidRDefault="002400F9" w:rsidP="007C62FA">
            <w:pPr>
              <w:pStyle w:val="Header"/>
              <w:jc w:val="both"/>
              <w:rPr>
                <w:rFonts w:ascii="Arial" w:hAnsi="Arial" w:cs="Arial"/>
                <w:iCs/>
              </w:rPr>
            </w:pPr>
            <w:r w:rsidRPr="00884062">
              <w:rPr>
                <w:rFonts w:ascii="Arial" w:hAnsi="Arial" w:cs="Arial"/>
                <w:iCs/>
              </w:rPr>
              <w:t> </w:t>
            </w:r>
            <w:r w:rsidR="00910334" w:rsidRPr="00884062">
              <w:rPr>
                <w:rFonts w:ascii="Arial" w:hAnsi="Arial" w:cs="Arial"/>
                <w:iCs/>
              </w:rPr>
              <w:t>HCAT Schools</w:t>
            </w:r>
          </w:p>
          <w:p w14:paraId="7B3494AB" w14:textId="77777777" w:rsidR="0041489D" w:rsidRDefault="0041489D" w:rsidP="007C62FA">
            <w:pPr>
              <w:pStyle w:val="Header"/>
              <w:jc w:val="both"/>
              <w:rPr>
                <w:rFonts w:ascii="Arial" w:hAnsi="Arial" w:cs="Arial"/>
                <w:iCs/>
              </w:rPr>
            </w:pPr>
          </w:p>
          <w:p w14:paraId="51F7F4F7" w14:textId="3D9147D7" w:rsidR="0041489D" w:rsidRPr="00884062" w:rsidRDefault="0041489D" w:rsidP="007C62FA">
            <w:pPr>
              <w:pStyle w:val="Header"/>
              <w:jc w:val="both"/>
              <w:rPr>
                <w:rFonts w:ascii="Arial" w:hAnsi="Arial" w:cs="Arial"/>
                <w:iCs/>
              </w:rPr>
            </w:pPr>
            <w:r>
              <w:rPr>
                <w:rFonts w:ascii="Arial" w:hAnsi="Arial" w:cs="Arial"/>
                <w:iCs/>
              </w:rPr>
              <w:t>Withernsea Primary School</w:t>
            </w:r>
            <w:r w:rsidR="00AF351F">
              <w:rPr>
                <w:rFonts w:ascii="Arial" w:hAnsi="Arial" w:cs="Arial"/>
                <w:iCs/>
              </w:rPr>
              <w:t xml:space="preserve"> EYFS</w:t>
            </w:r>
          </w:p>
        </w:tc>
        <w:tc>
          <w:tcPr>
            <w:tcW w:w="3150" w:type="dxa"/>
            <w:vMerge w:val="restart"/>
            <w:hideMark/>
          </w:tcPr>
          <w:p w14:paraId="307D8132" w14:textId="77777777" w:rsidR="00EC62B2" w:rsidRPr="00884062" w:rsidRDefault="002400F9" w:rsidP="007C62FA">
            <w:pPr>
              <w:pStyle w:val="Header"/>
              <w:jc w:val="both"/>
              <w:rPr>
                <w:rFonts w:ascii="Arial" w:hAnsi="Arial" w:cs="Arial"/>
                <w:b/>
                <w:iCs/>
              </w:rPr>
            </w:pPr>
            <w:r w:rsidRPr="00884062">
              <w:rPr>
                <w:rFonts w:ascii="Arial" w:hAnsi="Arial" w:cs="Arial"/>
                <w:b/>
                <w:iCs/>
              </w:rPr>
              <w:t>Date of Assessment</w:t>
            </w:r>
          </w:p>
        </w:tc>
        <w:tc>
          <w:tcPr>
            <w:tcW w:w="6064" w:type="dxa"/>
            <w:vMerge w:val="restart"/>
            <w:hideMark/>
          </w:tcPr>
          <w:p w14:paraId="59D2305B" w14:textId="5E8FA8C4" w:rsidR="00EC62B2" w:rsidRPr="00884062" w:rsidRDefault="00AF351F" w:rsidP="007C62FA">
            <w:pPr>
              <w:pStyle w:val="Header"/>
              <w:jc w:val="both"/>
              <w:rPr>
                <w:rFonts w:ascii="Arial" w:hAnsi="Arial" w:cs="Arial"/>
                <w:iCs/>
              </w:rPr>
            </w:pPr>
            <w:r>
              <w:rPr>
                <w:rFonts w:ascii="Arial" w:hAnsi="Arial" w:cs="Arial"/>
                <w:iCs/>
              </w:rPr>
              <w:t>6 July 2020</w:t>
            </w:r>
          </w:p>
        </w:tc>
      </w:tr>
      <w:tr w:rsidR="00EC62B2" w:rsidRPr="00884062" w14:paraId="4635CBF8" w14:textId="77777777" w:rsidTr="0CE50242">
        <w:trPr>
          <w:trHeight w:val="458"/>
        </w:trPr>
        <w:tc>
          <w:tcPr>
            <w:tcW w:w="1875" w:type="dxa"/>
            <w:vMerge/>
            <w:hideMark/>
          </w:tcPr>
          <w:p w14:paraId="68B34270" w14:textId="77777777" w:rsidR="00EC62B2" w:rsidRPr="00884062" w:rsidRDefault="00EC62B2" w:rsidP="007C62FA">
            <w:pPr>
              <w:pStyle w:val="Header"/>
              <w:jc w:val="both"/>
              <w:rPr>
                <w:rFonts w:ascii="Arial" w:hAnsi="Arial" w:cs="Arial"/>
                <w:b/>
                <w:iCs/>
              </w:rPr>
            </w:pPr>
          </w:p>
        </w:tc>
        <w:tc>
          <w:tcPr>
            <w:tcW w:w="3932" w:type="dxa"/>
            <w:vMerge/>
            <w:hideMark/>
          </w:tcPr>
          <w:p w14:paraId="4008A020" w14:textId="77777777" w:rsidR="00EC62B2" w:rsidRPr="00884062" w:rsidRDefault="00EC62B2" w:rsidP="007C62FA">
            <w:pPr>
              <w:pStyle w:val="Header"/>
              <w:jc w:val="both"/>
              <w:rPr>
                <w:rFonts w:ascii="Arial" w:hAnsi="Arial" w:cs="Arial"/>
                <w:iCs/>
              </w:rPr>
            </w:pPr>
          </w:p>
        </w:tc>
        <w:tc>
          <w:tcPr>
            <w:tcW w:w="3150" w:type="dxa"/>
            <w:vMerge/>
            <w:hideMark/>
          </w:tcPr>
          <w:p w14:paraId="25F3B282" w14:textId="77777777" w:rsidR="00EC62B2" w:rsidRPr="00884062" w:rsidRDefault="00EC62B2" w:rsidP="007C62FA">
            <w:pPr>
              <w:pStyle w:val="Header"/>
              <w:jc w:val="both"/>
              <w:rPr>
                <w:rFonts w:ascii="Arial" w:hAnsi="Arial" w:cs="Arial"/>
                <w:b/>
                <w:iCs/>
              </w:rPr>
            </w:pPr>
          </w:p>
        </w:tc>
        <w:tc>
          <w:tcPr>
            <w:tcW w:w="6064" w:type="dxa"/>
            <w:vMerge/>
            <w:hideMark/>
          </w:tcPr>
          <w:p w14:paraId="1113F8A0" w14:textId="77777777" w:rsidR="00EC62B2" w:rsidRPr="00884062" w:rsidRDefault="00EC62B2" w:rsidP="007C62FA">
            <w:pPr>
              <w:pStyle w:val="Header"/>
              <w:jc w:val="both"/>
              <w:rPr>
                <w:rFonts w:ascii="Arial" w:hAnsi="Arial" w:cs="Arial"/>
                <w:iCs/>
              </w:rPr>
            </w:pPr>
          </w:p>
        </w:tc>
      </w:tr>
      <w:tr w:rsidR="00C52C8B" w:rsidRPr="00D21D16" w14:paraId="4FDC0EEA" w14:textId="77777777" w:rsidTr="0CE50242">
        <w:trPr>
          <w:trHeight w:val="648"/>
        </w:trPr>
        <w:tc>
          <w:tcPr>
            <w:tcW w:w="1875" w:type="dxa"/>
          </w:tcPr>
          <w:p w14:paraId="6130A126" w14:textId="725D2E94" w:rsidR="00C52C8B" w:rsidRPr="00D21D16" w:rsidRDefault="00C52C8B" w:rsidP="007C62FA">
            <w:pPr>
              <w:pStyle w:val="Header"/>
              <w:jc w:val="both"/>
              <w:rPr>
                <w:rFonts w:ascii="Arial" w:hAnsi="Arial" w:cs="Arial"/>
                <w:b/>
                <w:iCs/>
              </w:rPr>
            </w:pPr>
            <w:r w:rsidRPr="00D21D16">
              <w:rPr>
                <w:rFonts w:ascii="Arial" w:hAnsi="Arial" w:cs="Arial"/>
                <w:b/>
                <w:sz w:val="20"/>
                <w:szCs w:val="20"/>
                <w:shd w:val="clear" w:color="auto" w:fill="FFFFFF"/>
              </w:rPr>
              <w:t>The number of children on the premises</w:t>
            </w:r>
          </w:p>
        </w:tc>
        <w:tc>
          <w:tcPr>
            <w:tcW w:w="3932" w:type="dxa"/>
          </w:tcPr>
          <w:p w14:paraId="21A3263E" w14:textId="50F01B70" w:rsidR="00C52C8B" w:rsidRPr="00D21D16" w:rsidRDefault="00D21D16" w:rsidP="007C62FA">
            <w:pPr>
              <w:pStyle w:val="Header"/>
              <w:jc w:val="both"/>
              <w:rPr>
                <w:rFonts w:ascii="Arial" w:hAnsi="Arial" w:cs="Arial"/>
                <w:iCs/>
              </w:rPr>
            </w:pPr>
            <w:r w:rsidRPr="00D21D16">
              <w:rPr>
                <w:rFonts w:ascii="Arial" w:eastAsiaTheme="minorHAnsi" w:hAnsi="Arial" w:cs="Arial"/>
                <w:sz w:val="20"/>
                <w:szCs w:val="20"/>
              </w:rPr>
              <w:t>Approx.</w:t>
            </w:r>
            <w:r w:rsidR="00AF351F" w:rsidRPr="00D21D16">
              <w:rPr>
                <w:rFonts w:ascii="Arial" w:eastAsiaTheme="minorHAnsi" w:hAnsi="Arial" w:cs="Arial"/>
                <w:sz w:val="20"/>
                <w:szCs w:val="20"/>
              </w:rPr>
              <w:t xml:space="preserve"> 120</w:t>
            </w:r>
            <w:r w:rsidR="0041489D" w:rsidRPr="00D21D16">
              <w:rPr>
                <w:rFonts w:ascii="Arial" w:eastAsiaTheme="minorHAnsi" w:hAnsi="Arial" w:cs="Arial"/>
                <w:sz w:val="20"/>
                <w:szCs w:val="20"/>
              </w:rPr>
              <w:t>.</w:t>
            </w:r>
          </w:p>
        </w:tc>
        <w:tc>
          <w:tcPr>
            <w:tcW w:w="3150" w:type="dxa"/>
          </w:tcPr>
          <w:p w14:paraId="0AFEE088" w14:textId="1163A7E3" w:rsidR="00C52C8B" w:rsidRPr="00D21D16" w:rsidRDefault="00C52C8B" w:rsidP="007C62FA">
            <w:pPr>
              <w:pStyle w:val="Header"/>
              <w:jc w:val="both"/>
              <w:rPr>
                <w:rFonts w:ascii="Arial" w:hAnsi="Arial" w:cs="Arial"/>
                <w:b/>
                <w:iCs/>
              </w:rPr>
            </w:pPr>
            <w:r w:rsidRPr="00D21D16">
              <w:rPr>
                <w:rFonts w:ascii="Arial" w:hAnsi="Arial" w:cs="Arial"/>
                <w:b/>
                <w:iCs/>
              </w:rPr>
              <w:t xml:space="preserve">Shared Setting </w:t>
            </w:r>
          </w:p>
        </w:tc>
        <w:tc>
          <w:tcPr>
            <w:tcW w:w="6064" w:type="dxa"/>
          </w:tcPr>
          <w:p w14:paraId="6EF88A3C" w14:textId="4AE2F729" w:rsidR="00C52C8B" w:rsidRPr="00D21D16" w:rsidRDefault="0041489D" w:rsidP="007C62FA">
            <w:pPr>
              <w:pStyle w:val="Header"/>
              <w:jc w:val="both"/>
              <w:rPr>
                <w:rFonts w:ascii="Arial" w:hAnsi="Arial" w:cs="Arial"/>
                <w:iCs/>
              </w:rPr>
            </w:pPr>
            <w:r w:rsidRPr="00D21D16">
              <w:rPr>
                <w:rFonts w:ascii="Arial" w:hAnsi="Arial" w:cs="Arial"/>
                <w:iCs/>
              </w:rPr>
              <w:t>No</w:t>
            </w:r>
          </w:p>
        </w:tc>
      </w:tr>
      <w:tr w:rsidR="00EC62B2" w:rsidRPr="00D21D16" w14:paraId="4CE1339F" w14:textId="77777777" w:rsidTr="0CE50242">
        <w:trPr>
          <w:trHeight w:val="648"/>
        </w:trPr>
        <w:tc>
          <w:tcPr>
            <w:tcW w:w="1875" w:type="dxa"/>
            <w:vMerge w:val="restart"/>
            <w:hideMark/>
          </w:tcPr>
          <w:p w14:paraId="18DECBA1" w14:textId="77777777" w:rsidR="00EC62B2" w:rsidRPr="00D21D16" w:rsidRDefault="002400F9" w:rsidP="007C62FA">
            <w:pPr>
              <w:pStyle w:val="Header"/>
              <w:jc w:val="both"/>
              <w:rPr>
                <w:rFonts w:ascii="Arial" w:hAnsi="Arial" w:cs="Arial"/>
                <w:b/>
                <w:iCs/>
              </w:rPr>
            </w:pPr>
            <w:r w:rsidRPr="00D21D16">
              <w:rPr>
                <w:rFonts w:ascii="Arial" w:hAnsi="Arial" w:cs="Arial"/>
                <w:b/>
                <w:iCs/>
              </w:rPr>
              <w:t xml:space="preserve">Assessor </w:t>
            </w:r>
          </w:p>
        </w:tc>
        <w:tc>
          <w:tcPr>
            <w:tcW w:w="3932" w:type="dxa"/>
            <w:vMerge w:val="restart"/>
            <w:hideMark/>
          </w:tcPr>
          <w:p w14:paraId="038765E8" w14:textId="77777777" w:rsidR="00EC62B2" w:rsidRPr="00D21D16" w:rsidRDefault="0041489D" w:rsidP="007C62FA">
            <w:pPr>
              <w:pStyle w:val="Header"/>
              <w:jc w:val="both"/>
              <w:rPr>
                <w:rFonts w:ascii="Arial" w:hAnsi="Arial" w:cs="Arial"/>
                <w:iCs/>
              </w:rPr>
            </w:pPr>
            <w:r w:rsidRPr="00D21D16">
              <w:rPr>
                <w:rFonts w:ascii="Arial" w:hAnsi="Arial" w:cs="Arial"/>
                <w:iCs/>
              </w:rPr>
              <w:t>P Graves</w:t>
            </w:r>
            <w:r w:rsidR="00910334" w:rsidRPr="00D21D16">
              <w:rPr>
                <w:rFonts w:ascii="Arial" w:hAnsi="Arial" w:cs="Arial"/>
                <w:iCs/>
              </w:rPr>
              <w:t xml:space="preserve"> </w:t>
            </w:r>
          </w:p>
          <w:p w14:paraId="36368D7F" w14:textId="6283B35A" w:rsidR="001536FD" w:rsidRPr="00D21D16" w:rsidRDefault="001536FD" w:rsidP="007C62FA">
            <w:pPr>
              <w:pStyle w:val="Header"/>
              <w:jc w:val="both"/>
              <w:rPr>
                <w:rFonts w:ascii="Arial" w:hAnsi="Arial" w:cs="Arial"/>
                <w:iCs/>
              </w:rPr>
            </w:pPr>
          </w:p>
        </w:tc>
        <w:tc>
          <w:tcPr>
            <w:tcW w:w="3150" w:type="dxa"/>
            <w:vMerge w:val="restart"/>
            <w:hideMark/>
          </w:tcPr>
          <w:p w14:paraId="65DF08D7" w14:textId="66163BD3" w:rsidR="00EC62B2" w:rsidRPr="00D21D16" w:rsidRDefault="002400F9" w:rsidP="001741E2">
            <w:pPr>
              <w:pStyle w:val="Header"/>
              <w:jc w:val="both"/>
              <w:rPr>
                <w:rFonts w:ascii="Arial" w:hAnsi="Arial" w:cs="Arial"/>
                <w:b/>
                <w:iCs/>
              </w:rPr>
            </w:pPr>
            <w:r w:rsidRPr="00D21D16">
              <w:rPr>
                <w:rFonts w:ascii="Arial" w:hAnsi="Arial" w:cs="Arial"/>
                <w:b/>
                <w:iCs/>
              </w:rPr>
              <w:t>Review</w:t>
            </w:r>
            <w:r w:rsidR="001741E2" w:rsidRPr="00D21D16">
              <w:rPr>
                <w:rFonts w:ascii="Arial" w:hAnsi="Arial" w:cs="Arial"/>
                <w:b/>
                <w:iCs/>
              </w:rPr>
              <w:t>ed</w:t>
            </w:r>
          </w:p>
        </w:tc>
        <w:tc>
          <w:tcPr>
            <w:tcW w:w="6064" w:type="dxa"/>
            <w:vMerge w:val="restart"/>
            <w:hideMark/>
          </w:tcPr>
          <w:p w14:paraId="55E8FB1F" w14:textId="760DF193" w:rsidR="00EC62B2" w:rsidRPr="00D21D16" w:rsidRDefault="002400F9" w:rsidP="007C62FA">
            <w:pPr>
              <w:pStyle w:val="Header"/>
              <w:jc w:val="both"/>
              <w:rPr>
                <w:rFonts w:ascii="Arial" w:hAnsi="Arial" w:cs="Arial"/>
                <w:iCs/>
              </w:rPr>
            </w:pPr>
            <w:r w:rsidRPr="00D21D16">
              <w:rPr>
                <w:rFonts w:ascii="Arial" w:hAnsi="Arial" w:cs="Arial"/>
                <w:iCs/>
              </w:rPr>
              <w:t> </w:t>
            </w:r>
            <w:r w:rsidR="008A0E45" w:rsidRPr="008A0E45">
              <w:rPr>
                <w:rFonts w:ascii="Arial" w:hAnsi="Arial" w:cs="Arial"/>
                <w:iCs/>
                <w:color w:val="FF0000"/>
              </w:rPr>
              <w:t>03/11/2020 – P Graves</w:t>
            </w:r>
          </w:p>
          <w:p w14:paraId="386319CA" w14:textId="1BD8EF51" w:rsidR="00E44911" w:rsidRDefault="00EF2B8E" w:rsidP="00097BD4">
            <w:pPr>
              <w:pStyle w:val="Header"/>
              <w:jc w:val="both"/>
              <w:rPr>
                <w:rFonts w:ascii="Arial" w:hAnsi="Arial" w:cs="Arial"/>
                <w:iCs/>
              </w:rPr>
            </w:pPr>
            <w:r>
              <w:rPr>
                <w:rFonts w:ascii="Arial" w:hAnsi="Arial" w:cs="Arial"/>
                <w:iCs/>
              </w:rPr>
              <w:t xml:space="preserve"> </w:t>
            </w:r>
            <w:r w:rsidRPr="00EF2B8E">
              <w:rPr>
                <w:rFonts w:ascii="Arial" w:hAnsi="Arial" w:cs="Arial"/>
                <w:iCs/>
                <w:color w:val="0070C0"/>
              </w:rPr>
              <w:t>04/01/2021 – P Graves</w:t>
            </w:r>
          </w:p>
          <w:p w14:paraId="6C61BC42" w14:textId="42A4FB6A" w:rsidR="001536FD" w:rsidRPr="00E44911" w:rsidRDefault="00E44911" w:rsidP="00E44911">
            <w:pPr>
              <w:rPr>
                <w:color w:val="7030A0"/>
                <w:lang w:eastAsia="en-US"/>
              </w:rPr>
            </w:pPr>
            <w:r>
              <w:rPr>
                <w:lang w:eastAsia="en-US"/>
              </w:rPr>
              <w:t xml:space="preserve"> </w:t>
            </w:r>
            <w:r>
              <w:rPr>
                <w:color w:val="7030A0"/>
                <w:lang w:eastAsia="en-US"/>
              </w:rPr>
              <w:t>06/01/2021 – P Graves</w:t>
            </w:r>
          </w:p>
        </w:tc>
      </w:tr>
      <w:tr w:rsidR="00EC62B2" w:rsidRPr="00D21D16" w14:paraId="0F057C6B" w14:textId="77777777" w:rsidTr="0CE50242">
        <w:trPr>
          <w:trHeight w:val="458"/>
        </w:trPr>
        <w:tc>
          <w:tcPr>
            <w:tcW w:w="1875" w:type="dxa"/>
            <w:vMerge/>
            <w:hideMark/>
          </w:tcPr>
          <w:p w14:paraId="76864169" w14:textId="77777777" w:rsidR="00EC62B2" w:rsidRPr="00D21D16" w:rsidRDefault="00EC62B2" w:rsidP="007C62FA">
            <w:pPr>
              <w:pStyle w:val="Header"/>
              <w:jc w:val="both"/>
              <w:rPr>
                <w:rFonts w:ascii="Arial" w:hAnsi="Arial" w:cs="Arial"/>
                <w:b/>
                <w:iCs/>
              </w:rPr>
            </w:pPr>
          </w:p>
        </w:tc>
        <w:tc>
          <w:tcPr>
            <w:tcW w:w="3932" w:type="dxa"/>
            <w:vMerge/>
            <w:hideMark/>
          </w:tcPr>
          <w:p w14:paraId="17885381" w14:textId="77777777" w:rsidR="00EC62B2" w:rsidRPr="00D21D16" w:rsidRDefault="00EC62B2" w:rsidP="007C62FA">
            <w:pPr>
              <w:pStyle w:val="Header"/>
              <w:jc w:val="both"/>
              <w:rPr>
                <w:rFonts w:ascii="Arial" w:hAnsi="Arial" w:cs="Arial"/>
                <w:iCs/>
              </w:rPr>
            </w:pPr>
          </w:p>
        </w:tc>
        <w:tc>
          <w:tcPr>
            <w:tcW w:w="3150" w:type="dxa"/>
            <w:vMerge/>
            <w:hideMark/>
          </w:tcPr>
          <w:p w14:paraId="63F8472A" w14:textId="77777777" w:rsidR="00EC62B2" w:rsidRPr="00D21D16" w:rsidRDefault="00EC62B2" w:rsidP="007C62FA">
            <w:pPr>
              <w:pStyle w:val="Header"/>
              <w:jc w:val="both"/>
              <w:rPr>
                <w:rFonts w:ascii="Arial" w:hAnsi="Arial" w:cs="Arial"/>
                <w:b/>
                <w:iCs/>
              </w:rPr>
            </w:pPr>
          </w:p>
        </w:tc>
        <w:tc>
          <w:tcPr>
            <w:tcW w:w="6064" w:type="dxa"/>
            <w:vMerge/>
            <w:hideMark/>
          </w:tcPr>
          <w:p w14:paraId="46CF0527" w14:textId="77777777" w:rsidR="00EC62B2" w:rsidRPr="00D21D16" w:rsidRDefault="00EC62B2" w:rsidP="007C62FA">
            <w:pPr>
              <w:pStyle w:val="Header"/>
              <w:jc w:val="both"/>
              <w:rPr>
                <w:rFonts w:ascii="Arial" w:hAnsi="Arial" w:cs="Arial"/>
                <w:iCs/>
              </w:rPr>
            </w:pPr>
          </w:p>
        </w:tc>
      </w:tr>
      <w:tr w:rsidR="00EC62B2" w:rsidRPr="00D21D16" w14:paraId="658008DB" w14:textId="77777777" w:rsidTr="0CE50242">
        <w:trPr>
          <w:trHeight w:val="300"/>
        </w:trPr>
        <w:tc>
          <w:tcPr>
            <w:tcW w:w="1875" w:type="dxa"/>
            <w:vMerge w:val="restart"/>
            <w:hideMark/>
          </w:tcPr>
          <w:p w14:paraId="6082C0C7" w14:textId="77777777" w:rsidR="00EC62B2" w:rsidRPr="00D21D16" w:rsidRDefault="002400F9" w:rsidP="007C62FA">
            <w:pPr>
              <w:pStyle w:val="Header"/>
              <w:jc w:val="both"/>
              <w:rPr>
                <w:rFonts w:ascii="Arial" w:hAnsi="Arial" w:cs="Arial"/>
                <w:b/>
                <w:iCs/>
              </w:rPr>
            </w:pPr>
            <w:r w:rsidRPr="00D21D16">
              <w:rPr>
                <w:rFonts w:ascii="Arial" w:hAnsi="Arial" w:cs="Arial"/>
                <w:b/>
                <w:iCs/>
              </w:rPr>
              <w:t>Task/Activity</w:t>
            </w:r>
          </w:p>
        </w:tc>
        <w:tc>
          <w:tcPr>
            <w:tcW w:w="3932" w:type="dxa"/>
            <w:vMerge w:val="restart"/>
            <w:hideMark/>
          </w:tcPr>
          <w:p w14:paraId="132A7D12" w14:textId="63060489" w:rsidR="00EC62B2" w:rsidRPr="00D21D16" w:rsidRDefault="00F9512B" w:rsidP="00AF351F">
            <w:pPr>
              <w:pStyle w:val="Header"/>
              <w:jc w:val="both"/>
              <w:rPr>
                <w:rFonts w:ascii="Arial" w:hAnsi="Arial" w:cs="Arial"/>
                <w:sz w:val="22"/>
                <w:szCs w:val="22"/>
              </w:rPr>
            </w:pPr>
            <w:r w:rsidRPr="00D21D16">
              <w:rPr>
                <w:rFonts w:ascii="Arial" w:hAnsi="Arial" w:cs="Arial"/>
                <w:sz w:val="22"/>
                <w:szCs w:val="22"/>
              </w:rPr>
              <w:t xml:space="preserve">COVID 19 </w:t>
            </w:r>
            <w:r w:rsidR="00AF351F" w:rsidRPr="00D21D16">
              <w:rPr>
                <w:rFonts w:ascii="Arial" w:hAnsi="Arial" w:cs="Arial"/>
                <w:sz w:val="22"/>
                <w:szCs w:val="22"/>
              </w:rPr>
              <w:t>EYFS unit</w:t>
            </w:r>
          </w:p>
        </w:tc>
        <w:tc>
          <w:tcPr>
            <w:tcW w:w="9214" w:type="dxa"/>
            <w:gridSpan w:val="2"/>
            <w:hideMark/>
          </w:tcPr>
          <w:p w14:paraId="600CC8CB" w14:textId="77777777" w:rsidR="00EC62B2" w:rsidRPr="00D21D16" w:rsidRDefault="002400F9" w:rsidP="007C62FA">
            <w:pPr>
              <w:pStyle w:val="Header"/>
              <w:jc w:val="both"/>
              <w:rPr>
                <w:rFonts w:ascii="Arial" w:hAnsi="Arial" w:cs="Arial"/>
                <w:b/>
              </w:rPr>
            </w:pPr>
            <w:r w:rsidRPr="00D21D16">
              <w:rPr>
                <w:rFonts w:ascii="Arial" w:hAnsi="Arial" w:cs="Arial"/>
                <w:b/>
              </w:rPr>
              <w:t xml:space="preserve">Persons at Risk </w:t>
            </w:r>
            <w:r w:rsidRPr="00D21D16">
              <w:rPr>
                <w:rFonts w:ascii="Arial" w:hAnsi="Arial" w:cs="Arial"/>
              </w:rPr>
              <w:t>(Delete as appropriate)</w:t>
            </w:r>
          </w:p>
        </w:tc>
      </w:tr>
      <w:tr w:rsidR="00EC62B2" w:rsidRPr="00D21D16" w14:paraId="70D1BA6B" w14:textId="77777777" w:rsidTr="0CE50242">
        <w:trPr>
          <w:trHeight w:val="70"/>
        </w:trPr>
        <w:tc>
          <w:tcPr>
            <w:tcW w:w="1875" w:type="dxa"/>
            <w:vMerge/>
            <w:hideMark/>
          </w:tcPr>
          <w:p w14:paraId="7BE0B616" w14:textId="77777777" w:rsidR="00EC62B2" w:rsidRPr="00D21D16" w:rsidRDefault="00EC62B2" w:rsidP="007C62FA">
            <w:pPr>
              <w:pStyle w:val="Header"/>
              <w:jc w:val="both"/>
              <w:rPr>
                <w:rFonts w:ascii="Arial" w:hAnsi="Arial" w:cs="Arial"/>
                <w:b/>
                <w:iCs/>
              </w:rPr>
            </w:pPr>
          </w:p>
        </w:tc>
        <w:tc>
          <w:tcPr>
            <w:tcW w:w="3932" w:type="dxa"/>
            <w:vMerge/>
            <w:hideMark/>
          </w:tcPr>
          <w:p w14:paraId="76B665D8" w14:textId="77777777" w:rsidR="00EC62B2" w:rsidRPr="00D21D16" w:rsidRDefault="00EC62B2" w:rsidP="007C62FA">
            <w:pPr>
              <w:pStyle w:val="Header"/>
              <w:jc w:val="both"/>
              <w:rPr>
                <w:rFonts w:ascii="Arial" w:hAnsi="Arial" w:cs="Arial"/>
                <w:iCs/>
              </w:rPr>
            </w:pPr>
          </w:p>
        </w:tc>
        <w:tc>
          <w:tcPr>
            <w:tcW w:w="9214" w:type="dxa"/>
            <w:gridSpan w:val="2"/>
            <w:hideMark/>
          </w:tcPr>
          <w:p w14:paraId="4E6E1969" w14:textId="1184D0AB" w:rsidR="00EC62B2" w:rsidRPr="00D21D16" w:rsidRDefault="000D0723" w:rsidP="007C62FA">
            <w:pPr>
              <w:pStyle w:val="Header"/>
              <w:jc w:val="both"/>
              <w:rPr>
                <w:rFonts w:ascii="Arial" w:hAnsi="Arial" w:cs="Arial"/>
              </w:rPr>
            </w:pPr>
            <w:r w:rsidRPr="00D21D16">
              <w:rPr>
                <w:rFonts w:ascii="Arial" w:hAnsi="Arial" w:cs="Arial"/>
              </w:rPr>
              <w:t>All School Staff</w:t>
            </w:r>
            <w:r w:rsidR="002400F9" w:rsidRPr="00D21D16">
              <w:rPr>
                <w:rFonts w:ascii="Arial" w:hAnsi="Arial" w:cs="Arial"/>
              </w:rPr>
              <w:t xml:space="preserve"> </w:t>
            </w:r>
          </w:p>
        </w:tc>
      </w:tr>
    </w:tbl>
    <w:p w14:paraId="38E97C94" w14:textId="77777777" w:rsidR="007C62FA" w:rsidRPr="00D21D16" w:rsidRDefault="007C62FA" w:rsidP="007C62FA">
      <w:pPr>
        <w:spacing w:after="60" w:line="240" w:lineRule="atLeast"/>
        <w:rPr>
          <w:rFonts w:ascii="Arial" w:hAnsi="Arial" w:cs="Arial"/>
          <w:b/>
          <w:i/>
          <w:sz w:val="22"/>
          <w:szCs w:val="22"/>
        </w:rPr>
      </w:pPr>
    </w:p>
    <w:p w14:paraId="705D0E35" w14:textId="77777777" w:rsidR="007C62FA" w:rsidRPr="00D21D16" w:rsidRDefault="007C62FA" w:rsidP="007C62FA">
      <w:pPr>
        <w:spacing w:after="60" w:line="240" w:lineRule="atLeast"/>
        <w:rPr>
          <w:rFonts w:ascii="Arial" w:hAnsi="Arial" w:cs="Arial"/>
          <w:b/>
          <w:i/>
          <w:sz w:val="22"/>
          <w:szCs w:val="22"/>
        </w:rPr>
      </w:pPr>
    </w:p>
    <w:tbl>
      <w:tblPr>
        <w:tblStyle w:val="TableGrid"/>
        <w:tblW w:w="14743" w:type="dxa"/>
        <w:jc w:val="center"/>
        <w:tblLook w:val="04A0" w:firstRow="1" w:lastRow="0" w:firstColumn="1" w:lastColumn="0" w:noHBand="0" w:noVBand="1"/>
      </w:tblPr>
      <w:tblGrid>
        <w:gridCol w:w="1502"/>
        <w:gridCol w:w="351"/>
        <w:gridCol w:w="329"/>
        <w:gridCol w:w="839"/>
        <w:gridCol w:w="2508"/>
        <w:gridCol w:w="7597"/>
        <w:gridCol w:w="352"/>
        <w:gridCol w:w="330"/>
        <w:gridCol w:w="935"/>
      </w:tblGrid>
      <w:tr w:rsidR="00EB2E20" w:rsidRPr="00D21D16" w14:paraId="530ABFC5" w14:textId="77777777" w:rsidTr="005E2B11">
        <w:trPr>
          <w:tblHeader/>
          <w:jc w:val="center"/>
        </w:trPr>
        <w:tc>
          <w:tcPr>
            <w:tcW w:w="1502" w:type="dxa"/>
            <w:vMerge w:val="restart"/>
          </w:tcPr>
          <w:p w14:paraId="3CF6FC4B" w14:textId="77777777" w:rsidR="00C62CCB" w:rsidRPr="00D21D16" w:rsidRDefault="00C62CCB" w:rsidP="00343C0C">
            <w:pPr>
              <w:pStyle w:val="Header"/>
              <w:jc w:val="both"/>
              <w:rPr>
                <w:rFonts w:ascii="Arial" w:hAnsi="Arial" w:cs="Arial"/>
                <w:b/>
                <w:sz w:val="20"/>
                <w:szCs w:val="20"/>
              </w:rPr>
            </w:pPr>
            <w:r w:rsidRPr="00D21D16">
              <w:rPr>
                <w:rFonts w:ascii="Arial" w:hAnsi="Arial" w:cs="Arial"/>
                <w:b/>
                <w:sz w:val="20"/>
                <w:szCs w:val="20"/>
              </w:rPr>
              <w:t>Hazard Identified</w:t>
            </w:r>
          </w:p>
          <w:p w14:paraId="6A399898" w14:textId="77777777" w:rsidR="00C62CCB" w:rsidRPr="00D21D16" w:rsidRDefault="00C62CCB" w:rsidP="00343C0C">
            <w:pPr>
              <w:pStyle w:val="Header"/>
              <w:jc w:val="both"/>
              <w:rPr>
                <w:rFonts w:ascii="Arial" w:hAnsi="Arial" w:cs="Arial"/>
                <w:b/>
                <w:sz w:val="20"/>
                <w:szCs w:val="20"/>
              </w:rPr>
            </w:pPr>
            <w:r w:rsidRPr="00D21D16">
              <w:rPr>
                <w:rFonts w:ascii="Arial" w:hAnsi="Arial" w:cs="Arial"/>
                <w:b/>
                <w:sz w:val="20"/>
                <w:szCs w:val="20"/>
              </w:rPr>
              <w:t>P=Probability</w:t>
            </w:r>
          </w:p>
          <w:p w14:paraId="51798EF6" w14:textId="77777777" w:rsidR="00C52C8B" w:rsidRPr="00D21D16" w:rsidRDefault="00C62CCB" w:rsidP="00343C0C">
            <w:pPr>
              <w:spacing w:after="60" w:line="240" w:lineRule="atLeast"/>
              <w:rPr>
                <w:rFonts w:ascii="Arial" w:hAnsi="Arial" w:cs="Arial"/>
                <w:b/>
                <w:sz w:val="20"/>
                <w:szCs w:val="20"/>
                <w:shd w:val="clear" w:color="auto" w:fill="FFFFFF"/>
              </w:rPr>
            </w:pPr>
            <w:r w:rsidRPr="00D21D16">
              <w:rPr>
                <w:rFonts w:ascii="Arial" w:hAnsi="Arial" w:cs="Arial"/>
                <w:b/>
                <w:sz w:val="20"/>
                <w:szCs w:val="20"/>
              </w:rPr>
              <w:t>I =Impact</w:t>
            </w:r>
            <w:r w:rsidR="00C52C8B" w:rsidRPr="00D21D16">
              <w:rPr>
                <w:rFonts w:ascii="Arial" w:hAnsi="Arial" w:cs="Arial"/>
                <w:b/>
                <w:sz w:val="20"/>
                <w:szCs w:val="20"/>
                <w:shd w:val="clear" w:color="auto" w:fill="FFFFFF"/>
              </w:rPr>
              <w:t xml:space="preserve"> </w:t>
            </w:r>
          </w:p>
          <w:p w14:paraId="068910F0" w14:textId="77777777" w:rsidR="00C52C8B" w:rsidRPr="00D21D16" w:rsidRDefault="00C52C8B" w:rsidP="00343C0C">
            <w:pPr>
              <w:spacing w:after="60" w:line="240" w:lineRule="atLeast"/>
              <w:rPr>
                <w:rFonts w:ascii="Arial" w:hAnsi="Arial" w:cs="Arial"/>
                <w:b/>
                <w:sz w:val="20"/>
                <w:szCs w:val="20"/>
                <w:shd w:val="clear" w:color="auto" w:fill="FFFFFF"/>
              </w:rPr>
            </w:pPr>
          </w:p>
          <w:p w14:paraId="3431C7BE" w14:textId="3F6E5393" w:rsidR="00C62CCB" w:rsidRPr="00D21D16" w:rsidRDefault="00C52C8B" w:rsidP="5617A59C">
            <w:pPr>
              <w:spacing w:after="60" w:line="240" w:lineRule="atLeast"/>
              <w:rPr>
                <w:rFonts w:ascii="Arial" w:hAnsi="Arial" w:cs="Arial"/>
                <w:b/>
                <w:bCs/>
                <w:i/>
                <w:iCs/>
                <w:sz w:val="20"/>
                <w:szCs w:val="20"/>
              </w:rPr>
            </w:pPr>
            <w:r w:rsidRPr="00D21D16">
              <w:rPr>
                <w:rFonts w:ascii="Arial" w:hAnsi="Arial" w:cs="Arial"/>
                <w:b/>
                <w:bCs/>
                <w:sz w:val="20"/>
                <w:szCs w:val="20"/>
                <w:shd w:val="clear" w:color="auto" w:fill="FFFFFF"/>
              </w:rPr>
              <w:t>Area of Risk</w:t>
            </w:r>
          </w:p>
          <w:p w14:paraId="3E9FE6C5" w14:textId="3C748C9C" w:rsidR="00C62CCB" w:rsidRPr="00D21D16" w:rsidRDefault="65C9E044" w:rsidP="5617A59C">
            <w:pPr>
              <w:spacing w:after="60" w:line="240" w:lineRule="atLeast"/>
              <w:rPr>
                <w:rFonts w:ascii="Arial" w:hAnsi="Arial" w:cs="Arial"/>
                <w:b/>
                <w:bCs/>
                <w:sz w:val="20"/>
                <w:szCs w:val="20"/>
              </w:rPr>
            </w:pPr>
            <w:r w:rsidRPr="00D21D16">
              <w:rPr>
                <w:rFonts w:ascii="Arial" w:hAnsi="Arial" w:cs="Arial"/>
                <w:b/>
                <w:bCs/>
                <w:sz w:val="20"/>
                <w:szCs w:val="20"/>
              </w:rPr>
              <w:t>Add any school specific Risks here</w:t>
            </w:r>
          </w:p>
        </w:tc>
        <w:tc>
          <w:tcPr>
            <w:tcW w:w="1519" w:type="dxa"/>
            <w:gridSpan w:val="3"/>
          </w:tcPr>
          <w:p w14:paraId="1764EE75" w14:textId="77777777" w:rsidR="00C62CCB" w:rsidRPr="00D21D16" w:rsidRDefault="00C62CCB" w:rsidP="004D354A">
            <w:pPr>
              <w:spacing w:after="60" w:line="240" w:lineRule="atLeast"/>
              <w:jc w:val="center"/>
              <w:rPr>
                <w:rFonts w:ascii="Arial" w:hAnsi="Arial" w:cs="Arial"/>
                <w:b/>
                <w:i/>
                <w:sz w:val="20"/>
                <w:szCs w:val="20"/>
              </w:rPr>
            </w:pPr>
            <w:r w:rsidRPr="00D21D16">
              <w:rPr>
                <w:rFonts w:ascii="Arial" w:hAnsi="Arial" w:cs="Arial"/>
                <w:b/>
                <w:sz w:val="20"/>
                <w:szCs w:val="20"/>
              </w:rPr>
              <w:t>Before Control Measure</w:t>
            </w:r>
          </w:p>
        </w:tc>
        <w:tc>
          <w:tcPr>
            <w:tcW w:w="2508" w:type="dxa"/>
            <w:vMerge w:val="restart"/>
          </w:tcPr>
          <w:p w14:paraId="367807C2" w14:textId="6B2CEA96" w:rsidR="00C62CCB" w:rsidRPr="00D21D16" w:rsidRDefault="7DB96FA5" w:rsidP="0FAA152D">
            <w:pPr>
              <w:spacing w:after="60" w:line="240" w:lineRule="atLeast"/>
              <w:jc w:val="center"/>
              <w:rPr>
                <w:rFonts w:ascii="Arial" w:hAnsi="Arial" w:cs="Arial"/>
                <w:b/>
                <w:bCs/>
                <w:i/>
                <w:iCs/>
                <w:sz w:val="20"/>
                <w:szCs w:val="20"/>
              </w:rPr>
            </w:pPr>
            <w:r w:rsidRPr="00D21D16">
              <w:rPr>
                <w:rFonts w:ascii="Arial" w:hAnsi="Arial" w:cs="Arial"/>
                <w:b/>
                <w:bCs/>
                <w:sz w:val="20"/>
                <w:szCs w:val="20"/>
              </w:rPr>
              <w:t xml:space="preserve">Academy Trust </w:t>
            </w:r>
            <w:r w:rsidR="00C62CCB" w:rsidRPr="00D21D16">
              <w:rPr>
                <w:rFonts w:ascii="Arial" w:hAnsi="Arial" w:cs="Arial"/>
                <w:b/>
                <w:bCs/>
                <w:sz w:val="20"/>
                <w:szCs w:val="20"/>
              </w:rPr>
              <w:t>Control Measures</w:t>
            </w:r>
          </w:p>
          <w:p w14:paraId="161CBEA5" w14:textId="4902CE7E" w:rsidR="00C62CCB" w:rsidRPr="00D21D16" w:rsidRDefault="00C62CCB" w:rsidP="5617A59C">
            <w:pPr>
              <w:spacing w:after="60" w:line="240" w:lineRule="atLeast"/>
              <w:jc w:val="center"/>
              <w:rPr>
                <w:rFonts w:ascii="Arial" w:hAnsi="Arial" w:cs="Arial"/>
                <w:b/>
                <w:bCs/>
                <w:sz w:val="20"/>
                <w:szCs w:val="20"/>
              </w:rPr>
            </w:pPr>
          </w:p>
        </w:tc>
        <w:tc>
          <w:tcPr>
            <w:tcW w:w="7597" w:type="dxa"/>
            <w:vMerge w:val="restart"/>
          </w:tcPr>
          <w:p w14:paraId="7E6D0244" w14:textId="40D532B5" w:rsidR="64D41409" w:rsidRPr="00D21D16" w:rsidRDefault="432C2CC2" w:rsidP="0FAA152D">
            <w:pPr>
              <w:jc w:val="center"/>
              <w:rPr>
                <w:rFonts w:ascii="Arial" w:hAnsi="Arial" w:cs="Arial"/>
                <w:b/>
                <w:bCs/>
                <w:sz w:val="20"/>
                <w:szCs w:val="20"/>
              </w:rPr>
            </w:pPr>
            <w:r w:rsidRPr="00D21D16">
              <w:rPr>
                <w:rFonts w:ascii="Arial" w:hAnsi="Arial" w:cs="Arial"/>
                <w:b/>
                <w:bCs/>
                <w:sz w:val="20"/>
                <w:szCs w:val="20"/>
              </w:rPr>
              <w:t xml:space="preserve">School Specific Measures </w:t>
            </w:r>
          </w:p>
        </w:tc>
        <w:tc>
          <w:tcPr>
            <w:tcW w:w="1617" w:type="dxa"/>
            <w:gridSpan w:val="3"/>
          </w:tcPr>
          <w:p w14:paraId="67CA85FF" w14:textId="77777777" w:rsidR="00C62CCB" w:rsidRPr="00D21D16" w:rsidRDefault="00C62CCB" w:rsidP="004D354A">
            <w:pPr>
              <w:pStyle w:val="Header"/>
              <w:jc w:val="center"/>
              <w:rPr>
                <w:rFonts w:ascii="Arial" w:hAnsi="Arial" w:cs="Arial"/>
                <w:b/>
              </w:rPr>
            </w:pPr>
            <w:r w:rsidRPr="00D21D16">
              <w:rPr>
                <w:rFonts w:ascii="Arial" w:hAnsi="Arial" w:cs="Arial"/>
                <w:b/>
              </w:rPr>
              <w:t>After Control</w:t>
            </w:r>
          </w:p>
          <w:p w14:paraId="5F838178" w14:textId="77777777" w:rsidR="00C62CCB" w:rsidRPr="00D21D16" w:rsidRDefault="00C62CCB" w:rsidP="004D354A">
            <w:pPr>
              <w:spacing w:after="60" w:line="240" w:lineRule="atLeast"/>
              <w:jc w:val="center"/>
              <w:rPr>
                <w:rFonts w:ascii="Arial" w:hAnsi="Arial" w:cs="Arial"/>
                <w:b/>
                <w:i/>
                <w:sz w:val="22"/>
                <w:szCs w:val="22"/>
              </w:rPr>
            </w:pPr>
            <w:r w:rsidRPr="00D21D16">
              <w:rPr>
                <w:rFonts w:ascii="Arial" w:hAnsi="Arial" w:cs="Arial"/>
                <w:b/>
              </w:rPr>
              <w:t>Measure</w:t>
            </w:r>
          </w:p>
        </w:tc>
      </w:tr>
      <w:tr w:rsidR="00EB2E20" w:rsidRPr="00D21D16" w14:paraId="7D5AF4DD" w14:textId="77777777" w:rsidTr="005E2B11">
        <w:trPr>
          <w:tblHeader/>
          <w:jc w:val="center"/>
        </w:trPr>
        <w:tc>
          <w:tcPr>
            <w:tcW w:w="1502" w:type="dxa"/>
            <w:vMerge/>
          </w:tcPr>
          <w:p w14:paraId="5E6BC6F9" w14:textId="77777777" w:rsidR="00C62CCB" w:rsidRPr="00D21D16" w:rsidRDefault="00C62CCB" w:rsidP="00B404D3">
            <w:pPr>
              <w:spacing w:after="60" w:line="240" w:lineRule="atLeast"/>
              <w:rPr>
                <w:rFonts w:ascii="Arial" w:hAnsi="Arial" w:cs="Arial"/>
                <w:b/>
                <w:i/>
                <w:sz w:val="20"/>
                <w:szCs w:val="20"/>
              </w:rPr>
            </w:pPr>
          </w:p>
        </w:tc>
        <w:tc>
          <w:tcPr>
            <w:tcW w:w="351" w:type="dxa"/>
          </w:tcPr>
          <w:p w14:paraId="67BD3990" w14:textId="77777777" w:rsidR="00C62CCB" w:rsidRPr="00D21D16" w:rsidRDefault="00C62CCB" w:rsidP="004D354A">
            <w:pPr>
              <w:spacing w:after="60" w:line="240" w:lineRule="atLeast"/>
              <w:jc w:val="center"/>
              <w:rPr>
                <w:rFonts w:ascii="Arial" w:hAnsi="Arial" w:cs="Arial"/>
                <w:b/>
                <w:i/>
                <w:sz w:val="20"/>
                <w:szCs w:val="20"/>
              </w:rPr>
            </w:pPr>
            <w:r w:rsidRPr="00D21D16">
              <w:rPr>
                <w:rFonts w:ascii="Arial" w:hAnsi="Arial" w:cs="Arial"/>
                <w:b/>
                <w:sz w:val="20"/>
                <w:szCs w:val="20"/>
              </w:rPr>
              <w:t>P</w:t>
            </w:r>
          </w:p>
        </w:tc>
        <w:tc>
          <w:tcPr>
            <w:tcW w:w="329" w:type="dxa"/>
          </w:tcPr>
          <w:p w14:paraId="615633DC" w14:textId="77777777" w:rsidR="00C62CCB" w:rsidRPr="00D21D16" w:rsidRDefault="00C62CCB" w:rsidP="004D354A">
            <w:pPr>
              <w:spacing w:after="60" w:line="240" w:lineRule="atLeast"/>
              <w:jc w:val="center"/>
              <w:rPr>
                <w:rFonts w:ascii="Arial" w:hAnsi="Arial" w:cs="Arial"/>
                <w:b/>
                <w:i/>
                <w:sz w:val="20"/>
                <w:szCs w:val="20"/>
              </w:rPr>
            </w:pPr>
            <w:r w:rsidRPr="00D21D16">
              <w:rPr>
                <w:rFonts w:ascii="Arial" w:hAnsi="Arial" w:cs="Arial"/>
                <w:b/>
                <w:sz w:val="20"/>
                <w:szCs w:val="20"/>
              </w:rPr>
              <w:t>I</w:t>
            </w:r>
          </w:p>
        </w:tc>
        <w:tc>
          <w:tcPr>
            <w:tcW w:w="839" w:type="dxa"/>
          </w:tcPr>
          <w:p w14:paraId="43106400" w14:textId="77777777" w:rsidR="00C62CCB" w:rsidRPr="00D21D16" w:rsidRDefault="00C62CCB" w:rsidP="004D354A">
            <w:pPr>
              <w:pStyle w:val="Header"/>
              <w:jc w:val="center"/>
              <w:rPr>
                <w:rFonts w:ascii="Arial" w:hAnsi="Arial" w:cs="Arial"/>
                <w:b/>
                <w:sz w:val="20"/>
                <w:szCs w:val="20"/>
                <w:lang w:val="sv-SE"/>
              </w:rPr>
            </w:pPr>
            <w:r w:rsidRPr="00D21D16">
              <w:rPr>
                <w:rFonts w:ascii="Arial" w:hAnsi="Arial" w:cs="Arial"/>
                <w:b/>
                <w:sz w:val="20"/>
                <w:szCs w:val="20"/>
                <w:lang w:val="sv-SE"/>
              </w:rPr>
              <w:t>Risk Rating</w:t>
            </w:r>
          </w:p>
          <w:p w14:paraId="66D92F1C" w14:textId="77777777" w:rsidR="00C62CCB" w:rsidRPr="00D21D16" w:rsidRDefault="00C62CCB" w:rsidP="004D354A">
            <w:pPr>
              <w:spacing w:after="60" w:line="240" w:lineRule="atLeast"/>
              <w:jc w:val="center"/>
              <w:rPr>
                <w:rFonts w:ascii="Arial" w:hAnsi="Arial" w:cs="Arial"/>
                <w:b/>
                <w:i/>
                <w:sz w:val="20"/>
                <w:szCs w:val="20"/>
              </w:rPr>
            </w:pPr>
            <w:r w:rsidRPr="00D21D16">
              <w:rPr>
                <w:rFonts w:ascii="Arial" w:hAnsi="Arial" w:cs="Arial"/>
                <w:b/>
                <w:sz w:val="20"/>
                <w:szCs w:val="20"/>
                <w:lang w:val="sv-SE"/>
              </w:rPr>
              <w:t>P x I</w:t>
            </w:r>
          </w:p>
        </w:tc>
        <w:tc>
          <w:tcPr>
            <w:tcW w:w="2508" w:type="dxa"/>
            <w:vMerge/>
          </w:tcPr>
          <w:p w14:paraId="34F14094" w14:textId="77777777" w:rsidR="00C62CCB" w:rsidRPr="00D21D16" w:rsidRDefault="00C62CCB" w:rsidP="00B404D3">
            <w:pPr>
              <w:spacing w:after="60" w:line="240" w:lineRule="atLeast"/>
              <w:rPr>
                <w:rFonts w:ascii="Arial" w:hAnsi="Arial" w:cs="Arial"/>
                <w:b/>
                <w:i/>
                <w:sz w:val="20"/>
                <w:szCs w:val="20"/>
              </w:rPr>
            </w:pPr>
          </w:p>
        </w:tc>
        <w:tc>
          <w:tcPr>
            <w:tcW w:w="7597" w:type="dxa"/>
            <w:vMerge/>
          </w:tcPr>
          <w:p w14:paraId="0FB9E793" w14:textId="77777777" w:rsidR="00B25F82" w:rsidRPr="00D21D16" w:rsidRDefault="00B25F82"/>
        </w:tc>
        <w:tc>
          <w:tcPr>
            <w:tcW w:w="352" w:type="dxa"/>
          </w:tcPr>
          <w:p w14:paraId="26474DD3" w14:textId="77777777" w:rsidR="00C62CCB" w:rsidRPr="00D21D16" w:rsidRDefault="00C62CCB" w:rsidP="004D354A">
            <w:pPr>
              <w:spacing w:after="60" w:line="240" w:lineRule="atLeast"/>
              <w:jc w:val="center"/>
              <w:rPr>
                <w:rFonts w:ascii="Arial" w:hAnsi="Arial" w:cs="Arial"/>
                <w:b/>
                <w:i/>
                <w:sz w:val="20"/>
                <w:szCs w:val="20"/>
              </w:rPr>
            </w:pPr>
            <w:r w:rsidRPr="00D21D16">
              <w:rPr>
                <w:rFonts w:ascii="Arial" w:hAnsi="Arial" w:cs="Arial"/>
                <w:b/>
                <w:sz w:val="20"/>
                <w:szCs w:val="20"/>
              </w:rPr>
              <w:t>P</w:t>
            </w:r>
          </w:p>
        </w:tc>
        <w:tc>
          <w:tcPr>
            <w:tcW w:w="330" w:type="dxa"/>
          </w:tcPr>
          <w:p w14:paraId="18816C40" w14:textId="77777777" w:rsidR="00C62CCB" w:rsidRPr="00D21D16" w:rsidRDefault="00C62CCB" w:rsidP="004D354A">
            <w:pPr>
              <w:spacing w:after="60" w:line="240" w:lineRule="atLeast"/>
              <w:jc w:val="center"/>
              <w:rPr>
                <w:rFonts w:ascii="Arial" w:hAnsi="Arial" w:cs="Arial"/>
                <w:b/>
                <w:i/>
                <w:sz w:val="20"/>
                <w:szCs w:val="20"/>
              </w:rPr>
            </w:pPr>
            <w:r w:rsidRPr="00D21D16">
              <w:rPr>
                <w:rFonts w:ascii="Arial" w:hAnsi="Arial" w:cs="Arial"/>
                <w:b/>
                <w:sz w:val="20"/>
                <w:szCs w:val="20"/>
              </w:rPr>
              <w:t>I</w:t>
            </w:r>
          </w:p>
        </w:tc>
        <w:tc>
          <w:tcPr>
            <w:tcW w:w="935" w:type="dxa"/>
          </w:tcPr>
          <w:p w14:paraId="38228980" w14:textId="77777777" w:rsidR="00C62CCB" w:rsidRPr="00D21D16" w:rsidRDefault="00C62CCB" w:rsidP="004D354A">
            <w:pPr>
              <w:pStyle w:val="Header"/>
              <w:jc w:val="center"/>
              <w:rPr>
                <w:rFonts w:ascii="Arial" w:hAnsi="Arial" w:cs="Arial"/>
                <w:b/>
                <w:sz w:val="20"/>
                <w:szCs w:val="20"/>
                <w:lang w:val="sv-SE"/>
              </w:rPr>
            </w:pPr>
            <w:r w:rsidRPr="00D21D16">
              <w:rPr>
                <w:rFonts w:ascii="Arial" w:hAnsi="Arial" w:cs="Arial"/>
                <w:b/>
                <w:sz w:val="20"/>
                <w:szCs w:val="20"/>
                <w:lang w:val="sv-SE"/>
              </w:rPr>
              <w:t>Risk Rating</w:t>
            </w:r>
          </w:p>
          <w:p w14:paraId="2001BA76" w14:textId="77777777" w:rsidR="00C62CCB" w:rsidRPr="00D21D16" w:rsidRDefault="00C62CCB" w:rsidP="004D354A">
            <w:pPr>
              <w:spacing w:after="60" w:line="240" w:lineRule="atLeast"/>
              <w:jc w:val="center"/>
              <w:rPr>
                <w:rFonts w:ascii="Arial" w:hAnsi="Arial" w:cs="Arial"/>
                <w:b/>
                <w:i/>
                <w:sz w:val="20"/>
                <w:szCs w:val="20"/>
              </w:rPr>
            </w:pPr>
            <w:r w:rsidRPr="00D21D16">
              <w:rPr>
                <w:rFonts w:ascii="Arial" w:hAnsi="Arial" w:cs="Arial"/>
                <w:b/>
                <w:sz w:val="20"/>
                <w:szCs w:val="20"/>
                <w:lang w:val="sv-SE"/>
              </w:rPr>
              <w:t>P x I</w:t>
            </w:r>
          </w:p>
        </w:tc>
      </w:tr>
      <w:tr w:rsidR="002B7914" w:rsidRPr="00D21D16" w14:paraId="1C1FC096" w14:textId="77777777" w:rsidTr="005E2B11">
        <w:trPr>
          <w:jc w:val="center"/>
        </w:trPr>
        <w:tc>
          <w:tcPr>
            <w:tcW w:w="14743" w:type="dxa"/>
            <w:gridSpan w:val="9"/>
          </w:tcPr>
          <w:p w14:paraId="709ABC38" w14:textId="77777777" w:rsidR="00B25F82" w:rsidRPr="00D21D16" w:rsidRDefault="00B25F82"/>
        </w:tc>
      </w:tr>
      <w:tr w:rsidR="00EB2E20" w:rsidRPr="00D21D16" w14:paraId="6E41F78D" w14:textId="77777777" w:rsidTr="005E2B11">
        <w:trPr>
          <w:jc w:val="center"/>
        </w:trPr>
        <w:tc>
          <w:tcPr>
            <w:tcW w:w="1502" w:type="dxa"/>
          </w:tcPr>
          <w:p w14:paraId="6EAFD20D" w14:textId="27A0B16C" w:rsidR="00F62616" w:rsidRPr="00D21D16" w:rsidRDefault="57599430" w:rsidP="3F8D7CF3">
            <w:r w:rsidRPr="00D21D16">
              <w:rPr>
                <w:rFonts w:ascii="Arial" w:eastAsia="Arial" w:hAnsi="Arial" w:cs="Arial"/>
                <w:sz w:val="22"/>
                <w:szCs w:val="22"/>
              </w:rPr>
              <w:t>1. Infection</w:t>
            </w:r>
          </w:p>
          <w:p w14:paraId="2BD11AC1" w14:textId="110E6303" w:rsidR="00F62616" w:rsidRPr="00D21D16" w:rsidRDefault="57599430" w:rsidP="0FAA152D">
            <w:r w:rsidRPr="00D21D16">
              <w:rPr>
                <w:rFonts w:ascii="Arial" w:eastAsia="Arial" w:hAnsi="Arial" w:cs="Arial"/>
                <w:sz w:val="22"/>
                <w:szCs w:val="22"/>
              </w:rPr>
              <w:t>Risk of contracting Covid 19 from shared resources</w:t>
            </w:r>
          </w:p>
          <w:p w14:paraId="67155071" w14:textId="0E6D73C3" w:rsidR="00F62616" w:rsidRPr="00D21D16" w:rsidRDefault="00F62616" w:rsidP="3F8D7CF3">
            <w:pPr>
              <w:rPr>
                <w:rFonts w:ascii="Arial" w:hAnsi="Arial" w:cs="Arial"/>
                <w:b/>
                <w:bCs/>
                <w:sz w:val="20"/>
                <w:szCs w:val="20"/>
              </w:rPr>
            </w:pPr>
          </w:p>
          <w:p w14:paraId="5D304ABF" w14:textId="65ED3EE4" w:rsidR="00F62616" w:rsidRDefault="00F62616" w:rsidP="3F8D7CF3">
            <w:pPr>
              <w:rPr>
                <w:rFonts w:ascii="Arial" w:hAnsi="Arial" w:cs="Arial"/>
                <w:b/>
                <w:bCs/>
                <w:sz w:val="20"/>
                <w:szCs w:val="20"/>
              </w:rPr>
            </w:pPr>
          </w:p>
          <w:p w14:paraId="5992A890" w14:textId="6A598031" w:rsidR="00CE12DC" w:rsidRDefault="00CE12DC" w:rsidP="3F8D7CF3">
            <w:pPr>
              <w:rPr>
                <w:rFonts w:ascii="Arial" w:hAnsi="Arial" w:cs="Arial"/>
                <w:b/>
                <w:bCs/>
                <w:sz w:val="20"/>
                <w:szCs w:val="20"/>
              </w:rPr>
            </w:pPr>
          </w:p>
          <w:p w14:paraId="0697B684" w14:textId="77777777" w:rsidR="00CE12DC" w:rsidRPr="00D21D16" w:rsidRDefault="00CE12DC" w:rsidP="3F8D7CF3">
            <w:pPr>
              <w:rPr>
                <w:rFonts w:ascii="Arial" w:hAnsi="Arial" w:cs="Arial"/>
                <w:b/>
                <w:bCs/>
                <w:sz w:val="20"/>
                <w:szCs w:val="20"/>
              </w:rPr>
            </w:pPr>
          </w:p>
          <w:p w14:paraId="42D83E26" w14:textId="77777777" w:rsidR="000C3910" w:rsidRPr="00D21D16" w:rsidRDefault="000C3910" w:rsidP="000C3910">
            <w:r w:rsidRPr="00D21D16">
              <w:rPr>
                <w:rFonts w:ascii="Arial" w:eastAsia="Arial" w:hAnsi="Arial" w:cs="Arial"/>
                <w:sz w:val="22"/>
                <w:szCs w:val="22"/>
              </w:rPr>
              <w:t>Infection</w:t>
            </w:r>
          </w:p>
          <w:p w14:paraId="684B5CCC" w14:textId="212A83DC" w:rsidR="00F62616" w:rsidRPr="00D21D16" w:rsidRDefault="000C3910" w:rsidP="000C3910">
            <w:pPr>
              <w:rPr>
                <w:rFonts w:ascii="Arial" w:hAnsi="Arial" w:cs="Arial"/>
                <w:b/>
                <w:bCs/>
                <w:sz w:val="20"/>
                <w:szCs w:val="20"/>
              </w:rPr>
            </w:pPr>
            <w:r w:rsidRPr="00D21D16">
              <w:rPr>
                <w:rFonts w:ascii="Arial" w:eastAsia="Arial" w:hAnsi="Arial" w:cs="Arial"/>
                <w:sz w:val="22"/>
                <w:szCs w:val="22"/>
              </w:rPr>
              <w:t>Risk of contracting Covid 19 from school fixtures, fittings and resources.</w:t>
            </w:r>
          </w:p>
          <w:p w14:paraId="5CD6CA89" w14:textId="6119964B" w:rsidR="00F62616" w:rsidRPr="00D21D16" w:rsidRDefault="00F62616" w:rsidP="3F8D7CF3">
            <w:pPr>
              <w:rPr>
                <w:rFonts w:ascii="Arial" w:hAnsi="Arial" w:cs="Arial"/>
                <w:b/>
                <w:bCs/>
                <w:sz w:val="20"/>
                <w:szCs w:val="20"/>
              </w:rPr>
            </w:pPr>
          </w:p>
          <w:p w14:paraId="2599F741" w14:textId="33DB8AD6" w:rsidR="00F62616" w:rsidRPr="00D21D16" w:rsidRDefault="00F62616" w:rsidP="3F8D7CF3">
            <w:pPr>
              <w:rPr>
                <w:rFonts w:ascii="Arial" w:hAnsi="Arial" w:cs="Arial"/>
                <w:b/>
                <w:bCs/>
                <w:sz w:val="20"/>
                <w:szCs w:val="20"/>
              </w:rPr>
            </w:pPr>
          </w:p>
          <w:p w14:paraId="15D66309" w14:textId="6FEDC227" w:rsidR="00F62616" w:rsidRPr="00D21D16" w:rsidRDefault="00F62616" w:rsidP="3F8D7CF3">
            <w:pPr>
              <w:rPr>
                <w:rFonts w:ascii="Arial" w:hAnsi="Arial" w:cs="Arial"/>
                <w:b/>
                <w:bCs/>
                <w:sz w:val="20"/>
                <w:szCs w:val="20"/>
              </w:rPr>
            </w:pPr>
          </w:p>
          <w:p w14:paraId="52AD1B04" w14:textId="69AB7F72" w:rsidR="00F62616" w:rsidRPr="00D21D16" w:rsidRDefault="00F62616" w:rsidP="3F8D7CF3">
            <w:pPr>
              <w:rPr>
                <w:rFonts w:ascii="Arial" w:hAnsi="Arial" w:cs="Arial"/>
                <w:b/>
                <w:bCs/>
                <w:sz w:val="20"/>
                <w:szCs w:val="20"/>
              </w:rPr>
            </w:pPr>
          </w:p>
        </w:tc>
        <w:tc>
          <w:tcPr>
            <w:tcW w:w="351" w:type="dxa"/>
          </w:tcPr>
          <w:p w14:paraId="4279197E" w14:textId="77777777" w:rsidR="00850C56" w:rsidRPr="00D21D16" w:rsidRDefault="00850C56" w:rsidP="00B760D2">
            <w:pPr>
              <w:spacing w:after="60" w:line="240" w:lineRule="atLeast"/>
              <w:jc w:val="center"/>
              <w:rPr>
                <w:rFonts w:ascii="Arial" w:hAnsi="Arial" w:cs="Arial"/>
                <w:b/>
                <w:bCs/>
                <w:sz w:val="20"/>
                <w:szCs w:val="20"/>
              </w:rPr>
            </w:pPr>
          </w:p>
          <w:p w14:paraId="6CF0D1F1" w14:textId="77777777" w:rsidR="00850C56" w:rsidRPr="00D21D16" w:rsidRDefault="00850C56" w:rsidP="00B760D2">
            <w:pPr>
              <w:spacing w:after="60" w:line="240" w:lineRule="atLeast"/>
              <w:jc w:val="center"/>
              <w:rPr>
                <w:rFonts w:ascii="Arial" w:hAnsi="Arial" w:cs="Arial"/>
                <w:b/>
                <w:bCs/>
                <w:sz w:val="20"/>
                <w:szCs w:val="20"/>
              </w:rPr>
            </w:pPr>
          </w:p>
          <w:p w14:paraId="09291A6F" w14:textId="77777777" w:rsidR="00850C56" w:rsidRPr="00D21D16" w:rsidRDefault="00850C56" w:rsidP="00B760D2">
            <w:pPr>
              <w:spacing w:after="60" w:line="240" w:lineRule="atLeast"/>
              <w:jc w:val="center"/>
              <w:rPr>
                <w:rFonts w:ascii="Arial" w:hAnsi="Arial" w:cs="Arial"/>
                <w:b/>
                <w:bCs/>
                <w:sz w:val="20"/>
                <w:szCs w:val="20"/>
              </w:rPr>
            </w:pPr>
          </w:p>
          <w:p w14:paraId="0C0E5B67" w14:textId="16B12F46" w:rsidR="00F62616" w:rsidRDefault="00850C56" w:rsidP="00B760D2">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266F4E19" w14:textId="1713DB5E" w:rsidR="00CE12DC" w:rsidRDefault="00CE12DC" w:rsidP="00B760D2">
            <w:pPr>
              <w:spacing w:after="60" w:line="240" w:lineRule="atLeast"/>
              <w:jc w:val="center"/>
              <w:rPr>
                <w:rFonts w:ascii="Arial" w:hAnsi="Arial" w:cs="Arial"/>
                <w:b/>
                <w:bCs/>
                <w:sz w:val="20"/>
                <w:szCs w:val="20"/>
              </w:rPr>
            </w:pPr>
          </w:p>
          <w:p w14:paraId="6FD36728" w14:textId="1C296AB6" w:rsidR="00CE12DC" w:rsidRDefault="00CE12DC" w:rsidP="00B760D2">
            <w:pPr>
              <w:spacing w:after="60" w:line="240" w:lineRule="atLeast"/>
              <w:jc w:val="center"/>
              <w:rPr>
                <w:rFonts w:ascii="Arial" w:hAnsi="Arial" w:cs="Arial"/>
                <w:b/>
                <w:bCs/>
                <w:sz w:val="20"/>
                <w:szCs w:val="20"/>
              </w:rPr>
            </w:pPr>
          </w:p>
          <w:p w14:paraId="7BEF8149" w14:textId="2E3FBE10" w:rsidR="00CE12DC" w:rsidRPr="00D21D16" w:rsidRDefault="00CE12DC" w:rsidP="00B760D2">
            <w:pPr>
              <w:spacing w:after="60" w:line="240" w:lineRule="atLeast"/>
              <w:jc w:val="center"/>
              <w:rPr>
                <w:rFonts w:ascii="Arial" w:hAnsi="Arial" w:cs="Arial"/>
                <w:b/>
                <w:bCs/>
                <w:sz w:val="20"/>
                <w:szCs w:val="20"/>
              </w:rPr>
            </w:pPr>
            <w:r>
              <w:rPr>
                <w:rFonts w:ascii="Arial" w:hAnsi="Arial" w:cs="Arial"/>
                <w:b/>
                <w:bCs/>
                <w:sz w:val="20"/>
                <w:szCs w:val="20"/>
              </w:rPr>
              <w:lastRenderedPageBreak/>
              <w:t>5</w:t>
            </w:r>
          </w:p>
          <w:p w14:paraId="1743EBBA" w14:textId="77777777" w:rsidR="00850C56" w:rsidRPr="00D21D16" w:rsidRDefault="00850C56" w:rsidP="00B760D2">
            <w:pPr>
              <w:spacing w:after="60" w:line="240" w:lineRule="atLeast"/>
              <w:jc w:val="center"/>
              <w:rPr>
                <w:rFonts w:ascii="Arial" w:hAnsi="Arial" w:cs="Arial"/>
                <w:b/>
                <w:bCs/>
                <w:sz w:val="20"/>
                <w:szCs w:val="20"/>
              </w:rPr>
            </w:pPr>
          </w:p>
          <w:p w14:paraId="78304CD2" w14:textId="072B5578" w:rsidR="00850C56" w:rsidRPr="00D21D16" w:rsidRDefault="00850C56" w:rsidP="008562FB">
            <w:pPr>
              <w:spacing w:after="60" w:line="240" w:lineRule="atLeast"/>
              <w:rPr>
                <w:rFonts w:ascii="Arial" w:hAnsi="Arial" w:cs="Arial"/>
                <w:b/>
                <w:bCs/>
                <w:sz w:val="20"/>
                <w:szCs w:val="20"/>
              </w:rPr>
            </w:pPr>
          </w:p>
          <w:p w14:paraId="7BA24CE3" w14:textId="2BD23091" w:rsidR="00850C56" w:rsidRPr="00D21D16" w:rsidRDefault="00850C56" w:rsidP="000C3910">
            <w:pPr>
              <w:spacing w:after="60" w:line="240" w:lineRule="atLeast"/>
              <w:rPr>
                <w:rFonts w:ascii="Arial" w:hAnsi="Arial" w:cs="Arial"/>
                <w:b/>
                <w:bCs/>
                <w:sz w:val="20"/>
                <w:szCs w:val="20"/>
              </w:rPr>
            </w:pPr>
            <w:r w:rsidRPr="00D21D16">
              <w:rPr>
                <w:rFonts w:ascii="Arial" w:hAnsi="Arial" w:cs="Arial"/>
                <w:b/>
                <w:bCs/>
                <w:sz w:val="20"/>
                <w:szCs w:val="20"/>
              </w:rPr>
              <w:t>5</w:t>
            </w:r>
          </w:p>
          <w:p w14:paraId="5F532F20" w14:textId="1543C880" w:rsidR="00850C56" w:rsidRPr="00D21D16" w:rsidRDefault="00850C56" w:rsidP="00B760D2">
            <w:pPr>
              <w:spacing w:after="60" w:line="240" w:lineRule="atLeast"/>
              <w:jc w:val="center"/>
              <w:rPr>
                <w:rFonts w:ascii="Arial" w:hAnsi="Arial" w:cs="Arial"/>
                <w:b/>
                <w:bCs/>
                <w:sz w:val="20"/>
                <w:szCs w:val="20"/>
              </w:rPr>
            </w:pPr>
          </w:p>
          <w:p w14:paraId="646FA33A" w14:textId="29D5C1E9" w:rsidR="00850C56" w:rsidRPr="00D21D16" w:rsidRDefault="00850C56" w:rsidP="00B760D2">
            <w:pPr>
              <w:spacing w:after="60" w:line="240" w:lineRule="atLeast"/>
              <w:jc w:val="center"/>
              <w:rPr>
                <w:rFonts w:ascii="Arial" w:hAnsi="Arial" w:cs="Arial"/>
                <w:b/>
                <w:bCs/>
                <w:sz w:val="20"/>
                <w:szCs w:val="20"/>
              </w:rPr>
            </w:pPr>
          </w:p>
          <w:p w14:paraId="087CD952" w14:textId="38A9D1D1" w:rsidR="00850C56" w:rsidRPr="00D21D16" w:rsidRDefault="00850C56" w:rsidP="00B760D2">
            <w:pPr>
              <w:spacing w:after="60" w:line="240" w:lineRule="atLeast"/>
              <w:jc w:val="center"/>
              <w:rPr>
                <w:rFonts w:ascii="Arial" w:hAnsi="Arial" w:cs="Arial"/>
                <w:b/>
                <w:bCs/>
                <w:sz w:val="20"/>
                <w:szCs w:val="20"/>
              </w:rPr>
            </w:pPr>
          </w:p>
          <w:p w14:paraId="65E30D26" w14:textId="080595B7" w:rsidR="00850C56" w:rsidRPr="00D21D16" w:rsidRDefault="00850C56" w:rsidP="00B760D2">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594D4800" w14:textId="04CFFC86" w:rsidR="00850C56" w:rsidRPr="00D21D16" w:rsidRDefault="00850C56" w:rsidP="00B760D2">
            <w:pPr>
              <w:spacing w:after="60" w:line="240" w:lineRule="atLeast"/>
              <w:jc w:val="center"/>
              <w:rPr>
                <w:rFonts w:ascii="Arial" w:hAnsi="Arial" w:cs="Arial"/>
                <w:b/>
                <w:bCs/>
                <w:sz w:val="20"/>
                <w:szCs w:val="20"/>
              </w:rPr>
            </w:pPr>
          </w:p>
          <w:p w14:paraId="3A174FF6" w14:textId="2B635B72" w:rsidR="00850C56" w:rsidRPr="00D21D16" w:rsidRDefault="00850C56" w:rsidP="00B760D2">
            <w:pPr>
              <w:spacing w:after="60" w:line="240" w:lineRule="atLeast"/>
              <w:jc w:val="center"/>
              <w:rPr>
                <w:rFonts w:ascii="Arial" w:hAnsi="Arial" w:cs="Arial"/>
                <w:b/>
                <w:bCs/>
                <w:sz w:val="20"/>
                <w:szCs w:val="20"/>
              </w:rPr>
            </w:pPr>
          </w:p>
          <w:p w14:paraId="1DB7FE68" w14:textId="36A79507" w:rsidR="00850C56" w:rsidRPr="00D21D16" w:rsidRDefault="00850C56" w:rsidP="00B760D2">
            <w:pPr>
              <w:spacing w:after="60" w:line="240" w:lineRule="atLeast"/>
              <w:jc w:val="center"/>
              <w:rPr>
                <w:rFonts w:ascii="Arial" w:hAnsi="Arial" w:cs="Arial"/>
                <w:b/>
                <w:bCs/>
                <w:sz w:val="20"/>
                <w:szCs w:val="20"/>
              </w:rPr>
            </w:pPr>
          </w:p>
          <w:p w14:paraId="560CFEB0" w14:textId="78B8B780" w:rsidR="00850C56" w:rsidRPr="00D21D16" w:rsidRDefault="00850C56" w:rsidP="00B760D2">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616498FE" w14:textId="6B4E2CE6" w:rsidR="00850C56" w:rsidRPr="00D21D16" w:rsidRDefault="00850C56" w:rsidP="00B760D2">
            <w:pPr>
              <w:spacing w:after="60" w:line="240" w:lineRule="atLeast"/>
              <w:jc w:val="center"/>
              <w:rPr>
                <w:rFonts w:ascii="Arial" w:hAnsi="Arial" w:cs="Arial"/>
                <w:b/>
                <w:bCs/>
                <w:sz w:val="20"/>
                <w:szCs w:val="20"/>
              </w:rPr>
            </w:pPr>
          </w:p>
          <w:p w14:paraId="36AF6F2E" w14:textId="291AC01B" w:rsidR="00850C56" w:rsidRPr="00D21D16" w:rsidRDefault="00850C56" w:rsidP="008562FB">
            <w:pPr>
              <w:spacing w:after="60" w:line="240" w:lineRule="atLeast"/>
              <w:rPr>
                <w:rFonts w:ascii="Arial" w:hAnsi="Arial" w:cs="Arial"/>
                <w:b/>
                <w:bCs/>
                <w:sz w:val="20"/>
                <w:szCs w:val="20"/>
              </w:rPr>
            </w:pPr>
          </w:p>
          <w:p w14:paraId="02488535" w14:textId="77777777" w:rsidR="008562FB" w:rsidRPr="00D21D16" w:rsidRDefault="008562FB" w:rsidP="008562FB">
            <w:pPr>
              <w:spacing w:after="60" w:line="240" w:lineRule="atLeast"/>
              <w:rPr>
                <w:rFonts w:ascii="Arial" w:hAnsi="Arial" w:cs="Arial"/>
                <w:b/>
                <w:bCs/>
                <w:sz w:val="20"/>
                <w:szCs w:val="20"/>
              </w:rPr>
            </w:pPr>
          </w:p>
          <w:p w14:paraId="24FF6239" w14:textId="542A2EB5" w:rsidR="00850C56" w:rsidRPr="00D21D16" w:rsidRDefault="00850C56" w:rsidP="00B760D2">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714EB18A" w14:textId="72FDE886" w:rsidR="00850C56" w:rsidRPr="00D21D16" w:rsidRDefault="00850C56" w:rsidP="00B760D2">
            <w:pPr>
              <w:spacing w:after="60" w:line="240" w:lineRule="atLeast"/>
              <w:jc w:val="center"/>
              <w:rPr>
                <w:rFonts w:ascii="Arial" w:hAnsi="Arial" w:cs="Arial"/>
                <w:b/>
                <w:bCs/>
                <w:sz w:val="20"/>
                <w:szCs w:val="20"/>
              </w:rPr>
            </w:pPr>
          </w:p>
          <w:p w14:paraId="75909141" w14:textId="3D5019DF" w:rsidR="00850C56" w:rsidRPr="00D21D16" w:rsidRDefault="00850C56" w:rsidP="000C3910">
            <w:pPr>
              <w:spacing w:after="60" w:line="240" w:lineRule="atLeast"/>
              <w:rPr>
                <w:rFonts w:ascii="Arial" w:hAnsi="Arial" w:cs="Arial"/>
                <w:b/>
                <w:bCs/>
                <w:sz w:val="20"/>
                <w:szCs w:val="20"/>
              </w:rPr>
            </w:pPr>
          </w:p>
          <w:p w14:paraId="57C9F20A" w14:textId="3875C205" w:rsidR="00850C56" w:rsidRPr="00D21D16" w:rsidRDefault="00850C56" w:rsidP="008562FB">
            <w:pPr>
              <w:spacing w:after="60" w:line="240" w:lineRule="atLeast"/>
              <w:rPr>
                <w:rFonts w:ascii="Arial" w:hAnsi="Arial" w:cs="Arial"/>
                <w:b/>
                <w:bCs/>
                <w:sz w:val="20"/>
                <w:szCs w:val="20"/>
              </w:rPr>
            </w:pPr>
          </w:p>
          <w:p w14:paraId="7B5E216C" w14:textId="13A64FDD" w:rsidR="00850C56" w:rsidRPr="00D21D16" w:rsidRDefault="00850C56" w:rsidP="00850C56">
            <w:pPr>
              <w:spacing w:after="60" w:line="240" w:lineRule="atLeast"/>
              <w:rPr>
                <w:rFonts w:ascii="Arial" w:hAnsi="Arial" w:cs="Arial"/>
                <w:b/>
                <w:bCs/>
                <w:sz w:val="20"/>
                <w:szCs w:val="20"/>
              </w:rPr>
            </w:pPr>
            <w:r w:rsidRPr="00D21D16">
              <w:rPr>
                <w:rFonts w:ascii="Arial" w:hAnsi="Arial" w:cs="Arial"/>
                <w:b/>
                <w:bCs/>
                <w:sz w:val="20"/>
                <w:szCs w:val="20"/>
              </w:rPr>
              <w:t>5</w:t>
            </w:r>
          </w:p>
          <w:p w14:paraId="6E5298B0" w14:textId="71B89C1C" w:rsidR="00850C56" w:rsidRPr="00D21D16" w:rsidRDefault="00850C56" w:rsidP="00850C56">
            <w:pPr>
              <w:spacing w:after="60" w:line="240" w:lineRule="atLeast"/>
              <w:rPr>
                <w:rFonts w:ascii="Arial" w:hAnsi="Arial" w:cs="Arial"/>
                <w:b/>
                <w:bCs/>
                <w:sz w:val="20"/>
                <w:szCs w:val="20"/>
              </w:rPr>
            </w:pPr>
          </w:p>
          <w:p w14:paraId="5445800F" w14:textId="750B734F" w:rsidR="00850C56" w:rsidRPr="00D21D16" w:rsidRDefault="00850C56" w:rsidP="00850C56">
            <w:pPr>
              <w:spacing w:after="60" w:line="240" w:lineRule="atLeast"/>
              <w:rPr>
                <w:rFonts w:ascii="Arial" w:hAnsi="Arial" w:cs="Arial"/>
                <w:b/>
                <w:bCs/>
                <w:sz w:val="20"/>
                <w:szCs w:val="20"/>
              </w:rPr>
            </w:pPr>
          </w:p>
          <w:p w14:paraId="53538985" w14:textId="46CF9BD7" w:rsidR="008562FB" w:rsidRPr="00D21D16" w:rsidRDefault="008562FB" w:rsidP="00850C56">
            <w:pPr>
              <w:spacing w:after="60" w:line="240" w:lineRule="atLeast"/>
              <w:rPr>
                <w:rFonts w:ascii="Arial" w:hAnsi="Arial" w:cs="Arial"/>
                <w:b/>
                <w:bCs/>
                <w:sz w:val="20"/>
                <w:szCs w:val="20"/>
              </w:rPr>
            </w:pPr>
          </w:p>
          <w:p w14:paraId="259A6FDB" w14:textId="68118ED5" w:rsidR="008562FB" w:rsidRDefault="008562FB" w:rsidP="00850C56">
            <w:pPr>
              <w:spacing w:after="60" w:line="240" w:lineRule="atLeast"/>
              <w:rPr>
                <w:rFonts w:ascii="Arial" w:hAnsi="Arial" w:cs="Arial"/>
                <w:b/>
                <w:bCs/>
                <w:sz w:val="20"/>
                <w:szCs w:val="20"/>
              </w:rPr>
            </w:pPr>
          </w:p>
          <w:p w14:paraId="04A17107" w14:textId="77777777" w:rsidR="00F435F9" w:rsidRPr="00D21D16" w:rsidRDefault="00F435F9" w:rsidP="00850C56">
            <w:pPr>
              <w:spacing w:after="60" w:line="240" w:lineRule="atLeast"/>
              <w:rPr>
                <w:rFonts w:ascii="Arial" w:hAnsi="Arial" w:cs="Arial"/>
                <w:b/>
                <w:bCs/>
                <w:sz w:val="20"/>
                <w:szCs w:val="20"/>
              </w:rPr>
            </w:pPr>
          </w:p>
          <w:p w14:paraId="2894CF76" w14:textId="23F43026" w:rsidR="00850C56" w:rsidRPr="00D21D16" w:rsidRDefault="00850C56" w:rsidP="00850C56">
            <w:pPr>
              <w:spacing w:after="60" w:line="240" w:lineRule="atLeast"/>
              <w:rPr>
                <w:rFonts w:ascii="Arial" w:hAnsi="Arial" w:cs="Arial"/>
                <w:b/>
                <w:bCs/>
                <w:sz w:val="20"/>
                <w:szCs w:val="20"/>
              </w:rPr>
            </w:pPr>
            <w:r w:rsidRPr="00D21D16">
              <w:rPr>
                <w:rFonts w:ascii="Arial" w:hAnsi="Arial" w:cs="Arial"/>
                <w:b/>
                <w:bCs/>
                <w:sz w:val="20"/>
                <w:szCs w:val="20"/>
              </w:rPr>
              <w:t>5</w:t>
            </w:r>
          </w:p>
          <w:p w14:paraId="3C207F33" w14:textId="77777777" w:rsidR="00850C56" w:rsidRDefault="00850C56" w:rsidP="00850C56">
            <w:pPr>
              <w:spacing w:after="60" w:line="240" w:lineRule="atLeast"/>
              <w:rPr>
                <w:rFonts w:ascii="Arial" w:hAnsi="Arial" w:cs="Arial"/>
                <w:b/>
                <w:bCs/>
                <w:sz w:val="20"/>
                <w:szCs w:val="20"/>
              </w:rPr>
            </w:pPr>
          </w:p>
          <w:p w14:paraId="6EFAB6AA" w14:textId="77777777" w:rsidR="00F435F9" w:rsidRDefault="00F435F9" w:rsidP="00850C56">
            <w:pPr>
              <w:spacing w:after="60" w:line="240" w:lineRule="atLeast"/>
              <w:rPr>
                <w:rFonts w:ascii="Arial" w:hAnsi="Arial" w:cs="Arial"/>
                <w:b/>
                <w:bCs/>
                <w:sz w:val="20"/>
                <w:szCs w:val="20"/>
              </w:rPr>
            </w:pPr>
          </w:p>
          <w:p w14:paraId="32449688" w14:textId="77777777" w:rsidR="00F435F9" w:rsidRDefault="00F435F9" w:rsidP="00850C56">
            <w:pPr>
              <w:spacing w:after="60" w:line="240" w:lineRule="atLeast"/>
              <w:rPr>
                <w:rFonts w:ascii="Arial" w:hAnsi="Arial" w:cs="Arial"/>
                <w:b/>
                <w:bCs/>
                <w:sz w:val="20"/>
                <w:szCs w:val="20"/>
              </w:rPr>
            </w:pPr>
          </w:p>
          <w:p w14:paraId="55F23B8C" w14:textId="0C4FA565" w:rsidR="00F435F9" w:rsidRPr="00F435F9" w:rsidRDefault="00F435F9" w:rsidP="00850C56">
            <w:pPr>
              <w:spacing w:after="60" w:line="240" w:lineRule="atLeast"/>
              <w:rPr>
                <w:rFonts w:ascii="Arial" w:hAnsi="Arial" w:cs="Arial"/>
                <w:b/>
                <w:bCs/>
                <w:color w:val="0070C0"/>
                <w:sz w:val="20"/>
                <w:szCs w:val="20"/>
              </w:rPr>
            </w:pPr>
            <w:r>
              <w:rPr>
                <w:rFonts w:ascii="Arial" w:hAnsi="Arial" w:cs="Arial"/>
                <w:b/>
                <w:bCs/>
                <w:color w:val="0070C0"/>
                <w:sz w:val="20"/>
                <w:szCs w:val="20"/>
              </w:rPr>
              <w:t>5</w:t>
            </w:r>
          </w:p>
        </w:tc>
        <w:tc>
          <w:tcPr>
            <w:tcW w:w="329" w:type="dxa"/>
          </w:tcPr>
          <w:p w14:paraId="3CF4ABA6" w14:textId="77777777" w:rsidR="00850C56" w:rsidRPr="00D21D16" w:rsidRDefault="00850C56" w:rsidP="004C56A5">
            <w:pPr>
              <w:spacing w:after="60" w:line="240" w:lineRule="atLeast"/>
              <w:jc w:val="center"/>
              <w:rPr>
                <w:rFonts w:ascii="Arial" w:hAnsi="Arial" w:cs="Arial"/>
                <w:b/>
                <w:bCs/>
                <w:sz w:val="20"/>
                <w:szCs w:val="20"/>
              </w:rPr>
            </w:pPr>
          </w:p>
          <w:p w14:paraId="22E4C753" w14:textId="77777777" w:rsidR="00850C56" w:rsidRPr="00D21D16" w:rsidRDefault="00850C56" w:rsidP="004C56A5">
            <w:pPr>
              <w:spacing w:after="60" w:line="240" w:lineRule="atLeast"/>
              <w:jc w:val="center"/>
              <w:rPr>
                <w:rFonts w:ascii="Arial" w:hAnsi="Arial" w:cs="Arial"/>
                <w:b/>
                <w:bCs/>
                <w:sz w:val="20"/>
                <w:szCs w:val="20"/>
              </w:rPr>
            </w:pPr>
          </w:p>
          <w:p w14:paraId="777F0011" w14:textId="77777777" w:rsidR="00850C56" w:rsidRPr="00D21D16" w:rsidRDefault="00850C56" w:rsidP="004C56A5">
            <w:pPr>
              <w:spacing w:after="60" w:line="240" w:lineRule="atLeast"/>
              <w:jc w:val="center"/>
              <w:rPr>
                <w:rFonts w:ascii="Arial" w:hAnsi="Arial" w:cs="Arial"/>
                <w:b/>
                <w:bCs/>
                <w:sz w:val="20"/>
                <w:szCs w:val="20"/>
              </w:rPr>
            </w:pPr>
          </w:p>
          <w:p w14:paraId="03BD17A5" w14:textId="5E6B3F0E" w:rsidR="00F62616" w:rsidRDefault="00850C56" w:rsidP="004C56A5">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535EF4B8" w14:textId="7CDF219D" w:rsidR="00CE12DC" w:rsidRDefault="00CE12DC" w:rsidP="004C56A5">
            <w:pPr>
              <w:spacing w:after="60" w:line="240" w:lineRule="atLeast"/>
              <w:jc w:val="center"/>
              <w:rPr>
                <w:rFonts w:ascii="Arial" w:hAnsi="Arial" w:cs="Arial"/>
                <w:b/>
                <w:bCs/>
                <w:sz w:val="20"/>
                <w:szCs w:val="20"/>
              </w:rPr>
            </w:pPr>
          </w:p>
          <w:p w14:paraId="17197E05" w14:textId="48045491" w:rsidR="00CE12DC" w:rsidRDefault="00CE12DC" w:rsidP="004C56A5">
            <w:pPr>
              <w:spacing w:after="60" w:line="240" w:lineRule="atLeast"/>
              <w:jc w:val="center"/>
              <w:rPr>
                <w:rFonts w:ascii="Arial" w:hAnsi="Arial" w:cs="Arial"/>
                <w:b/>
                <w:bCs/>
                <w:sz w:val="20"/>
                <w:szCs w:val="20"/>
              </w:rPr>
            </w:pPr>
          </w:p>
          <w:p w14:paraId="692D14D7" w14:textId="018577F7" w:rsidR="00CE12DC" w:rsidRPr="00D21D16" w:rsidRDefault="00CE12DC" w:rsidP="004C56A5">
            <w:pPr>
              <w:spacing w:after="60" w:line="240" w:lineRule="atLeast"/>
              <w:jc w:val="center"/>
              <w:rPr>
                <w:rFonts w:ascii="Arial" w:hAnsi="Arial" w:cs="Arial"/>
                <w:b/>
                <w:bCs/>
                <w:sz w:val="20"/>
                <w:szCs w:val="20"/>
              </w:rPr>
            </w:pPr>
            <w:r>
              <w:rPr>
                <w:rFonts w:ascii="Arial" w:hAnsi="Arial" w:cs="Arial"/>
                <w:b/>
                <w:bCs/>
                <w:sz w:val="20"/>
                <w:szCs w:val="20"/>
              </w:rPr>
              <w:lastRenderedPageBreak/>
              <w:t>5</w:t>
            </w:r>
          </w:p>
          <w:p w14:paraId="36C034C7" w14:textId="77777777" w:rsidR="00B159FA" w:rsidRPr="00D21D16" w:rsidRDefault="00B159FA" w:rsidP="004C56A5">
            <w:pPr>
              <w:spacing w:after="60" w:line="240" w:lineRule="atLeast"/>
              <w:jc w:val="center"/>
              <w:rPr>
                <w:rFonts w:ascii="Arial" w:hAnsi="Arial" w:cs="Arial"/>
                <w:b/>
                <w:bCs/>
                <w:sz w:val="20"/>
                <w:szCs w:val="20"/>
              </w:rPr>
            </w:pPr>
          </w:p>
          <w:p w14:paraId="7F2D9119" w14:textId="77777777" w:rsidR="00B159FA" w:rsidRPr="00D21D16" w:rsidRDefault="00B159FA" w:rsidP="004C56A5">
            <w:pPr>
              <w:spacing w:after="60" w:line="240" w:lineRule="atLeast"/>
              <w:jc w:val="center"/>
              <w:rPr>
                <w:rFonts w:ascii="Arial" w:hAnsi="Arial" w:cs="Arial"/>
                <w:b/>
                <w:bCs/>
                <w:sz w:val="20"/>
                <w:szCs w:val="20"/>
              </w:rPr>
            </w:pPr>
          </w:p>
          <w:p w14:paraId="3BCDB0FC" w14:textId="399DEA71" w:rsidR="00B159FA" w:rsidRPr="00D21D16" w:rsidRDefault="00B159FA" w:rsidP="000C3910">
            <w:pPr>
              <w:spacing w:after="60" w:line="240" w:lineRule="atLeast"/>
              <w:rPr>
                <w:rFonts w:ascii="Arial" w:hAnsi="Arial" w:cs="Arial"/>
                <w:b/>
                <w:bCs/>
                <w:sz w:val="20"/>
                <w:szCs w:val="20"/>
              </w:rPr>
            </w:pPr>
            <w:r w:rsidRPr="00D21D16">
              <w:rPr>
                <w:rFonts w:ascii="Arial" w:hAnsi="Arial" w:cs="Arial"/>
                <w:b/>
                <w:bCs/>
                <w:sz w:val="20"/>
                <w:szCs w:val="20"/>
              </w:rPr>
              <w:t>5</w:t>
            </w:r>
          </w:p>
          <w:p w14:paraId="1E89A8A8" w14:textId="77777777" w:rsidR="00B159FA" w:rsidRPr="00D21D16" w:rsidRDefault="00B159FA" w:rsidP="004C56A5">
            <w:pPr>
              <w:spacing w:after="60" w:line="240" w:lineRule="atLeast"/>
              <w:jc w:val="center"/>
              <w:rPr>
                <w:rFonts w:ascii="Arial" w:hAnsi="Arial" w:cs="Arial"/>
                <w:b/>
                <w:bCs/>
                <w:sz w:val="20"/>
                <w:szCs w:val="20"/>
              </w:rPr>
            </w:pPr>
          </w:p>
          <w:p w14:paraId="0DF9E9F7" w14:textId="77777777" w:rsidR="00B159FA" w:rsidRPr="00D21D16" w:rsidRDefault="00B159FA" w:rsidP="004C56A5">
            <w:pPr>
              <w:spacing w:after="60" w:line="240" w:lineRule="atLeast"/>
              <w:jc w:val="center"/>
              <w:rPr>
                <w:rFonts w:ascii="Arial" w:hAnsi="Arial" w:cs="Arial"/>
                <w:b/>
                <w:bCs/>
                <w:sz w:val="20"/>
                <w:szCs w:val="20"/>
              </w:rPr>
            </w:pPr>
          </w:p>
          <w:p w14:paraId="30685975" w14:textId="77777777" w:rsidR="00B159FA" w:rsidRPr="00D21D16" w:rsidRDefault="00B159FA" w:rsidP="004C56A5">
            <w:pPr>
              <w:spacing w:after="60" w:line="240" w:lineRule="atLeast"/>
              <w:jc w:val="center"/>
              <w:rPr>
                <w:rFonts w:ascii="Arial" w:hAnsi="Arial" w:cs="Arial"/>
                <w:b/>
                <w:bCs/>
                <w:sz w:val="20"/>
                <w:szCs w:val="20"/>
              </w:rPr>
            </w:pPr>
          </w:p>
          <w:p w14:paraId="6F859038" w14:textId="13448E9A" w:rsidR="00B159FA" w:rsidRPr="00D21D16" w:rsidRDefault="00B159FA" w:rsidP="004C56A5">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36F09302" w14:textId="77777777" w:rsidR="00B159FA" w:rsidRPr="00D21D16" w:rsidRDefault="00B159FA" w:rsidP="004C56A5">
            <w:pPr>
              <w:spacing w:after="60" w:line="240" w:lineRule="atLeast"/>
              <w:jc w:val="center"/>
              <w:rPr>
                <w:rFonts w:ascii="Arial" w:hAnsi="Arial" w:cs="Arial"/>
                <w:b/>
                <w:bCs/>
                <w:sz w:val="20"/>
                <w:szCs w:val="20"/>
              </w:rPr>
            </w:pPr>
          </w:p>
          <w:p w14:paraId="4D821629" w14:textId="77777777" w:rsidR="00B159FA" w:rsidRPr="00D21D16" w:rsidRDefault="00B159FA" w:rsidP="004C56A5">
            <w:pPr>
              <w:spacing w:after="60" w:line="240" w:lineRule="atLeast"/>
              <w:jc w:val="center"/>
              <w:rPr>
                <w:rFonts w:ascii="Arial" w:hAnsi="Arial" w:cs="Arial"/>
                <w:b/>
                <w:bCs/>
                <w:sz w:val="20"/>
                <w:szCs w:val="20"/>
              </w:rPr>
            </w:pPr>
          </w:p>
          <w:p w14:paraId="11DF8D13" w14:textId="77777777" w:rsidR="00B159FA" w:rsidRPr="00D21D16" w:rsidRDefault="00B159FA" w:rsidP="004C56A5">
            <w:pPr>
              <w:spacing w:after="60" w:line="240" w:lineRule="atLeast"/>
              <w:jc w:val="center"/>
              <w:rPr>
                <w:rFonts w:ascii="Arial" w:hAnsi="Arial" w:cs="Arial"/>
                <w:b/>
                <w:bCs/>
                <w:sz w:val="20"/>
                <w:szCs w:val="20"/>
              </w:rPr>
            </w:pPr>
          </w:p>
          <w:p w14:paraId="53561753" w14:textId="621DE45B" w:rsidR="00B159FA" w:rsidRPr="00D21D16" w:rsidRDefault="00B159FA" w:rsidP="004C56A5">
            <w:pPr>
              <w:spacing w:after="60" w:line="240" w:lineRule="atLeast"/>
              <w:jc w:val="center"/>
              <w:rPr>
                <w:rFonts w:ascii="Arial" w:hAnsi="Arial" w:cs="Arial"/>
                <w:b/>
                <w:bCs/>
                <w:sz w:val="20"/>
                <w:szCs w:val="20"/>
              </w:rPr>
            </w:pPr>
            <w:r w:rsidRPr="00D21D16">
              <w:rPr>
                <w:rFonts w:ascii="Arial" w:hAnsi="Arial" w:cs="Arial"/>
                <w:b/>
                <w:bCs/>
                <w:sz w:val="20"/>
                <w:szCs w:val="20"/>
              </w:rPr>
              <w:t>4</w:t>
            </w:r>
          </w:p>
          <w:p w14:paraId="5DD672E5" w14:textId="77777777" w:rsidR="00B159FA" w:rsidRPr="00D21D16" w:rsidRDefault="00B159FA" w:rsidP="004C56A5">
            <w:pPr>
              <w:spacing w:after="60" w:line="240" w:lineRule="atLeast"/>
              <w:jc w:val="center"/>
              <w:rPr>
                <w:rFonts w:ascii="Arial" w:hAnsi="Arial" w:cs="Arial"/>
                <w:b/>
                <w:bCs/>
                <w:sz w:val="20"/>
                <w:szCs w:val="20"/>
              </w:rPr>
            </w:pPr>
          </w:p>
          <w:p w14:paraId="0E26CB84" w14:textId="77777777" w:rsidR="00B159FA" w:rsidRPr="00D21D16" w:rsidRDefault="00B159FA" w:rsidP="004C56A5">
            <w:pPr>
              <w:spacing w:after="60" w:line="240" w:lineRule="atLeast"/>
              <w:jc w:val="center"/>
              <w:rPr>
                <w:rFonts w:ascii="Arial" w:hAnsi="Arial" w:cs="Arial"/>
                <w:b/>
                <w:bCs/>
                <w:sz w:val="20"/>
                <w:szCs w:val="20"/>
              </w:rPr>
            </w:pPr>
          </w:p>
          <w:p w14:paraId="48B3371D" w14:textId="1D6F86BF" w:rsidR="00B159FA" w:rsidRPr="00D21D16" w:rsidRDefault="00B159FA" w:rsidP="008562FB">
            <w:pPr>
              <w:spacing w:after="60" w:line="240" w:lineRule="atLeast"/>
              <w:rPr>
                <w:rFonts w:ascii="Arial" w:hAnsi="Arial" w:cs="Arial"/>
                <w:b/>
                <w:bCs/>
                <w:sz w:val="20"/>
                <w:szCs w:val="20"/>
              </w:rPr>
            </w:pPr>
          </w:p>
          <w:p w14:paraId="6C16AF02" w14:textId="330937C3" w:rsidR="00B159FA" w:rsidRPr="00D21D16" w:rsidRDefault="00B159FA" w:rsidP="004C56A5">
            <w:pPr>
              <w:spacing w:after="60" w:line="240" w:lineRule="atLeast"/>
              <w:jc w:val="center"/>
              <w:rPr>
                <w:rFonts w:ascii="Arial" w:hAnsi="Arial" w:cs="Arial"/>
                <w:b/>
                <w:bCs/>
                <w:sz w:val="20"/>
                <w:szCs w:val="20"/>
              </w:rPr>
            </w:pPr>
            <w:r w:rsidRPr="00D21D16">
              <w:rPr>
                <w:rFonts w:ascii="Arial" w:hAnsi="Arial" w:cs="Arial"/>
                <w:b/>
                <w:bCs/>
                <w:sz w:val="20"/>
                <w:szCs w:val="20"/>
              </w:rPr>
              <w:t>4</w:t>
            </w:r>
          </w:p>
          <w:p w14:paraId="16553EF4" w14:textId="77777777" w:rsidR="00B159FA" w:rsidRPr="00D21D16" w:rsidRDefault="00B159FA" w:rsidP="004C56A5">
            <w:pPr>
              <w:spacing w:after="60" w:line="240" w:lineRule="atLeast"/>
              <w:jc w:val="center"/>
              <w:rPr>
                <w:rFonts w:ascii="Arial" w:hAnsi="Arial" w:cs="Arial"/>
                <w:b/>
                <w:bCs/>
                <w:sz w:val="20"/>
                <w:szCs w:val="20"/>
              </w:rPr>
            </w:pPr>
          </w:p>
          <w:p w14:paraId="3AD3E1A0" w14:textId="4452F364" w:rsidR="00B159FA" w:rsidRPr="00D21D16" w:rsidRDefault="00B159FA" w:rsidP="000C3910">
            <w:pPr>
              <w:spacing w:after="60" w:line="240" w:lineRule="atLeast"/>
              <w:rPr>
                <w:rFonts w:ascii="Arial" w:hAnsi="Arial" w:cs="Arial"/>
                <w:b/>
                <w:bCs/>
                <w:sz w:val="20"/>
                <w:szCs w:val="20"/>
              </w:rPr>
            </w:pPr>
          </w:p>
          <w:p w14:paraId="07FE807B" w14:textId="19CBA013" w:rsidR="00B159FA" w:rsidRPr="00D21D16" w:rsidRDefault="00B159FA" w:rsidP="008562FB">
            <w:pPr>
              <w:spacing w:after="60" w:line="240" w:lineRule="atLeast"/>
              <w:rPr>
                <w:rFonts w:ascii="Arial" w:hAnsi="Arial" w:cs="Arial"/>
                <w:b/>
                <w:bCs/>
                <w:sz w:val="20"/>
                <w:szCs w:val="20"/>
              </w:rPr>
            </w:pPr>
          </w:p>
          <w:p w14:paraId="69010A78" w14:textId="6DC36D45" w:rsidR="00B159FA" w:rsidRPr="00D21D16" w:rsidRDefault="00EB2E20" w:rsidP="004C56A5">
            <w:pPr>
              <w:spacing w:after="60" w:line="240" w:lineRule="atLeast"/>
              <w:jc w:val="center"/>
              <w:rPr>
                <w:rFonts w:ascii="Arial" w:hAnsi="Arial" w:cs="Arial"/>
                <w:b/>
                <w:bCs/>
                <w:sz w:val="20"/>
                <w:szCs w:val="20"/>
              </w:rPr>
            </w:pPr>
            <w:r w:rsidRPr="00D21D16">
              <w:rPr>
                <w:rFonts w:ascii="Arial" w:hAnsi="Arial" w:cs="Arial"/>
                <w:b/>
                <w:bCs/>
                <w:sz w:val="20"/>
                <w:szCs w:val="20"/>
              </w:rPr>
              <w:t>4</w:t>
            </w:r>
          </w:p>
          <w:p w14:paraId="37E7AF0E" w14:textId="77777777" w:rsidR="00B159FA" w:rsidRPr="00D21D16" w:rsidRDefault="00B159FA" w:rsidP="004C56A5">
            <w:pPr>
              <w:spacing w:after="60" w:line="240" w:lineRule="atLeast"/>
              <w:jc w:val="center"/>
              <w:rPr>
                <w:rFonts w:ascii="Arial" w:hAnsi="Arial" w:cs="Arial"/>
                <w:b/>
                <w:bCs/>
                <w:sz w:val="20"/>
                <w:szCs w:val="20"/>
              </w:rPr>
            </w:pPr>
          </w:p>
          <w:p w14:paraId="2683AADA" w14:textId="77777777" w:rsidR="00B159FA" w:rsidRPr="00D21D16" w:rsidRDefault="00B159FA" w:rsidP="004C56A5">
            <w:pPr>
              <w:spacing w:after="60" w:line="240" w:lineRule="atLeast"/>
              <w:jc w:val="center"/>
              <w:rPr>
                <w:rFonts w:ascii="Arial" w:hAnsi="Arial" w:cs="Arial"/>
                <w:b/>
                <w:bCs/>
                <w:sz w:val="20"/>
                <w:szCs w:val="20"/>
              </w:rPr>
            </w:pPr>
          </w:p>
          <w:p w14:paraId="03FB98A9" w14:textId="77777777" w:rsidR="00B159FA" w:rsidRPr="00D21D16" w:rsidRDefault="00B159FA" w:rsidP="004C56A5">
            <w:pPr>
              <w:spacing w:after="60" w:line="240" w:lineRule="atLeast"/>
              <w:jc w:val="center"/>
              <w:rPr>
                <w:rFonts w:ascii="Arial" w:hAnsi="Arial" w:cs="Arial"/>
                <w:b/>
                <w:bCs/>
                <w:sz w:val="20"/>
                <w:szCs w:val="20"/>
              </w:rPr>
            </w:pPr>
          </w:p>
          <w:p w14:paraId="47E8D74D" w14:textId="7FF63CC9" w:rsidR="00B159FA" w:rsidRDefault="00B159FA" w:rsidP="008562FB">
            <w:pPr>
              <w:spacing w:after="60" w:line="240" w:lineRule="atLeast"/>
              <w:rPr>
                <w:rFonts w:ascii="Arial" w:hAnsi="Arial" w:cs="Arial"/>
                <w:b/>
                <w:bCs/>
                <w:sz w:val="20"/>
                <w:szCs w:val="20"/>
              </w:rPr>
            </w:pPr>
          </w:p>
          <w:p w14:paraId="2486F27E" w14:textId="77777777" w:rsidR="00F435F9" w:rsidRPr="00D21D16" w:rsidRDefault="00F435F9" w:rsidP="008562FB">
            <w:pPr>
              <w:spacing w:after="60" w:line="240" w:lineRule="atLeast"/>
              <w:rPr>
                <w:rFonts w:ascii="Arial" w:hAnsi="Arial" w:cs="Arial"/>
                <w:b/>
                <w:bCs/>
                <w:sz w:val="20"/>
                <w:szCs w:val="20"/>
              </w:rPr>
            </w:pPr>
          </w:p>
          <w:p w14:paraId="7CED9938" w14:textId="2E812302" w:rsidR="00B159FA" w:rsidRPr="00D21D16" w:rsidRDefault="00EB2E20" w:rsidP="004C56A5">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264DE551" w14:textId="77777777" w:rsidR="00B159FA" w:rsidRDefault="00B159FA" w:rsidP="00B159FA">
            <w:pPr>
              <w:spacing w:after="60" w:line="240" w:lineRule="atLeast"/>
              <w:rPr>
                <w:rFonts w:ascii="Arial" w:hAnsi="Arial" w:cs="Arial"/>
                <w:b/>
                <w:bCs/>
                <w:sz w:val="20"/>
                <w:szCs w:val="20"/>
              </w:rPr>
            </w:pPr>
          </w:p>
          <w:p w14:paraId="13D3F35A" w14:textId="77777777" w:rsidR="00F435F9" w:rsidRDefault="00F435F9" w:rsidP="00B159FA">
            <w:pPr>
              <w:spacing w:after="60" w:line="240" w:lineRule="atLeast"/>
              <w:rPr>
                <w:rFonts w:ascii="Arial" w:hAnsi="Arial" w:cs="Arial"/>
                <w:b/>
                <w:bCs/>
                <w:sz w:val="20"/>
                <w:szCs w:val="20"/>
              </w:rPr>
            </w:pPr>
          </w:p>
          <w:p w14:paraId="2F5F6678" w14:textId="77777777" w:rsidR="00F435F9" w:rsidRDefault="00F435F9" w:rsidP="00B159FA">
            <w:pPr>
              <w:spacing w:after="60" w:line="240" w:lineRule="atLeast"/>
              <w:rPr>
                <w:rFonts w:ascii="Arial" w:hAnsi="Arial" w:cs="Arial"/>
                <w:b/>
                <w:bCs/>
                <w:sz w:val="20"/>
                <w:szCs w:val="20"/>
              </w:rPr>
            </w:pPr>
          </w:p>
          <w:p w14:paraId="48E3548F" w14:textId="79EACFF3" w:rsidR="00F435F9" w:rsidRPr="00F435F9" w:rsidRDefault="00F435F9" w:rsidP="00B159FA">
            <w:pPr>
              <w:spacing w:after="60" w:line="240" w:lineRule="atLeast"/>
              <w:rPr>
                <w:rFonts w:ascii="Arial" w:hAnsi="Arial" w:cs="Arial"/>
                <w:b/>
                <w:bCs/>
                <w:color w:val="0070C0"/>
                <w:sz w:val="20"/>
                <w:szCs w:val="20"/>
              </w:rPr>
            </w:pPr>
            <w:r>
              <w:rPr>
                <w:rFonts w:ascii="Arial" w:hAnsi="Arial" w:cs="Arial"/>
                <w:b/>
                <w:bCs/>
                <w:color w:val="0070C0"/>
                <w:sz w:val="20"/>
                <w:szCs w:val="20"/>
              </w:rPr>
              <w:t>4</w:t>
            </w:r>
          </w:p>
        </w:tc>
        <w:tc>
          <w:tcPr>
            <w:tcW w:w="839" w:type="dxa"/>
          </w:tcPr>
          <w:p w14:paraId="52744BAD" w14:textId="77777777" w:rsidR="00850C56" w:rsidRPr="00D21D16" w:rsidRDefault="00850C56" w:rsidP="004C56A5">
            <w:pPr>
              <w:spacing w:after="60" w:line="240" w:lineRule="atLeast"/>
              <w:jc w:val="center"/>
              <w:rPr>
                <w:rFonts w:ascii="Arial" w:hAnsi="Arial" w:cs="Arial"/>
                <w:b/>
                <w:bCs/>
                <w:sz w:val="20"/>
                <w:szCs w:val="20"/>
              </w:rPr>
            </w:pPr>
          </w:p>
          <w:p w14:paraId="495D0AF1" w14:textId="77777777" w:rsidR="00850C56" w:rsidRPr="00D21D16" w:rsidRDefault="00850C56" w:rsidP="004C56A5">
            <w:pPr>
              <w:spacing w:after="60" w:line="240" w:lineRule="atLeast"/>
              <w:jc w:val="center"/>
              <w:rPr>
                <w:rFonts w:ascii="Arial" w:hAnsi="Arial" w:cs="Arial"/>
                <w:b/>
                <w:bCs/>
                <w:sz w:val="20"/>
                <w:szCs w:val="20"/>
              </w:rPr>
            </w:pPr>
          </w:p>
          <w:p w14:paraId="02E42D26" w14:textId="77777777" w:rsidR="00850C56" w:rsidRPr="00D21D16" w:rsidRDefault="00850C56" w:rsidP="004C56A5">
            <w:pPr>
              <w:spacing w:after="60" w:line="240" w:lineRule="atLeast"/>
              <w:jc w:val="center"/>
              <w:rPr>
                <w:rFonts w:ascii="Arial" w:hAnsi="Arial" w:cs="Arial"/>
                <w:b/>
                <w:bCs/>
                <w:sz w:val="20"/>
                <w:szCs w:val="20"/>
              </w:rPr>
            </w:pPr>
          </w:p>
          <w:p w14:paraId="67E62678" w14:textId="7857FBDE" w:rsidR="00F62616" w:rsidRDefault="00850C56" w:rsidP="004C56A5">
            <w:pPr>
              <w:spacing w:after="60" w:line="240" w:lineRule="atLeast"/>
              <w:jc w:val="center"/>
              <w:rPr>
                <w:rFonts w:ascii="Arial" w:hAnsi="Arial" w:cs="Arial"/>
                <w:b/>
                <w:bCs/>
                <w:sz w:val="20"/>
                <w:szCs w:val="20"/>
              </w:rPr>
            </w:pPr>
            <w:r w:rsidRPr="00D21D16">
              <w:rPr>
                <w:rFonts w:ascii="Arial" w:hAnsi="Arial" w:cs="Arial"/>
                <w:b/>
                <w:bCs/>
                <w:sz w:val="20"/>
                <w:szCs w:val="20"/>
              </w:rPr>
              <w:t>25</w:t>
            </w:r>
          </w:p>
          <w:p w14:paraId="62667C3E" w14:textId="0149917F" w:rsidR="00CE12DC" w:rsidRDefault="00CE12DC" w:rsidP="004C56A5">
            <w:pPr>
              <w:spacing w:after="60" w:line="240" w:lineRule="atLeast"/>
              <w:jc w:val="center"/>
              <w:rPr>
                <w:rFonts w:ascii="Arial" w:hAnsi="Arial" w:cs="Arial"/>
                <w:b/>
                <w:bCs/>
                <w:sz w:val="20"/>
                <w:szCs w:val="20"/>
              </w:rPr>
            </w:pPr>
          </w:p>
          <w:p w14:paraId="3763029F" w14:textId="1D360C69" w:rsidR="00CE12DC" w:rsidRDefault="00CE12DC" w:rsidP="004C56A5">
            <w:pPr>
              <w:spacing w:after="60" w:line="240" w:lineRule="atLeast"/>
              <w:jc w:val="center"/>
              <w:rPr>
                <w:rFonts w:ascii="Arial" w:hAnsi="Arial" w:cs="Arial"/>
                <w:b/>
                <w:bCs/>
                <w:sz w:val="20"/>
                <w:szCs w:val="20"/>
              </w:rPr>
            </w:pPr>
          </w:p>
          <w:p w14:paraId="3D86D390" w14:textId="58C7A81F" w:rsidR="00CE12DC" w:rsidRPr="00D21D16" w:rsidRDefault="00CE12DC" w:rsidP="004C56A5">
            <w:pPr>
              <w:spacing w:after="60" w:line="240" w:lineRule="atLeast"/>
              <w:jc w:val="center"/>
              <w:rPr>
                <w:rFonts w:ascii="Arial" w:hAnsi="Arial" w:cs="Arial"/>
                <w:b/>
                <w:bCs/>
                <w:sz w:val="20"/>
                <w:szCs w:val="20"/>
              </w:rPr>
            </w:pPr>
            <w:r>
              <w:rPr>
                <w:rFonts w:ascii="Arial" w:hAnsi="Arial" w:cs="Arial"/>
                <w:b/>
                <w:bCs/>
                <w:sz w:val="20"/>
                <w:szCs w:val="20"/>
              </w:rPr>
              <w:lastRenderedPageBreak/>
              <w:t>25</w:t>
            </w:r>
          </w:p>
          <w:p w14:paraId="63E9A5E1" w14:textId="77777777" w:rsidR="00B159FA" w:rsidRPr="00D21D16" w:rsidRDefault="00B159FA" w:rsidP="004C56A5">
            <w:pPr>
              <w:spacing w:after="60" w:line="240" w:lineRule="atLeast"/>
              <w:jc w:val="center"/>
              <w:rPr>
                <w:rFonts w:ascii="Arial" w:hAnsi="Arial" w:cs="Arial"/>
                <w:b/>
                <w:bCs/>
                <w:sz w:val="20"/>
                <w:szCs w:val="20"/>
              </w:rPr>
            </w:pPr>
          </w:p>
          <w:p w14:paraId="56DA23E7" w14:textId="7A37BAA1" w:rsidR="00B159FA" w:rsidRPr="00D21D16" w:rsidRDefault="00B159FA" w:rsidP="008562FB">
            <w:pPr>
              <w:spacing w:after="60" w:line="240" w:lineRule="atLeast"/>
              <w:rPr>
                <w:rFonts w:ascii="Arial" w:hAnsi="Arial" w:cs="Arial"/>
                <w:b/>
                <w:bCs/>
                <w:sz w:val="20"/>
                <w:szCs w:val="20"/>
              </w:rPr>
            </w:pPr>
          </w:p>
          <w:p w14:paraId="0093E386" w14:textId="47CE91E4" w:rsidR="00B159FA" w:rsidRPr="00D21D16" w:rsidRDefault="00B159FA" w:rsidP="004C56A5">
            <w:pPr>
              <w:spacing w:after="60" w:line="240" w:lineRule="atLeast"/>
              <w:jc w:val="center"/>
              <w:rPr>
                <w:rFonts w:ascii="Arial" w:hAnsi="Arial" w:cs="Arial"/>
                <w:b/>
                <w:bCs/>
                <w:sz w:val="20"/>
                <w:szCs w:val="20"/>
              </w:rPr>
            </w:pPr>
            <w:r w:rsidRPr="00D21D16">
              <w:rPr>
                <w:rFonts w:ascii="Arial" w:hAnsi="Arial" w:cs="Arial"/>
                <w:b/>
                <w:bCs/>
                <w:sz w:val="20"/>
                <w:szCs w:val="20"/>
              </w:rPr>
              <w:t>25</w:t>
            </w:r>
          </w:p>
          <w:p w14:paraId="51ADA6BB" w14:textId="481F5B79" w:rsidR="00B159FA" w:rsidRPr="00D21D16" w:rsidRDefault="00B159FA" w:rsidP="004C56A5">
            <w:pPr>
              <w:spacing w:after="60" w:line="240" w:lineRule="atLeast"/>
              <w:jc w:val="center"/>
              <w:rPr>
                <w:rFonts w:ascii="Arial" w:hAnsi="Arial" w:cs="Arial"/>
                <w:b/>
                <w:bCs/>
                <w:sz w:val="20"/>
                <w:szCs w:val="20"/>
              </w:rPr>
            </w:pPr>
          </w:p>
          <w:p w14:paraId="76050D44" w14:textId="3ADAE184" w:rsidR="00B159FA" w:rsidRPr="00D21D16" w:rsidRDefault="00B159FA" w:rsidP="004C56A5">
            <w:pPr>
              <w:spacing w:after="60" w:line="240" w:lineRule="atLeast"/>
              <w:jc w:val="center"/>
              <w:rPr>
                <w:rFonts w:ascii="Arial" w:hAnsi="Arial" w:cs="Arial"/>
                <w:b/>
                <w:bCs/>
                <w:sz w:val="20"/>
                <w:szCs w:val="20"/>
              </w:rPr>
            </w:pPr>
          </w:p>
          <w:p w14:paraId="7A0A4982" w14:textId="77B30825" w:rsidR="00B159FA" w:rsidRPr="00D21D16" w:rsidRDefault="00B159FA" w:rsidP="004C56A5">
            <w:pPr>
              <w:spacing w:after="60" w:line="240" w:lineRule="atLeast"/>
              <w:jc w:val="center"/>
              <w:rPr>
                <w:rFonts w:ascii="Arial" w:hAnsi="Arial" w:cs="Arial"/>
                <w:b/>
                <w:bCs/>
                <w:sz w:val="20"/>
                <w:szCs w:val="20"/>
              </w:rPr>
            </w:pPr>
          </w:p>
          <w:p w14:paraId="37F02649" w14:textId="041D9A96" w:rsidR="00B159FA" w:rsidRPr="00D21D16" w:rsidRDefault="00B159FA" w:rsidP="00B159FA">
            <w:pPr>
              <w:spacing w:after="60" w:line="240" w:lineRule="atLeast"/>
              <w:rPr>
                <w:rFonts w:ascii="Arial" w:hAnsi="Arial" w:cs="Arial"/>
                <w:b/>
                <w:bCs/>
                <w:sz w:val="20"/>
                <w:szCs w:val="20"/>
              </w:rPr>
            </w:pPr>
            <w:r w:rsidRPr="00D21D16">
              <w:rPr>
                <w:rFonts w:ascii="Arial" w:hAnsi="Arial" w:cs="Arial"/>
                <w:b/>
                <w:bCs/>
                <w:sz w:val="20"/>
                <w:szCs w:val="20"/>
              </w:rPr>
              <w:t xml:space="preserve">   25</w:t>
            </w:r>
          </w:p>
          <w:p w14:paraId="3BEE34FA" w14:textId="77777777" w:rsidR="00B159FA" w:rsidRPr="00D21D16" w:rsidRDefault="00B159FA" w:rsidP="004C56A5">
            <w:pPr>
              <w:spacing w:after="60" w:line="240" w:lineRule="atLeast"/>
              <w:jc w:val="center"/>
              <w:rPr>
                <w:rFonts w:ascii="Arial" w:hAnsi="Arial" w:cs="Arial"/>
                <w:b/>
                <w:bCs/>
                <w:sz w:val="20"/>
                <w:szCs w:val="20"/>
              </w:rPr>
            </w:pPr>
          </w:p>
          <w:p w14:paraId="2B0E4530" w14:textId="77777777" w:rsidR="00B159FA" w:rsidRPr="00D21D16" w:rsidRDefault="00B159FA" w:rsidP="004C56A5">
            <w:pPr>
              <w:spacing w:after="60" w:line="240" w:lineRule="atLeast"/>
              <w:jc w:val="center"/>
              <w:rPr>
                <w:rFonts w:ascii="Arial" w:hAnsi="Arial" w:cs="Arial"/>
                <w:b/>
                <w:bCs/>
                <w:sz w:val="20"/>
                <w:szCs w:val="20"/>
              </w:rPr>
            </w:pPr>
          </w:p>
          <w:p w14:paraId="1939CAA0" w14:textId="77777777" w:rsidR="00B159FA" w:rsidRPr="00D21D16" w:rsidRDefault="00B159FA" w:rsidP="004C56A5">
            <w:pPr>
              <w:spacing w:after="60" w:line="240" w:lineRule="atLeast"/>
              <w:jc w:val="center"/>
              <w:rPr>
                <w:rFonts w:ascii="Arial" w:hAnsi="Arial" w:cs="Arial"/>
                <w:b/>
                <w:bCs/>
                <w:sz w:val="20"/>
                <w:szCs w:val="20"/>
              </w:rPr>
            </w:pPr>
          </w:p>
          <w:p w14:paraId="21F54E2F" w14:textId="34990A67" w:rsidR="00B159FA" w:rsidRPr="00D21D16" w:rsidRDefault="00B159FA" w:rsidP="00B159FA">
            <w:pPr>
              <w:spacing w:after="60" w:line="240" w:lineRule="atLeast"/>
              <w:rPr>
                <w:rFonts w:ascii="Arial" w:hAnsi="Arial" w:cs="Arial"/>
                <w:b/>
                <w:bCs/>
                <w:sz w:val="20"/>
                <w:szCs w:val="20"/>
              </w:rPr>
            </w:pPr>
            <w:r w:rsidRPr="00D21D16">
              <w:rPr>
                <w:rFonts w:ascii="Arial" w:hAnsi="Arial" w:cs="Arial"/>
                <w:b/>
                <w:bCs/>
                <w:sz w:val="20"/>
                <w:szCs w:val="20"/>
              </w:rPr>
              <w:t xml:space="preserve">   20</w:t>
            </w:r>
          </w:p>
          <w:p w14:paraId="59DF86C9" w14:textId="77777777" w:rsidR="00B159FA" w:rsidRPr="00D21D16" w:rsidRDefault="00B159FA" w:rsidP="00B159FA">
            <w:pPr>
              <w:spacing w:after="60" w:line="240" w:lineRule="atLeast"/>
              <w:rPr>
                <w:rFonts w:ascii="Arial" w:hAnsi="Arial" w:cs="Arial"/>
                <w:b/>
                <w:bCs/>
                <w:sz w:val="20"/>
                <w:szCs w:val="20"/>
              </w:rPr>
            </w:pPr>
          </w:p>
          <w:p w14:paraId="6B3055C8" w14:textId="77777777" w:rsidR="00B159FA" w:rsidRPr="00D21D16" w:rsidRDefault="00B159FA" w:rsidP="00B159FA">
            <w:pPr>
              <w:spacing w:after="60" w:line="240" w:lineRule="atLeast"/>
              <w:rPr>
                <w:rFonts w:ascii="Arial" w:hAnsi="Arial" w:cs="Arial"/>
                <w:b/>
                <w:bCs/>
                <w:sz w:val="20"/>
                <w:szCs w:val="20"/>
              </w:rPr>
            </w:pPr>
          </w:p>
          <w:p w14:paraId="38D0AD97" w14:textId="77B68FA3" w:rsidR="00B159FA" w:rsidRPr="00D21D16" w:rsidRDefault="00B159FA" w:rsidP="00B159FA">
            <w:pPr>
              <w:spacing w:after="60" w:line="240" w:lineRule="atLeast"/>
              <w:rPr>
                <w:rFonts w:ascii="Arial" w:hAnsi="Arial" w:cs="Arial"/>
                <w:b/>
                <w:bCs/>
                <w:sz w:val="20"/>
                <w:szCs w:val="20"/>
              </w:rPr>
            </w:pPr>
          </w:p>
          <w:p w14:paraId="59DCF471" w14:textId="77777777" w:rsidR="00B159FA" w:rsidRPr="00D21D16" w:rsidRDefault="00B159FA" w:rsidP="00B159FA">
            <w:pPr>
              <w:spacing w:after="60" w:line="240" w:lineRule="atLeast"/>
              <w:rPr>
                <w:rFonts w:ascii="Arial" w:hAnsi="Arial" w:cs="Arial"/>
                <w:b/>
                <w:bCs/>
                <w:sz w:val="20"/>
                <w:szCs w:val="20"/>
              </w:rPr>
            </w:pPr>
            <w:r w:rsidRPr="00D21D16">
              <w:rPr>
                <w:rFonts w:ascii="Arial" w:hAnsi="Arial" w:cs="Arial"/>
                <w:b/>
                <w:bCs/>
                <w:sz w:val="20"/>
                <w:szCs w:val="20"/>
              </w:rPr>
              <w:t xml:space="preserve">   20</w:t>
            </w:r>
          </w:p>
          <w:p w14:paraId="1CAC08DB" w14:textId="77777777" w:rsidR="00EB2E20" w:rsidRPr="00D21D16" w:rsidRDefault="00EB2E20" w:rsidP="00B159FA">
            <w:pPr>
              <w:spacing w:after="60" w:line="240" w:lineRule="atLeast"/>
              <w:rPr>
                <w:rFonts w:ascii="Arial" w:hAnsi="Arial" w:cs="Arial"/>
                <w:b/>
                <w:bCs/>
                <w:sz w:val="20"/>
                <w:szCs w:val="20"/>
              </w:rPr>
            </w:pPr>
          </w:p>
          <w:p w14:paraId="5AA3D8FB" w14:textId="1DB8599F" w:rsidR="00EB2E20" w:rsidRPr="00D21D16" w:rsidRDefault="00EB2E20" w:rsidP="00B159FA">
            <w:pPr>
              <w:spacing w:after="60" w:line="240" w:lineRule="atLeast"/>
              <w:rPr>
                <w:rFonts w:ascii="Arial" w:hAnsi="Arial" w:cs="Arial"/>
                <w:b/>
                <w:bCs/>
                <w:sz w:val="20"/>
                <w:szCs w:val="20"/>
              </w:rPr>
            </w:pPr>
          </w:p>
          <w:p w14:paraId="43FB6169" w14:textId="77777777" w:rsidR="00EB2E20" w:rsidRPr="00D21D16" w:rsidRDefault="00EB2E20" w:rsidP="00B159FA">
            <w:pPr>
              <w:spacing w:after="60" w:line="240" w:lineRule="atLeast"/>
              <w:rPr>
                <w:rFonts w:ascii="Arial" w:hAnsi="Arial" w:cs="Arial"/>
                <w:b/>
                <w:bCs/>
                <w:sz w:val="20"/>
                <w:szCs w:val="20"/>
              </w:rPr>
            </w:pPr>
          </w:p>
          <w:p w14:paraId="5D39B9BA" w14:textId="7CA35AEC" w:rsidR="00EB2E20" w:rsidRPr="00D21D16" w:rsidRDefault="00EB2E20" w:rsidP="00B159FA">
            <w:pPr>
              <w:spacing w:after="60" w:line="240" w:lineRule="atLeast"/>
              <w:rPr>
                <w:rFonts w:ascii="Arial" w:hAnsi="Arial" w:cs="Arial"/>
                <w:b/>
                <w:bCs/>
                <w:sz w:val="20"/>
                <w:szCs w:val="20"/>
              </w:rPr>
            </w:pPr>
            <w:r w:rsidRPr="00D21D16">
              <w:rPr>
                <w:rFonts w:ascii="Arial" w:hAnsi="Arial" w:cs="Arial"/>
                <w:b/>
                <w:bCs/>
                <w:sz w:val="20"/>
                <w:szCs w:val="20"/>
              </w:rPr>
              <w:t>20</w:t>
            </w:r>
          </w:p>
          <w:p w14:paraId="5F91F248" w14:textId="77777777" w:rsidR="00EB2E20" w:rsidRPr="00D21D16" w:rsidRDefault="00EB2E20" w:rsidP="00B159FA">
            <w:pPr>
              <w:spacing w:after="60" w:line="240" w:lineRule="atLeast"/>
              <w:rPr>
                <w:rFonts w:ascii="Arial" w:hAnsi="Arial" w:cs="Arial"/>
                <w:b/>
                <w:bCs/>
                <w:sz w:val="20"/>
                <w:szCs w:val="20"/>
              </w:rPr>
            </w:pPr>
          </w:p>
          <w:p w14:paraId="5118E94F" w14:textId="77777777" w:rsidR="00EB2E20" w:rsidRPr="00D21D16" w:rsidRDefault="00EB2E20" w:rsidP="00B159FA">
            <w:pPr>
              <w:spacing w:after="60" w:line="240" w:lineRule="atLeast"/>
              <w:rPr>
                <w:rFonts w:ascii="Arial" w:hAnsi="Arial" w:cs="Arial"/>
                <w:b/>
                <w:bCs/>
                <w:sz w:val="20"/>
                <w:szCs w:val="20"/>
              </w:rPr>
            </w:pPr>
          </w:p>
          <w:p w14:paraId="53DF42EF" w14:textId="5EA63CB2" w:rsidR="00EB2E20" w:rsidRPr="00D21D16" w:rsidRDefault="00EB2E20" w:rsidP="00B159FA">
            <w:pPr>
              <w:spacing w:after="60" w:line="240" w:lineRule="atLeast"/>
              <w:rPr>
                <w:rFonts w:ascii="Arial" w:hAnsi="Arial" w:cs="Arial"/>
                <w:b/>
                <w:bCs/>
                <w:sz w:val="20"/>
                <w:szCs w:val="20"/>
              </w:rPr>
            </w:pPr>
          </w:p>
          <w:p w14:paraId="2A736F94" w14:textId="3DDB1DFD" w:rsidR="008562FB" w:rsidRDefault="008562FB" w:rsidP="00B159FA">
            <w:pPr>
              <w:spacing w:after="60" w:line="240" w:lineRule="atLeast"/>
              <w:rPr>
                <w:rFonts w:ascii="Arial" w:hAnsi="Arial" w:cs="Arial"/>
                <w:b/>
                <w:bCs/>
                <w:sz w:val="20"/>
                <w:szCs w:val="20"/>
              </w:rPr>
            </w:pPr>
          </w:p>
          <w:p w14:paraId="1A1A59DD" w14:textId="77777777" w:rsidR="00F435F9" w:rsidRPr="00D21D16" w:rsidRDefault="00F435F9" w:rsidP="00B159FA">
            <w:pPr>
              <w:spacing w:after="60" w:line="240" w:lineRule="atLeast"/>
              <w:rPr>
                <w:rFonts w:ascii="Arial" w:hAnsi="Arial" w:cs="Arial"/>
                <w:b/>
                <w:bCs/>
                <w:sz w:val="20"/>
                <w:szCs w:val="20"/>
              </w:rPr>
            </w:pPr>
          </w:p>
          <w:p w14:paraId="5477869A" w14:textId="77777777" w:rsidR="00EB2E20" w:rsidRDefault="00EB2E20" w:rsidP="00B159FA">
            <w:pPr>
              <w:spacing w:after="60" w:line="240" w:lineRule="atLeast"/>
              <w:rPr>
                <w:rFonts w:ascii="Arial" w:hAnsi="Arial" w:cs="Arial"/>
                <w:b/>
                <w:bCs/>
                <w:sz w:val="20"/>
                <w:szCs w:val="20"/>
              </w:rPr>
            </w:pPr>
            <w:r w:rsidRPr="00D21D16">
              <w:rPr>
                <w:rFonts w:ascii="Arial" w:hAnsi="Arial" w:cs="Arial"/>
                <w:b/>
                <w:bCs/>
                <w:sz w:val="20"/>
                <w:szCs w:val="20"/>
              </w:rPr>
              <w:t>25</w:t>
            </w:r>
          </w:p>
          <w:p w14:paraId="592BBD29" w14:textId="77777777" w:rsidR="00F435F9" w:rsidRDefault="00F435F9" w:rsidP="00B159FA">
            <w:pPr>
              <w:spacing w:after="60" w:line="240" w:lineRule="atLeast"/>
              <w:rPr>
                <w:rFonts w:ascii="Arial" w:hAnsi="Arial" w:cs="Arial"/>
                <w:b/>
                <w:bCs/>
                <w:sz w:val="20"/>
                <w:szCs w:val="20"/>
              </w:rPr>
            </w:pPr>
          </w:p>
          <w:p w14:paraId="1566F4AB" w14:textId="77777777" w:rsidR="00F435F9" w:rsidRDefault="00F435F9" w:rsidP="00B159FA">
            <w:pPr>
              <w:spacing w:after="60" w:line="240" w:lineRule="atLeast"/>
              <w:rPr>
                <w:rFonts w:ascii="Arial" w:hAnsi="Arial" w:cs="Arial"/>
                <w:b/>
                <w:bCs/>
                <w:sz w:val="20"/>
                <w:szCs w:val="20"/>
              </w:rPr>
            </w:pPr>
          </w:p>
          <w:p w14:paraId="051371FB" w14:textId="77777777" w:rsidR="00F435F9" w:rsidRDefault="00F435F9" w:rsidP="00B159FA">
            <w:pPr>
              <w:spacing w:after="60" w:line="240" w:lineRule="atLeast"/>
              <w:rPr>
                <w:rFonts w:ascii="Arial" w:hAnsi="Arial" w:cs="Arial"/>
                <w:b/>
                <w:bCs/>
                <w:sz w:val="20"/>
                <w:szCs w:val="20"/>
              </w:rPr>
            </w:pPr>
          </w:p>
          <w:p w14:paraId="542FBE9A" w14:textId="1AA4A691" w:rsidR="00F435F9" w:rsidRPr="00F435F9" w:rsidRDefault="00F435F9" w:rsidP="00B159FA">
            <w:pPr>
              <w:spacing w:after="60" w:line="240" w:lineRule="atLeast"/>
              <w:rPr>
                <w:rFonts w:ascii="Arial" w:hAnsi="Arial" w:cs="Arial"/>
                <w:b/>
                <w:bCs/>
                <w:color w:val="0070C0"/>
                <w:sz w:val="20"/>
                <w:szCs w:val="20"/>
              </w:rPr>
            </w:pPr>
            <w:r>
              <w:rPr>
                <w:rFonts w:ascii="Arial" w:hAnsi="Arial" w:cs="Arial"/>
                <w:b/>
                <w:bCs/>
                <w:color w:val="0070C0"/>
                <w:sz w:val="20"/>
                <w:szCs w:val="20"/>
              </w:rPr>
              <w:t>20</w:t>
            </w:r>
          </w:p>
        </w:tc>
        <w:tc>
          <w:tcPr>
            <w:tcW w:w="2508" w:type="dxa"/>
          </w:tcPr>
          <w:p w14:paraId="15F6542F" w14:textId="7011A0D0" w:rsidR="3F8D7CF3" w:rsidRPr="00D21D16" w:rsidRDefault="00E44347" w:rsidP="3F8D7CF3">
            <w:pPr>
              <w:rPr>
                <w:rFonts w:ascii="Arial" w:hAnsi="Arial" w:cs="Arial"/>
                <w:sz w:val="21"/>
                <w:szCs w:val="21"/>
              </w:rPr>
            </w:pPr>
            <w:r w:rsidRPr="00D21D16">
              <w:rPr>
                <w:rFonts w:ascii="Arial" w:hAnsi="Arial" w:cs="Arial"/>
                <w:sz w:val="21"/>
                <w:szCs w:val="21"/>
              </w:rPr>
              <w:lastRenderedPageBreak/>
              <w:t xml:space="preserve">Each teaching bubble within school will have allocated resources that are not shared with other bubbles within school. </w:t>
            </w:r>
          </w:p>
          <w:p w14:paraId="07ED1D99" w14:textId="7E5F5953" w:rsidR="0FAA152D" w:rsidRDefault="0FAA152D" w:rsidP="0FAA152D">
            <w:pPr>
              <w:rPr>
                <w:rFonts w:ascii="Arial" w:hAnsi="Arial" w:cs="Arial"/>
                <w:sz w:val="21"/>
                <w:szCs w:val="21"/>
              </w:rPr>
            </w:pPr>
          </w:p>
          <w:p w14:paraId="2AF2BB18" w14:textId="1E8BF069" w:rsidR="00CE12DC" w:rsidRDefault="002D5EED" w:rsidP="0FAA152D">
            <w:pPr>
              <w:rPr>
                <w:rFonts w:ascii="Arial" w:hAnsi="Arial" w:cs="Arial"/>
                <w:sz w:val="21"/>
                <w:szCs w:val="21"/>
              </w:rPr>
            </w:pPr>
            <w:r>
              <w:rPr>
                <w:rFonts w:ascii="Arial" w:hAnsi="Arial" w:cs="Arial"/>
                <w:sz w:val="21"/>
                <w:szCs w:val="21"/>
              </w:rPr>
              <w:lastRenderedPageBreak/>
              <w:t>Restrictions put in place for certain areas of the curriculum.</w:t>
            </w:r>
          </w:p>
          <w:p w14:paraId="2EA408AA" w14:textId="702BB461" w:rsidR="00CE12DC" w:rsidRPr="00D21D16" w:rsidRDefault="00CE12DC" w:rsidP="0FAA152D">
            <w:pPr>
              <w:rPr>
                <w:rFonts w:ascii="Arial" w:hAnsi="Arial" w:cs="Arial"/>
                <w:sz w:val="21"/>
                <w:szCs w:val="21"/>
              </w:rPr>
            </w:pPr>
          </w:p>
          <w:p w14:paraId="04230B6A" w14:textId="59116C5C" w:rsidR="00E44347" w:rsidRPr="00D21D16" w:rsidRDefault="00E44347" w:rsidP="0FAA152D">
            <w:pPr>
              <w:rPr>
                <w:rFonts w:ascii="Arial" w:hAnsi="Arial" w:cs="Arial"/>
                <w:sz w:val="21"/>
                <w:szCs w:val="21"/>
              </w:rPr>
            </w:pPr>
            <w:r w:rsidRPr="00D21D16">
              <w:rPr>
                <w:rFonts w:ascii="Arial" w:hAnsi="Arial" w:cs="Arial"/>
                <w:sz w:val="21"/>
                <w:szCs w:val="21"/>
              </w:rPr>
              <w:t>Soft furnishings to be removed where possible.</w:t>
            </w:r>
          </w:p>
          <w:p w14:paraId="1371E163" w14:textId="62184336" w:rsidR="0FAA152D" w:rsidRPr="00D21D16" w:rsidRDefault="0FAA152D" w:rsidP="0FAA152D">
            <w:pPr>
              <w:rPr>
                <w:rFonts w:ascii="Arial" w:hAnsi="Arial" w:cs="Arial"/>
                <w:sz w:val="21"/>
                <w:szCs w:val="21"/>
              </w:rPr>
            </w:pPr>
          </w:p>
          <w:p w14:paraId="5183BF08" w14:textId="516ED9BA" w:rsidR="00E44347" w:rsidRPr="00D21D16" w:rsidRDefault="00E44347" w:rsidP="0FAA152D">
            <w:pPr>
              <w:rPr>
                <w:rFonts w:ascii="Arial" w:hAnsi="Arial" w:cs="Arial"/>
                <w:sz w:val="21"/>
                <w:szCs w:val="21"/>
              </w:rPr>
            </w:pPr>
            <w:r w:rsidRPr="00D21D16">
              <w:rPr>
                <w:rFonts w:ascii="Arial" w:hAnsi="Arial" w:cs="Arial"/>
                <w:sz w:val="21"/>
                <w:szCs w:val="21"/>
              </w:rPr>
              <w:t xml:space="preserve">Any unnecessary resources to be cleaned and stored. </w:t>
            </w:r>
          </w:p>
          <w:p w14:paraId="36386736" w14:textId="310D881F" w:rsidR="0FAA152D" w:rsidRPr="00D21D16" w:rsidRDefault="0FAA152D" w:rsidP="0FAA152D">
            <w:pPr>
              <w:rPr>
                <w:rFonts w:ascii="Arial" w:hAnsi="Arial" w:cs="Arial"/>
                <w:sz w:val="21"/>
                <w:szCs w:val="21"/>
              </w:rPr>
            </w:pPr>
          </w:p>
          <w:p w14:paraId="15715F2A" w14:textId="746FF58D" w:rsidR="55969A88" w:rsidRPr="00D21D16" w:rsidRDefault="55969A88" w:rsidP="0FAA152D">
            <w:pPr>
              <w:rPr>
                <w:rFonts w:ascii="Arial" w:hAnsi="Arial" w:cs="Arial"/>
                <w:sz w:val="21"/>
                <w:szCs w:val="21"/>
              </w:rPr>
            </w:pPr>
            <w:r w:rsidRPr="00D21D16">
              <w:rPr>
                <w:rFonts w:ascii="Arial" w:hAnsi="Arial" w:cs="Arial"/>
                <w:sz w:val="21"/>
                <w:szCs w:val="21"/>
              </w:rPr>
              <w:t xml:space="preserve">All </w:t>
            </w:r>
            <w:r w:rsidR="000C3910" w:rsidRPr="00D21D16">
              <w:rPr>
                <w:rFonts w:ascii="Arial" w:hAnsi="Arial" w:cs="Arial"/>
                <w:sz w:val="21"/>
                <w:szCs w:val="21"/>
              </w:rPr>
              <w:t>IT equipment</w:t>
            </w:r>
            <w:r w:rsidRPr="00D21D16">
              <w:rPr>
                <w:rFonts w:ascii="Arial" w:hAnsi="Arial" w:cs="Arial"/>
                <w:sz w:val="21"/>
                <w:szCs w:val="21"/>
              </w:rPr>
              <w:t xml:space="preserve"> to be wiped prior </w:t>
            </w:r>
            <w:r w:rsidR="00D21D16">
              <w:rPr>
                <w:rFonts w:ascii="Arial" w:hAnsi="Arial" w:cs="Arial"/>
                <w:sz w:val="21"/>
                <w:szCs w:val="21"/>
              </w:rPr>
              <w:t xml:space="preserve">to </w:t>
            </w:r>
            <w:r w:rsidRPr="00D21D16">
              <w:rPr>
                <w:rFonts w:ascii="Arial" w:hAnsi="Arial" w:cs="Arial"/>
                <w:sz w:val="21"/>
                <w:szCs w:val="21"/>
              </w:rPr>
              <w:t xml:space="preserve">and after use, such as </w:t>
            </w:r>
            <w:r w:rsidR="000C3910" w:rsidRPr="00D21D16">
              <w:rPr>
                <w:rFonts w:ascii="Arial" w:hAnsi="Arial" w:cs="Arial"/>
                <w:sz w:val="21"/>
                <w:szCs w:val="21"/>
              </w:rPr>
              <w:t xml:space="preserve">IPad’s, </w:t>
            </w:r>
            <w:r w:rsidRPr="00D21D16">
              <w:rPr>
                <w:rFonts w:ascii="Arial" w:hAnsi="Arial" w:cs="Arial"/>
                <w:sz w:val="21"/>
                <w:szCs w:val="21"/>
              </w:rPr>
              <w:t xml:space="preserve">telephones, computer key pads and touch screens. </w:t>
            </w:r>
          </w:p>
          <w:p w14:paraId="18CE55E7" w14:textId="39D25D35" w:rsidR="0FAA152D" w:rsidRPr="00D21D16" w:rsidRDefault="0FAA152D" w:rsidP="0FAA152D">
            <w:pPr>
              <w:rPr>
                <w:rFonts w:ascii="Arial" w:hAnsi="Arial" w:cs="Arial"/>
                <w:sz w:val="21"/>
                <w:szCs w:val="21"/>
              </w:rPr>
            </w:pPr>
          </w:p>
          <w:p w14:paraId="78385503" w14:textId="1B2537CC" w:rsidR="55969A88" w:rsidRPr="00D21D16" w:rsidRDefault="55969A88" w:rsidP="0FAA152D">
            <w:pPr>
              <w:rPr>
                <w:rFonts w:ascii="Arial" w:hAnsi="Arial" w:cs="Arial"/>
                <w:sz w:val="21"/>
                <w:szCs w:val="21"/>
              </w:rPr>
            </w:pPr>
            <w:r w:rsidRPr="00D21D16">
              <w:rPr>
                <w:rFonts w:ascii="Arial" w:hAnsi="Arial" w:cs="Arial"/>
                <w:sz w:val="21"/>
                <w:szCs w:val="21"/>
              </w:rPr>
              <w:t xml:space="preserve">Pupils to not bring in personal items other than a packed lunch. </w:t>
            </w:r>
          </w:p>
          <w:p w14:paraId="004BC794" w14:textId="57B3F0BC" w:rsidR="0FAA152D" w:rsidRPr="00D21D16" w:rsidRDefault="0FAA152D" w:rsidP="0FAA152D">
            <w:pPr>
              <w:rPr>
                <w:rFonts w:ascii="Arial" w:hAnsi="Arial" w:cs="Arial"/>
                <w:sz w:val="21"/>
                <w:szCs w:val="21"/>
              </w:rPr>
            </w:pPr>
          </w:p>
          <w:p w14:paraId="12DED31A" w14:textId="7127AD1E" w:rsidR="32531259" w:rsidRDefault="32531259" w:rsidP="0FAA152D">
            <w:pPr>
              <w:rPr>
                <w:rFonts w:ascii="Arial" w:hAnsi="Arial" w:cs="Arial"/>
                <w:sz w:val="21"/>
                <w:szCs w:val="21"/>
              </w:rPr>
            </w:pPr>
            <w:r w:rsidRPr="00D21D16">
              <w:rPr>
                <w:rFonts w:ascii="Arial" w:hAnsi="Arial" w:cs="Arial"/>
                <w:sz w:val="21"/>
                <w:szCs w:val="21"/>
              </w:rPr>
              <w:t xml:space="preserve">Limit the number of staff who use equipment </w:t>
            </w:r>
            <w:r w:rsidRPr="00D21D16">
              <w:rPr>
                <w:rFonts w:ascii="Arial" w:hAnsi="Arial" w:cs="Arial"/>
                <w:sz w:val="21"/>
                <w:szCs w:val="21"/>
              </w:rPr>
              <w:lastRenderedPageBreak/>
              <w:t>such as the photocopier and laminator etc</w:t>
            </w:r>
            <w:r w:rsidR="00DE314C" w:rsidRPr="00D21D16">
              <w:rPr>
                <w:rFonts w:ascii="Arial" w:hAnsi="Arial" w:cs="Arial"/>
                <w:sz w:val="21"/>
                <w:szCs w:val="21"/>
              </w:rPr>
              <w:t>.</w:t>
            </w:r>
          </w:p>
          <w:p w14:paraId="1A294F7D" w14:textId="77777777" w:rsidR="00F435F9" w:rsidRPr="00D21D16" w:rsidRDefault="00F435F9" w:rsidP="0FAA152D">
            <w:pPr>
              <w:rPr>
                <w:rFonts w:ascii="Arial" w:hAnsi="Arial" w:cs="Arial"/>
                <w:sz w:val="21"/>
                <w:szCs w:val="21"/>
              </w:rPr>
            </w:pPr>
          </w:p>
          <w:p w14:paraId="46A70D21" w14:textId="7113EA79" w:rsidR="0FAA152D" w:rsidRPr="00D21D16" w:rsidRDefault="0FAA152D" w:rsidP="0FAA152D">
            <w:pPr>
              <w:rPr>
                <w:rFonts w:ascii="Arial" w:hAnsi="Arial" w:cs="Arial"/>
                <w:sz w:val="21"/>
                <w:szCs w:val="21"/>
              </w:rPr>
            </w:pPr>
          </w:p>
          <w:p w14:paraId="46AFECD1" w14:textId="2C8D99D0" w:rsidR="00F435F9" w:rsidRDefault="5CBF9100" w:rsidP="008562FB">
            <w:pPr>
              <w:rPr>
                <w:rFonts w:ascii="Arial" w:hAnsi="Arial" w:cs="Arial"/>
                <w:sz w:val="21"/>
                <w:szCs w:val="21"/>
              </w:rPr>
            </w:pPr>
            <w:r w:rsidRPr="00D21D16">
              <w:rPr>
                <w:rFonts w:ascii="Arial" w:hAnsi="Arial" w:cs="Arial"/>
                <w:sz w:val="21"/>
                <w:szCs w:val="21"/>
              </w:rPr>
              <w:t xml:space="preserve">Access to hand washing facilities, with access to soap. </w:t>
            </w:r>
          </w:p>
          <w:p w14:paraId="3837AD8D" w14:textId="77777777" w:rsidR="00F435F9" w:rsidRPr="00F435F9" w:rsidRDefault="00F435F9" w:rsidP="00F435F9">
            <w:pPr>
              <w:rPr>
                <w:rFonts w:ascii="Arial" w:hAnsi="Arial" w:cs="Arial"/>
                <w:sz w:val="21"/>
                <w:szCs w:val="21"/>
              </w:rPr>
            </w:pPr>
          </w:p>
          <w:p w14:paraId="4F528D83" w14:textId="4B09D4BC" w:rsidR="00F435F9" w:rsidRDefault="00F435F9" w:rsidP="00F435F9">
            <w:pPr>
              <w:rPr>
                <w:rFonts w:ascii="Arial" w:hAnsi="Arial" w:cs="Arial"/>
                <w:sz w:val="21"/>
                <w:szCs w:val="21"/>
              </w:rPr>
            </w:pPr>
          </w:p>
          <w:p w14:paraId="1D547215" w14:textId="77777777" w:rsidR="00F435F9" w:rsidRPr="00DC2729" w:rsidRDefault="00F435F9" w:rsidP="00F435F9">
            <w:pPr>
              <w:rPr>
                <w:rFonts w:ascii="Arial" w:hAnsi="Arial" w:cs="Arial"/>
                <w:color w:val="0070C0"/>
                <w:sz w:val="21"/>
                <w:szCs w:val="21"/>
              </w:rPr>
            </w:pPr>
            <w:r>
              <w:rPr>
                <w:rFonts w:ascii="Arial" w:hAnsi="Arial" w:cs="Arial"/>
                <w:color w:val="0070C0"/>
                <w:sz w:val="21"/>
                <w:szCs w:val="21"/>
              </w:rPr>
              <w:t>Marking of pupils work by Staff</w:t>
            </w:r>
          </w:p>
          <w:p w14:paraId="53331A52" w14:textId="77777777" w:rsidR="00F62616" w:rsidRPr="00F435F9" w:rsidRDefault="00F62616" w:rsidP="00F435F9">
            <w:pPr>
              <w:rPr>
                <w:rFonts w:ascii="Arial" w:hAnsi="Arial" w:cs="Arial"/>
                <w:sz w:val="21"/>
                <w:szCs w:val="21"/>
              </w:rPr>
            </w:pPr>
          </w:p>
        </w:tc>
        <w:tc>
          <w:tcPr>
            <w:tcW w:w="7597" w:type="dxa"/>
          </w:tcPr>
          <w:p w14:paraId="57B9E695" w14:textId="061B71FB" w:rsidR="3F8D7CF3" w:rsidRPr="00D21D16" w:rsidRDefault="0041489D" w:rsidP="3F8D7CF3">
            <w:pPr>
              <w:rPr>
                <w:rFonts w:ascii="Arial" w:hAnsi="Arial" w:cs="Arial"/>
                <w:sz w:val="21"/>
                <w:szCs w:val="21"/>
              </w:rPr>
            </w:pPr>
            <w:r w:rsidRPr="00D21D16">
              <w:rPr>
                <w:rFonts w:ascii="Arial" w:hAnsi="Arial" w:cs="Arial"/>
                <w:sz w:val="21"/>
                <w:szCs w:val="21"/>
              </w:rPr>
              <w:lastRenderedPageBreak/>
              <w:t>Pupil’s pencils/pens</w:t>
            </w:r>
            <w:r w:rsidR="00B159FA" w:rsidRPr="00D21D16">
              <w:rPr>
                <w:rFonts w:ascii="Arial" w:hAnsi="Arial" w:cs="Arial"/>
                <w:sz w:val="21"/>
                <w:szCs w:val="21"/>
              </w:rPr>
              <w:t xml:space="preserve"> etc.</w:t>
            </w:r>
            <w:r w:rsidRPr="00D21D16">
              <w:rPr>
                <w:rFonts w:ascii="Arial" w:hAnsi="Arial" w:cs="Arial"/>
                <w:sz w:val="21"/>
                <w:szCs w:val="21"/>
              </w:rPr>
              <w:t xml:space="preserve"> will be kept in individual bags to prevent cross contamination.</w:t>
            </w:r>
            <w:r w:rsidR="008349CE" w:rsidRPr="00D21D16">
              <w:rPr>
                <w:rFonts w:ascii="Arial" w:hAnsi="Arial" w:cs="Arial"/>
                <w:sz w:val="21"/>
                <w:szCs w:val="21"/>
              </w:rPr>
              <w:t xml:space="preserve"> Staff to use own laptops where possible or if sharing should sanitize with wipes provided before and after use.</w:t>
            </w:r>
          </w:p>
          <w:p w14:paraId="4ACAF7F3" w14:textId="4F20E6C4" w:rsidR="00850C56" w:rsidRDefault="000E59EE" w:rsidP="3F8D7CF3">
            <w:pPr>
              <w:rPr>
                <w:rFonts w:ascii="Arial" w:hAnsi="Arial" w:cs="Arial"/>
                <w:sz w:val="21"/>
                <w:szCs w:val="21"/>
              </w:rPr>
            </w:pPr>
            <w:r w:rsidRPr="00D21D16">
              <w:rPr>
                <w:rFonts w:ascii="Arial" w:hAnsi="Arial" w:cs="Arial"/>
                <w:sz w:val="21"/>
                <w:szCs w:val="21"/>
              </w:rPr>
              <w:t>Cleaning packs comprising of: hand sanitizer; spray disinfectant; cloths and disinfectant wipes are in all ‘bubbles’.</w:t>
            </w:r>
          </w:p>
          <w:p w14:paraId="3E51FD88" w14:textId="20F43A5E" w:rsidR="00CE12DC" w:rsidRDefault="002C7BC1" w:rsidP="3F8D7CF3">
            <w:pPr>
              <w:rPr>
                <w:rFonts w:ascii="Arial" w:hAnsi="Arial" w:cs="Arial"/>
                <w:sz w:val="21"/>
                <w:szCs w:val="21"/>
              </w:rPr>
            </w:pPr>
            <w:r>
              <w:rPr>
                <w:rFonts w:ascii="Arial" w:hAnsi="Arial" w:cs="Arial"/>
                <w:sz w:val="21"/>
                <w:szCs w:val="21"/>
              </w:rPr>
              <w:t>Reading books returned must be quarantined for a minimum of 72 hours prior to re-use.</w:t>
            </w:r>
          </w:p>
          <w:p w14:paraId="1FFC0093" w14:textId="5166A731" w:rsidR="00CE12DC" w:rsidRDefault="002D5EED" w:rsidP="3F8D7CF3">
            <w:pPr>
              <w:rPr>
                <w:rFonts w:ascii="Arial" w:hAnsi="Arial" w:cs="Arial"/>
                <w:sz w:val="21"/>
                <w:szCs w:val="21"/>
              </w:rPr>
            </w:pPr>
            <w:r>
              <w:rPr>
                <w:rFonts w:ascii="Arial" w:hAnsi="Arial" w:cs="Arial"/>
                <w:sz w:val="21"/>
                <w:szCs w:val="21"/>
              </w:rPr>
              <w:lastRenderedPageBreak/>
              <w:t>No singing to take place.</w:t>
            </w:r>
          </w:p>
          <w:p w14:paraId="6A28DFDC" w14:textId="4A389667" w:rsidR="002D5EED" w:rsidRDefault="002D5EED" w:rsidP="3F8D7CF3">
            <w:pPr>
              <w:rPr>
                <w:rFonts w:ascii="Arial" w:hAnsi="Arial" w:cs="Arial"/>
                <w:sz w:val="21"/>
                <w:szCs w:val="21"/>
              </w:rPr>
            </w:pPr>
            <w:r>
              <w:rPr>
                <w:rFonts w:ascii="Arial" w:hAnsi="Arial" w:cs="Arial"/>
                <w:sz w:val="21"/>
                <w:szCs w:val="21"/>
              </w:rPr>
              <w:t>Music lessons not to include wind instruments such as recorders.</w:t>
            </w:r>
          </w:p>
          <w:p w14:paraId="4B716B4D" w14:textId="77777777" w:rsidR="00CE12DC" w:rsidRPr="00D21D16" w:rsidRDefault="00CE12DC" w:rsidP="3F8D7CF3">
            <w:pPr>
              <w:rPr>
                <w:rFonts w:ascii="Arial" w:hAnsi="Arial" w:cs="Arial"/>
                <w:sz w:val="21"/>
                <w:szCs w:val="21"/>
              </w:rPr>
            </w:pPr>
          </w:p>
          <w:p w14:paraId="44BF4AF2" w14:textId="77777777" w:rsidR="000E59EE" w:rsidRPr="00D21D16" w:rsidRDefault="000E59EE" w:rsidP="3F8D7CF3">
            <w:pPr>
              <w:rPr>
                <w:rFonts w:ascii="Arial" w:hAnsi="Arial" w:cs="Arial"/>
                <w:sz w:val="21"/>
                <w:szCs w:val="21"/>
              </w:rPr>
            </w:pPr>
          </w:p>
          <w:p w14:paraId="294CB679" w14:textId="5B28C849" w:rsidR="00850C56" w:rsidRPr="00D21D16" w:rsidRDefault="001C4E4B" w:rsidP="3F8D7CF3">
            <w:pPr>
              <w:rPr>
                <w:rFonts w:ascii="Arial" w:hAnsi="Arial" w:cs="Arial"/>
                <w:sz w:val="21"/>
                <w:szCs w:val="21"/>
              </w:rPr>
            </w:pPr>
            <w:r w:rsidRPr="00D21D16">
              <w:rPr>
                <w:rFonts w:ascii="Arial" w:hAnsi="Arial" w:cs="Arial"/>
                <w:sz w:val="21"/>
                <w:szCs w:val="21"/>
              </w:rPr>
              <w:t>Non-essential furnishings r</w:t>
            </w:r>
            <w:r w:rsidR="00850C56" w:rsidRPr="00D21D16">
              <w:rPr>
                <w:rFonts w:ascii="Arial" w:hAnsi="Arial" w:cs="Arial"/>
                <w:sz w:val="21"/>
                <w:szCs w:val="21"/>
              </w:rPr>
              <w:t>emoved and stored.</w:t>
            </w:r>
          </w:p>
          <w:p w14:paraId="673C24CE" w14:textId="095CF24B" w:rsidR="00850C56" w:rsidRPr="00D21D16" w:rsidRDefault="00850C56" w:rsidP="3F8D7CF3">
            <w:pPr>
              <w:rPr>
                <w:rFonts w:ascii="Arial" w:hAnsi="Arial" w:cs="Arial"/>
                <w:sz w:val="21"/>
                <w:szCs w:val="21"/>
              </w:rPr>
            </w:pPr>
          </w:p>
          <w:p w14:paraId="4DC7D999" w14:textId="06F39ED3" w:rsidR="00850C56" w:rsidRPr="00D21D16" w:rsidRDefault="00850C56" w:rsidP="3F8D7CF3">
            <w:pPr>
              <w:rPr>
                <w:rFonts w:ascii="Arial" w:hAnsi="Arial" w:cs="Arial"/>
                <w:sz w:val="21"/>
                <w:szCs w:val="21"/>
              </w:rPr>
            </w:pPr>
          </w:p>
          <w:p w14:paraId="2B0BE339" w14:textId="4BB4FCCA" w:rsidR="3F8D7CF3" w:rsidRPr="00D21D16" w:rsidRDefault="3F8D7CF3" w:rsidP="3F8D7CF3">
            <w:pPr>
              <w:rPr>
                <w:rFonts w:ascii="Arial" w:hAnsi="Arial" w:cs="Arial"/>
                <w:sz w:val="21"/>
                <w:szCs w:val="21"/>
              </w:rPr>
            </w:pPr>
          </w:p>
          <w:p w14:paraId="1E241228" w14:textId="73B782E2" w:rsidR="3F8D7CF3" w:rsidRPr="00D21D16" w:rsidRDefault="0041489D" w:rsidP="3F8D7CF3">
            <w:pPr>
              <w:rPr>
                <w:rFonts w:ascii="Arial" w:hAnsi="Arial" w:cs="Arial"/>
                <w:sz w:val="21"/>
                <w:szCs w:val="21"/>
              </w:rPr>
            </w:pPr>
            <w:r w:rsidRPr="00D21D16">
              <w:rPr>
                <w:rFonts w:ascii="Arial" w:hAnsi="Arial" w:cs="Arial"/>
                <w:sz w:val="21"/>
                <w:szCs w:val="21"/>
              </w:rPr>
              <w:t>Resources</w:t>
            </w:r>
            <w:r w:rsidR="000C3910" w:rsidRPr="00D21D16">
              <w:rPr>
                <w:rFonts w:ascii="Arial" w:hAnsi="Arial" w:cs="Arial"/>
                <w:sz w:val="21"/>
                <w:szCs w:val="21"/>
              </w:rPr>
              <w:t xml:space="preserve"> removed to store rooms</w:t>
            </w:r>
            <w:r w:rsidRPr="00D21D16">
              <w:rPr>
                <w:rFonts w:ascii="Arial" w:hAnsi="Arial" w:cs="Arial"/>
                <w:sz w:val="21"/>
                <w:szCs w:val="21"/>
              </w:rPr>
              <w:t>.</w:t>
            </w:r>
          </w:p>
          <w:p w14:paraId="50BA97B3" w14:textId="3758AE76" w:rsidR="3F8D7CF3" w:rsidRPr="00D21D16" w:rsidRDefault="3F8D7CF3" w:rsidP="3F8D7CF3">
            <w:pPr>
              <w:rPr>
                <w:rFonts w:ascii="Arial" w:hAnsi="Arial" w:cs="Arial"/>
                <w:sz w:val="21"/>
                <w:szCs w:val="21"/>
              </w:rPr>
            </w:pPr>
          </w:p>
          <w:p w14:paraId="6029B14B" w14:textId="3A836E93" w:rsidR="00850C56" w:rsidRPr="00D21D16" w:rsidRDefault="00850C56" w:rsidP="3F8D7CF3">
            <w:pPr>
              <w:rPr>
                <w:rFonts w:ascii="Arial" w:hAnsi="Arial" w:cs="Arial"/>
                <w:sz w:val="21"/>
                <w:szCs w:val="21"/>
              </w:rPr>
            </w:pPr>
          </w:p>
          <w:p w14:paraId="5F35DF8F" w14:textId="77777777" w:rsidR="00850C56" w:rsidRPr="00D21D16" w:rsidRDefault="00850C56" w:rsidP="3F8D7CF3">
            <w:pPr>
              <w:rPr>
                <w:rFonts w:ascii="Arial" w:hAnsi="Arial" w:cs="Arial"/>
                <w:sz w:val="21"/>
                <w:szCs w:val="21"/>
              </w:rPr>
            </w:pPr>
          </w:p>
          <w:p w14:paraId="6AF38ED3" w14:textId="78E2B1F6" w:rsidR="00DE314C" w:rsidRPr="00D21D16" w:rsidRDefault="0041489D" w:rsidP="3F8D7CF3">
            <w:pPr>
              <w:rPr>
                <w:rFonts w:ascii="Arial" w:hAnsi="Arial" w:cs="Arial"/>
                <w:sz w:val="21"/>
                <w:szCs w:val="21"/>
              </w:rPr>
            </w:pPr>
            <w:r w:rsidRPr="00D21D16">
              <w:rPr>
                <w:rFonts w:ascii="Arial" w:hAnsi="Arial" w:cs="Arial"/>
                <w:sz w:val="21"/>
                <w:szCs w:val="21"/>
              </w:rPr>
              <w:t xml:space="preserve">Sanitizing wipes </w:t>
            </w:r>
            <w:r w:rsidR="000C3910" w:rsidRPr="00D21D16">
              <w:rPr>
                <w:rFonts w:ascii="Arial" w:hAnsi="Arial" w:cs="Arial"/>
                <w:sz w:val="21"/>
                <w:szCs w:val="21"/>
              </w:rPr>
              <w:t xml:space="preserve">for IT only </w:t>
            </w:r>
            <w:r w:rsidRPr="00D21D16">
              <w:rPr>
                <w:rFonts w:ascii="Arial" w:hAnsi="Arial" w:cs="Arial"/>
                <w:sz w:val="21"/>
                <w:szCs w:val="21"/>
              </w:rPr>
              <w:t>and sprays</w:t>
            </w:r>
            <w:r w:rsidR="000C3910" w:rsidRPr="00D21D16">
              <w:rPr>
                <w:rFonts w:ascii="Arial" w:hAnsi="Arial" w:cs="Arial"/>
                <w:sz w:val="21"/>
                <w:szCs w:val="21"/>
              </w:rPr>
              <w:t xml:space="preserve"> and cloths for wiping all other surfaces and equipment</w:t>
            </w:r>
            <w:r w:rsidRPr="00D21D16">
              <w:rPr>
                <w:rFonts w:ascii="Arial" w:hAnsi="Arial" w:cs="Arial"/>
                <w:sz w:val="21"/>
                <w:szCs w:val="21"/>
              </w:rPr>
              <w:t xml:space="preserve"> available in every bubble.</w:t>
            </w:r>
          </w:p>
          <w:p w14:paraId="16DCAD13" w14:textId="73FFDE82" w:rsidR="00DE314C" w:rsidRPr="00D21D16" w:rsidRDefault="00DE314C" w:rsidP="3F8D7CF3">
            <w:pPr>
              <w:rPr>
                <w:rFonts w:ascii="Arial" w:hAnsi="Arial" w:cs="Arial"/>
                <w:sz w:val="21"/>
                <w:szCs w:val="21"/>
              </w:rPr>
            </w:pPr>
            <w:r w:rsidRPr="00D21D16">
              <w:rPr>
                <w:rFonts w:ascii="Arial" w:hAnsi="Arial" w:cs="Arial"/>
                <w:sz w:val="21"/>
                <w:szCs w:val="21"/>
              </w:rPr>
              <w:t>Staff within bubbles to clean workstations before and after use; cleaners rota also in place</w:t>
            </w:r>
          </w:p>
          <w:p w14:paraId="419C5E16" w14:textId="77777777" w:rsidR="0041489D" w:rsidRPr="00D21D16" w:rsidRDefault="0041489D" w:rsidP="3F8D7CF3">
            <w:pPr>
              <w:rPr>
                <w:rFonts w:ascii="Arial" w:hAnsi="Arial" w:cs="Arial"/>
                <w:sz w:val="21"/>
                <w:szCs w:val="21"/>
              </w:rPr>
            </w:pPr>
          </w:p>
          <w:p w14:paraId="6AEDD07B" w14:textId="46238095" w:rsidR="0041489D" w:rsidRPr="00D21D16" w:rsidRDefault="0041489D" w:rsidP="3F8D7CF3">
            <w:pPr>
              <w:rPr>
                <w:rFonts w:ascii="Arial" w:hAnsi="Arial" w:cs="Arial"/>
                <w:sz w:val="21"/>
                <w:szCs w:val="21"/>
              </w:rPr>
            </w:pPr>
          </w:p>
          <w:p w14:paraId="52E769DA" w14:textId="2D27541C" w:rsidR="0041489D" w:rsidRPr="00D21D16" w:rsidRDefault="0041489D" w:rsidP="3F8D7CF3">
            <w:pPr>
              <w:rPr>
                <w:rFonts w:ascii="Arial" w:hAnsi="Arial" w:cs="Arial"/>
                <w:sz w:val="21"/>
                <w:szCs w:val="21"/>
              </w:rPr>
            </w:pPr>
          </w:p>
          <w:p w14:paraId="1BEC12ED" w14:textId="77777777" w:rsidR="002C7BC1" w:rsidRPr="00D21D16" w:rsidRDefault="002C7BC1" w:rsidP="002C7BC1">
            <w:pPr>
              <w:rPr>
                <w:rFonts w:ascii="Arial" w:hAnsi="Arial" w:cs="Arial"/>
                <w:sz w:val="21"/>
                <w:szCs w:val="21"/>
              </w:rPr>
            </w:pPr>
            <w:r w:rsidRPr="00D21D16">
              <w:rPr>
                <w:rFonts w:ascii="Arial" w:hAnsi="Arial" w:cs="Arial"/>
                <w:sz w:val="21"/>
                <w:szCs w:val="21"/>
              </w:rPr>
              <w:t xml:space="preserve">Packed lunch boxes </w:t>
            </w:r>
            <w:r>
              <w:rPr>
                <w:rFonts w:ascii="Arial" w:hAnsi="Arial" w:cs="Arial"/>
                <w:sz w:val="21"/>
                <w:szCs w:val="21"/>
              </w:rPr>
              <w:t xml:space="preserve">and water bottles </w:t>
            </w:r>
            <w:r w:rsidRPr="00D21D16">
              <w:rPr>
                <w:rFonts w:ascii="Arial" w:hAnsi="Arial" w:cs="Arial"/>
                <w:sz w:val="21"/>
                <w:szCs w:val="21"/>
              </w:rPr>
              <w:t>sanitized on entering the building.</w:t>
            </w:r>
          </w:p>
          <w:p w14:paraId="4A9ED5CE" w14:textId="77777777" w:rsidR="002C7BC1" w:rsidRPr="00D21D16" w:rsidRDefault="002C7BC1" w:rsidP="002C7BC1">
            <w:pPr>
              <w:rPr>
                <w:rFonts w:ascii="Arial" w:hAnsi="Arial" w:cs="Arial"/>
                <w:sz w:val="21"/>
                <w:szCs w:val="21"/>
              </w:rPr>
            </w:pPr>
            <w:r>
              <w:rPr>
                <w:rFonts w:ascii="Arial" w:hAnsi="Arial" w:cs="Arial"/>
                <w:sz w:val="21"/>
                <w:szCs w:val="21"/>
              </w:rPr>
              <w:t>Plastic bags are available to store pupils personal face masks if they have them.</w:t>
            </w:r>
          </w:p>
          <w:p w14:paraId="06139EF9" w14:textId="4A7D1328" w:rsidR="00EB2E20" w:rsidRPr="00D21D16" w:rsidRDefault="00EB2E20" w:rsidP="3F8D7CF3">
            <w:pPr>
              <w:rPr>
                <w:rFonts w:ascii="Arial" w:hAnsi="Arial" w:cs="Arial"/>
                <w:sz w:val="21"/>
                <w:szCs w:val="21"/>
              </w:rPr>
            </w:pPr>
          </w:p>
          <w:p w14:paraId="7C939F98" w14:textId="4456BE14" w:rsidR="00DE314C" w:rsidRPr="00D21D16" w:rsidRDefault="0041489D" w:rsidP="3F8D7CF3">
            <w:pPr>
              <w:rPr>
                <w:rFonts w:ascii="Arial" w:hAnsi="Arial" w:cs="Arial"/>
                <w:sz w:val="21"/>
                <w:szCs w:val="21"/>
              </w:rPr>
            </w:pPr>
            <w:r w:rsidRPr="00D21D16">
              <w:rPr>
                <w:rFonts w:ascii="Arial" w:hAnsi="Arial" w:cs="Arial"/>
                <w:sz w:val="21"/>
                <w:szCs w:val="21"/>
              </w:rPr>
              <w:t>Sanitizing wipes placed near copiers</w:t>
            </w:r>
            <w:r w:rsidR="008B3E8F" w:rsidRPr="00D21D16">
              <w:rPr>
                <w:rFonts w:ascii="Arial" w:hAnsi="Arial" w:cs="Arial"/>
                <w:sz w:val="21"/>
                <w:szCs w:val="21"/>
              </w:rPr>
              <w:t xml:space="preserve"> and Staff instructed to clean before and after use</w:t>
            </w:r>
            <w:r w:rsidRPr="00D21D16">
              <w:rPr>
                <w:rFonts w:ascii="Arial" w:hAnsi="Arial" w:cs="Arial"/>
                <w:sz w:val="21"/>
                <w:szCs w:val="21"/>
              </w:rPr>
              <w:t xml:space="preserve">. South building </w:t>
            </w:r>
            <w:r w:rsidR="0058225D">
              <w:rPr>
                <w:rFonts w:ascii="Arial" w:hAnsi="Arial" w:cs="Arial"/>
                <w:sz w:val="21"/>
                <w:szCs w:val="21"/>
              </w:rPr>
              <w:t xml:space="preserve">copier </w:t>
            </w:r>
            <w:r w:rsidRPr="00D21D16">
              <w:rPr>
                <w:rFonts w:ascii="Arial" w:hAnsi="Arial" w:cs="Arial"/>
                <w:sz w:val="21"/>
                <w:szCs w:val="21"/>
              </w:rPr>
              <w:t xml:space="preserve">to be accessed </w:t>
            </w:r>
            <w:r w:rsidR="0058225D">
              <w:rPr>
                <w:rFonts w:ascii="Arial" w:hAnsi="Arial" w:cs="Arial"/>
                <w:sz w:val="21"/>
                <w:szCs w:val="21"/>
              </w:rPr>
              <w:t xml:space="preserve">where possible before/after </w:t>
            </w:r>
            <w:r w:rsidR="0058225D">
              <w:rPr>
                <w:rFonts w:ascii="Arial" w:hAnsi="Arial" w:cs="Arial"/>
                <w:sz w:val="21"/>
                <w:szCs w:val="21"/>
              </w:rPr>
              <w:lastRenderedPageBreak/>
              <w:t>school day. Staff to check room is empty before entering and only go into the area of the office where the photocopier is located</w:t>
            </w:r>
            <w:r w:rsidRPr="00D21D16">
              <w:rPr>
                <w:rFonts w:ascii="Arial" w:hAnsi="Arial" w:cs="Arial"/>
                <w:sz w:val="21"/>
                <w:szCs w:val="21"/>
              </w:rPr>
              <w:t>.</w:t>
            </w:r>
          </w:p>
          <w:p w14:paraId="44DE8E65" w14:textId="77CE7B50" w:rsidR="00EB2E20" w:rsidRDefault="008349CE" w:rsidP="3F8D7CF3">
            <w:pPr>
              <w:rPr>
                <w:rFonts w:ascii="Arial" w:hAnsi="Arial" w:cs="Arial"/>
                <w:sz w:val="21"/>
                <w:szCs w:val="21"/>
              </w:rPr>
            </w:pPr>
            <w:r w:rsidRPr="00D21D16">
              <w:rPr>
                <w:rFonts w:ascii="Arial" w:hAnsi="Arial" w:cs="Arial"/>
                <w:sz w:val="21"/>
                <w:szCs w:val="21"/>
              </w:rPr>
              <w:t>North building copiers should be used where possible.</w:t>
            </w:r>
          </w:p>
          <w:p w14:paraId="475DB64E" w14:textId="77777777" w:rsidR="00F435F9" w:rsidRPr="00D21D16" w:rsidRDefault="00F435F9" w:rsidP="3F8D7CF3">
            <w:pPr>
              <w:rPr>
                <w:rFonts w:ascii="Arial" w:hAnsi="Arial" w:cs="Arial"/>
                <w:sz w:val="21"/>
                <w:szCs w:val="21"/>
              </w:rPr>
            </w:pPr>
          </w:p>
          <w:p w14:paraId="7F093A7F" w14:textId="4079BF62" w:rsidR="00850C56" w:rsidRDefault="0058225D" w:rsidP="00850C56">
            <w:pPr>
              <w:rPr>
                <w:rFonts w:ascii="Arial" w:hAnsi="Arial" w:cs="Arial"/>
                <w:sz w:val="21"/>
                <w:szCs w:val="21"/>
              </w:rPr>
            </w:pPr>
            <w:r>
              <w:rPr>
                <w:rFonts w:ascii="Arial" w:hAnsi="Arial" w:cs="Arial"/>
                <w:sz w:val="21"/>
                <w:szCs w:val="21"/>
              </w:rPr>
              <w:t>All classrooms have access to sinks for hand washing</w:t>
            </w:r>
            <w:r w:rsidR="0041489D" w:rsidRPr="00D21D16">
              <w:rPr>
                <w:rFonts w:ascii="Arial" w:hAnsi="Arial" w:cs="Arial"/>
                <w:sz w:val="21"/>
                <w:szCs w:val="21"/>
              </w:rPr>
              <w:t>.</w:t>
            </w:r>
          </w:p>
          <w:p w14:paraId="19AFE207" w14:textId="0B7EEEB4" w:rsidR="00F435F9" w:rsidRDefault="00F435F9" w:rsidP="00850C56">
            <w:pPr>
              <w:rPr>
                <w:rFonts w:ascii="Arial" w:hAnsi="Arial" w:cs="Arial"/>
                <w:sz w:val="21"/>
                <w:szCs w:val="21"/>
              </w:rPr>
            </w:pPr>
          </w:p>
          <w:p w14:paraId="1F981FCC" w14:textId="2A0895A0" w:rsidR="00F435F9" w:rsidRDefault="00F435F9" w:rsidP="00850C56">
            <w:pPr>
              <w:rPr>
                <w:rFonts w:ascii="Arial" w:hAnsi="Arial" w:cs="Arial"/>
                <w:sz w:val="21"/>
                <w:szCs w:val="21"/>
              </w:rPr>
            </w:pPr>
          </w:p>
          <w:p w14:paraId="2660DDAA" w14:textId="77777777" w:rsidR="00F435F9" w:rsidRDefault="00F435F9" w:rsidP="00850C56">
            <w:pPr>
              <w:rPr>
                <w:rFonts w:ascii="Arial" w:hAnsi="Arial" w:cs="Arial"/>
                <w:sz w:val="21"/>
                <w:szCs w:val="21"/>
              </w:rPr>
            </w:pPr>
          </w:p>
          <w:p w14:paraId="6043126A" w14:textId="08264D05" w:rsidR="00F435F9" w:rsidRDefault="00F435F9" w:rsidP="00850C56">
            <w:pPr>
              <w:rPr>
                <w:rFonts w:ascii="Arial" w:hAnsi="Arial" w:cs="Arial"/>
                <w:sz w:val="21"/>
                <w:szCs w:val="21"/>
              </w:rPr>
            </w:pPr>
          </w:p>
          <w:p w14:paraId="5ABC87DD" w14:textId="77777777" w:rsidR="00F435F9" w:rsidRDefault="00F435F9" w:rsidP="00F435F9">
            <w:pPr>
              <w:rPr>
                <w:rFonts w:ascii="Arial" w:hAnsi="Arial" w:cs="Arial"/>
                <w:sz w:val="21"/>
                <w:szCs w:val="21"/>
              </w:rPr>
            </w:pPr>
            <w:r w:rsidRPr="00DC2729">
              <w:rPr>
                <w:rFonts w:ascii="Arial" w:hAnsi="Arial" w:cs="Arial"/>
                <w:color w:val="0070C0"/>
                <w:sz w:val="21"/>
                <w:szCs w:val="21"/>
              </w:rPr>
              <w:t>Staff must sanitise</w:t>
            </w:r>
            <w:r>
              <w:rPr>
                <w:rFonts w:ascii="Arial" w:hAnsi="Arial" w:cs="Arial"/>
                <w:color w:val="0070C0"/>
                <w:sz w:val="21"/>
                <w:szCs w:val="21"/>
              </w:rPr>
              <w:t xml:space="preserve"> hands before and after marking, recommended to also wear a mask or visor whilst doing so. No books are to be taken home for marking.</w:t>
            </w:r>
          </w:p>
          <w:p w14:paraId="4E985798" w14:textId="73909C71" w:rsidR="0041489D" w:rsidRPr="00D21D16" w:rsidRDefault="0041489D" w:rsidP="00850C56">
            <w:pPr>
              <w:rPr>
                <w:rFonts w:ascii="Arial" w:hAnsi="Arial" w:cs="Arial"/>
                <w:sz w:val="21"/>
                <w:szCs w:val="21"/>
              </w:rPr>
            </w:pPr>
          </w:p>
        </w:tc>
        <w:tc>
          <w:tcPr>
            <w:tcW w:w="352" w:type="dxa"/>
          </w:tcPr>
          <w:p w14:paraId="179A6935" w14:textId="77777777" w:rsidR="00B159FA" w:rsidRPr="00D21D16" w:rsidRDefault="00B159FA" w:rsidP="00843CF7">
            <w:pPr>
              <w:spacing w:after="60" w:line="240" w:lineRule="atLeast"/>
              <w:jc w:val="center"/>
              <w:rPr>
                <w:rFonts w:ascii="Arial" w:hAnsi="Arial" w:cs="Arial"/>
                <w:b/>
                <w:bCs/>
                <w:sz w:val="20"/>
                <w:szCs w:val="20"/>
              </w:rPr>
            </w:pPr>
          </w:p>
          <w:p w14:paraId="63BE7A34" w14:textId="77777777" w:rsidR="00B159FA" w:rsidRPr="00D21D16" w:rsidRDefault="00B159FA" w:rsidP="00843CF7">
            <w:pPr>
              <w:spacing w:after="60" w:line="240" w:lineRule="atLeast"/>
              <w:jc w:val="center"/>
              <w:rPr>
                <w:rFonts w:ascii="Arial" w:hAnsi="Arial" w:cs="Arial"/>
                <w:b/>
                <w:bCs/>
                <w:sz w:val="20"/>
                <w:szCs w:val="20"/>
              </w:rPr>
            </w:pPr>
          </w:p>
          <w:p w14:paraId="054F52F9" w14:textId="77EEB8DE" w:rsidR="00B159FA" w:rsidRDefault="00850C56" w:rsidP="00843CF7">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1C37197B" w14:textId="08D94ED7" w:rsidR="002D5EED" w:rsidRDefault="002D5EED" w:rsidP="00843CF7">
            <w:pPr>
              <w:spacing w:after="60" w:line="240" w:lineRule="atLeast"/>
              <w:jc w:val="center"/>
              <w:rPr>
                <w:rFonts w:ascii="Arial" w:hAnsi="Arial" w:cs="Arial"/>
                <w:b/>
                <w:bCs/>
                <w:sz w:val="20"/>
                <w:szCs w:val="20"/>
              </w:rPr>
            </w:pPr>
          </w:p>
          <w:p w14:paraId="13B248B4" w14:textId="77777777" w:rsidR="002D5EED" w:rsidRPr="00D21D16" w:rsidRDefault="002D5EED" w:rsidP="00843CF7">
            <w:pPr>
              <w:spacing w:after="60" w:line="240" w:lineRule="atLeast"/>
              <w:jc w:val="center"/>
              <w:rPr>
                <w:rFonts w:ascii="Arial" w:hAnsi="Arial" w:cs="Arial"/>
                <w:b/>
                <w:bCs/>
                <w:sz w:val="20"/>
                <w:szCs w:val="20"/>
              </w:rPr>
            </w:pPr>
          </w:p>
          <w:p w14:paraId="50296C4F" w14:textId="77777777" w:rsidR="00B159FA" w:rsidRPr="00D21D16" w:rsidRDefault="00B159FA" w:rsidP="00843CF7">
            <w:pPr>
              <w:spacing w:after="60" w:line="240" w:lineRule="atLeast"/>
              <w:jc w:val="center"/>
              <w:rPr>
                <w:rFonts w:ascii="Arial" w:hAnsi="Arial" w:cs="Arial"/>
                <w:b/>
                <w:bCs/>
                <w:sz w:val="20"/>
                <w:szCs w:val="20"/>
              </w:rPr>
            </w:pPr>
          </w:p>
          <w:p w14:paraId="34465072" w14:textId="1FD0B3BF" w:rsidR="00B159FA" w:rsidRPr="00D21D16" w:rsidRDefault="002D5EED" w:rsidP="008562FB">
            <w:pPr>
              <w:spacing w:after="60" w:line="240" w:lineRule="atLeast"/>
              <w:rPr>
                <w:rFonts w:ascii="Arial" w:hAnsi="Arial" w:cs="Arial"/>
                <w:b/>
                <w:bCs/>
                <w:sz w:val="20"/>
                <w:szCs w:val="20"/>
              </w:rPr>
            </w:pPr>
            <w:r>
              <w:rPr>
                <w:rFonts w:ascii="Arial" w:hAnsi="Arial" w:cs="Arial"/>
                <w:b/>
                <w:bCs/>
                <w:sz w:val="20"/>
                <w:szCs w:val="20"/>
              </w:rPr>
              <w:lastRenderedPageBreak/>
              <w:t>5</w:t>
            </w:r>
          </w:p>
          <w:p w14:paraId="09C3BD27" w14:textId="77777777" w:rsidR="00B159FA" w:rsidRPr="00D21D16" w:rsidRDefault="00B159FA" w:rsidP="00843CF7">
            <w:pPr>
              <w:spacing w:after="60" w:line="240" w:lineRule="atLeast"/>
              <w:jc w:val="center"/>
              <w:rPr>
                <w:rFonts w:ascii="Arial" w:hAnsi="Arial" w:cs="Arial"/>
                <w:b/>
                <w:bCs/>
                <w:sz w:val="20"/>
                <w:szCs w:val="20"/>
              </w:rPr>
            </w:pPr>
          </w:p>
          <w:p w14:paraId="61CDAED6" w14:textId="77777777" w:rsidR="00B159FA" w:rsidRPr="00D21D16" w:rsidRDefault="00B159FA" w:rsidP="00843CF7">
            <w:pPr>
              <w:spacing w:after="60" w:line="240" w:lineRule="atLeast"/>
              <w:jc w:val="center"/>
              <w:rPr>
                <w:rFonts w:ascii="Arial" w:hAnsi="Arial" w:cs="Arial"/>
                <w:b/>
                <w:bCs/>
                <w:sz w:val="20"/>
                <w:szCs w:val="20"/>
              </w:rPr>
            </w:pPr>
          </w:p>
          <w:p w14:paraId="2F9F7EBA" w14:textId="77777777" w:rsidR="00F62616" w:rsidRPr="00D21D16" w:rsidRDefault="00B159FA" w:rsidP="00843CF7">
            <w:pPr>
              <w:spacing w:after="60" w:line="240" w:lineRule="atLeast"/>
              <w:jc w:val="center"/>
              <w:rPr>
                <w:rFonts w:ascii="Arial" w:hAnsi="Arial" w:cs="Arial"/>
                <w:b/>
                <w:bCs/>
                <w:sz w:val="20"/>
                <w:szCs w:val="20"/>
              </w:rPr>
            </w:pPr>
            <w:r w:rsidRPr="00D21D16">
              <w:rPr>
                <w:rFonts w:ascii="Arial" w:hAnsi="Arial" w:cs="Arial"/>
                <w:b/>
                <w:bCs/>
                <w:sz w:val="20"/>
                <w:szCs w:val="20"/>
              </w:rPr>
              <w:t>5</w:t>
            </w:r>
            <w:r w:rsidR="20A0F77E" w:rsidRPr="00D21D16">
              <w:rPr>
                <w:rFonts w:ascii="Arial" w:hAnsi="Arial" w:cs="Arial"/>
                <w:b/>
                <w:bCs/>
                <w:sz w:val="20"/>
                <w:szCs w:val="20"/>
              </w:rPr>
              <w:t xml:space="preserve"> </w:t>
            </w:r>
          </w:p>
          <w:p w14:paraId="273997E0" w14:textId="77777777" w:rsidR="00B159FA" w:rsidRPr="00D21D16" w:rsidRDefault="00B159FA" w:rsidP="00843CF7">
            <w:pPr>
              <w:spacing w:after="60" w:line="240" w:lineRule="atLeast"/>
              <w:jc w:val="center"/>
              <w:rPr>
                <w:rFonts w:ascii="Arial" w:hAnsi="Arial" w:cs="Arial"/>
                <w:b/>
                <w:bCs/>
                <w:sz w:val="20"/>
                <w:szCs w:val="20"/>
              </w:rPr>
            </w:pPr>
          </w:p>
          <w:p w14:paraId="721F093D" w14:textId="58E98547" w:rsidR="00B159FA" w:rsidRPr="00D21D16" w:rsidRDefault="00B159FA" w:rsidP="008562FB">
            <w:pPr>
              <w:spacing w:after="60" w:line="240" w:lineRule="atLeast"/>
              <w:rPr>
                <w:rFonts w:ascii="Arial" w:hAnsi="Arial" w:cs="Arial"/>
                <w:b/>
                <w:bCs/>
                <w:sz w:val="20"/>
                <w:szCs w:val="20"/>
              </w:rPr>
            </w:pPr>
          </w:p>
          <w:p w14:paraId="530C4109" w14:textId="77777777" w:rsidR="00B159FA" w:rsidRPr="00D21D16" w:rsidRDefault="00B159FA" w:rsidP="00B159FA">
            <w:pPr>
              <w:spacing w:after="60" w:line="240" w:lineRule="atLeast"/>
              <w:rPr>
                <w:rFonts w:ascii="Arial" w:hAnsi="Arial" w:cs="Arial"/>
                <w:b/>
                <w:bCs/>
                <w:sz w:val="20"/>
                <w:szCs w:val="20"/>
              </w:rPr>
            </w:pPr>
            <w:r w:rsidRPr="00D21D16">
              <w:rPr>
                <w:rFonts w:ascii="Arial" w:hAnsi="Arial" w:cs="Arial"/>
                <w:b/>
                <w:bCs/>
                <w:sz w:val="20"/>
                <w:szCs w:val="20"/>
              </w:rPr>
              <w:t>5</w:t>
            </w:r>
          </w:p>
          <w:p w14:paraId="49989D28" w14:textId="56F5B64C" w:rsidR="00B159FA" w:rsidRPr="00D21D16" w:rsidRDefault="00B159FA" w:rsidP="00B159FA">
            <w:pPr>
              <w:spacing w:after="60" w:line="240" w:lineRule="atLeast"/>
              <w:rPr>
                <w:rFonts w:ascii="Arial" w:hAnsi="Arial" w:cs="Arial"/>
                <w:b/>
                <w:bCs/>
                <w:sz w:val="20"/>
                <w:szCs w:val="20"/>
              </w:rPr>
            </w:pPr>
          </w:p>
          <w:p w14:paraId="2B5F553B" w14:textId="77777777" w:rsidR="008562FB" w:rsidRPr="00D21D16" w:rsidRDefault="008562FB" w:rsidP="00B159FA">
            <w:pPr>
              <w:spacing w:after="60" w:line="240" w:lineRule="atLeast"/>
              <w:rPr>
                <w:rFonts w:ascii="Arial" w:hAnsi="Arial" w:cs="Arial"/>
                <w:b/>
                <w:bCs/>
                <w:sz w:val="20"/>
                <w:szCs w:val="20"/>
              </w:rPr>
            </w:pPr>
          </w:p>
          <w:p w14:paraId="721D4F26" w14:textId="77777777" w:rsidR="00B159FA" w:rsidRPr="00D21D16" w:rsidRDefault="00B159FA" w:rsidP="00B159FA">
            <w:pPr>
              <w:spacing w:after="60" w:line="240" w:lineRule="atLeast"/>
              <w:rPr>
                <w:rFonts w:ascii="Arial" w:hAnsi="Arial" w:cs="Arial"/>
                <w:b/>
                <w:bCs/>
                <w:sz w:val="20"/>
                <w:szCs w:val="20"/>
              </w:rPr>
            </w:pPr>
            <w:r w:rsidRPr="00D21D16">
              <w:rPr>
                <w:rFonts w:ascii="Arial" w:hAnsi="Arial" w:cs="Arial"/>
                <w:b/>
                <w:bCs/>
                <w:sz w:val="20"/>
                <w:szCs w:val="20"/>
              </w:rPr>
              <w:t>5</w:t>
            </w:r>
          </w:p>
          <w:p w14:paraId="62D963A5" w14:textId="77777777" w:rsidR="00B159FA" w:rsidRPr="00D21D16" w:rsidRDefault="00B159FA" w:rsidP="00B159FA">
            <w:pPr>
              <w:spacing w:after="60" w:line="240" w:lineRule="atLeast"/>
              <w:rPr>
                <w:rFonts w:ascii="Arial" w:hAnsi="Arial" w:cs="Arial"/>
                <w:b/>
                <w:bCs/>
                <w:sz w:val="20"/>
                <w:szCs w:val="20"/>
              </w:rPr>
            </w:pPr>
          </w:p>
          <w:p w14:paraId="08BE4EE7" w14:textId="77777777" w:rsidR="00B159FA" w:rsidRPr="00D21D16" w:rsidRDefault="00B159FA" w:rsidP="00B159FA">
            <w:pPr>
              <w:spacing w:after="60" w:line="240" w:lineRule="atLeast"/>
              <w:rPr>
                <w:rFonts w:ascii="Arial" w:hAnsi="Arial" w:cs="Arial"/>
                <w:b/>
                <w:bCs/>
                <w:sz w:val="20"/>
                <w:szCs w:val="20"/>
              </w:rPr>
            </w:pPr>
          </w:p>
          <w:p w14:paraId="101D01D3" w14:textId="77777777" w:rsidR="00B159FA" w:rsidRPr="00D21D16" w:rsidRDefault="00B159FA" w:rsidP="00B159FA">
            <w:pPr>
              <w:spacing w:after="60" w:line="240" w:lineRule="atLeast"/>
              <w:rPr>
                <w:rFonts w:ascii="Arial" w:hAnsi="Arial" w:cs="Arial"/>
                <w:b/>
                <w:bCs/>
                <w:sz w:val="20"/>
                <w:szCs w:val="20"/>
              </w:rPr>
            </w:pPr>
          </w:p>
          <w:p w14:paraId="5E0574B8" w14:textId="77777777" w:rsidR="00B159FA" w:rsidRPr="00D21D16" w:rsidRDefault="00B159FA" w:rsidP="00B159FA">
            <w:pPr>
              <w:spacing w:after="60" w:line="240" w:lineRule="atLeast"/>
              <w:rPr>
                <w:rFonts w:ascii="Arial" w:hAnsi="Arial" w:cs="Arial"/>
                <w:b/>
                <w:bCs/>
                <w:sz w:val="20"/>
                <w:szCs w:val="20"/>
              </w:rPr>
            </w:pPr>
          </w:p>
          <w:p w14:paraId="756BDBF5" w14:textId="24E791F4" w:rsidR="00B159FA" w:rsidRPr="00D21D16" w:rsidRDefault="00B159FA" w:rsidP="00B159FA">
            <w:pPr>
              <w:spacing w:after="60" w:line="240" w:lineRule="atLeast"/>
              <w:rPr>
                <w:rFonts w:ascii="Arial" w:hAnsi="Arial" w:cs="Arial"/>
                <w:b/>
                <w:bCs/>
                <w:sz w:val="20"/>
                <w:szCs w:val="20"/>
              </w:rPr>
            </w:pPr>
          </w:p>
          <w:p w14:paraId="736E6562" w14:textId="77777777" w:rsidR="00B159FA" w:rsidRPr="00D21D16" w:rsidRDefault="00B159FA" w:rsidP="00B159FA">
            <w:pPr>
              <w:spacing w:after="60" w:line="240" w:lineRule="atLeast"/>
              <w:rPr>
                <w:rFonts w:ascii="Arial" w:hAnsi="Arial" w:cs="Arial"/>
                <w:b/>
                <w:bCs/>
                <w:sz w:val="20"/>
                <w:szCs w:val="20"/>
              </w:rPr>
            </w:pPr>
            <w:r w:rsidRPr="00D21D16">
              <w:rPr>
                <w:rFonts w:ascii="Arial" w:hAnsi="Arial" w:cs="Arial"/>
                <w:b/>
                <w:bCs/>
                <w:sz w:val="20"/>
                <w:szCs w:val="20"/>
              </w:rPr>
              <w:t>5</w:t>
            </w:r>
          </w:p>
          <w:p w14:paraId="76CDF70C" w14:textId="43691F36" w:rsidR="000E59EE" w:rsidRPr="00D21D16" w:rsidRDefault="000E59EE" w:rsidP="00B159FA">
            <w:pPr>
              <w:spacing w:after="60" w:line="240" w:lineRule="atLeast"/>
              <w:rPr>
                <w:rFonts w:ascii="Arial" w:hAnsi="Arial" w:cs="Arial"/>
                <w:b/>
                <w:bCs/>
                <w:sz w:val="20"/>
                <w:szCs w:val="20"/>
              </w:rPr>
            </w:pPr>
          </w:p>
          <w:p w14:paraId="23A055EB" w14:textId="2CE8BCD6" w:rsidR="008B3E8F" w:rsidRPr="00D21D16" w:rsidRDefault="008B3E8F" w:rsidP="00B159FA">
            <w:pPr>
              <w:spacing w:after="60" w:line="240" w:lineRule="atLeast"/>
              <w:rPr>
                <w:rFonts w:ascii="Arial" w:hAnsi="Arial" w:cs="Arial"/>
                <w:b/>
                <w:bCs/>
                <w:sz w:val="20"/>
                <w:szCs w:val="20"/>
              </w:rPr>
            </w:pPr>
          </w:p>
          <w:p w14:paraId="392E20B9" w14:textId="77777777" w:rsidR="008562FB" w:rsidRPr="00D21D16" w:rsidRDefault="008562FB" w:rsidP="00B159FA">
            <w:pPr>
              <w:spacing w:after="60" w:line="240" w:lineRule="atLeast"/>
              <w:rPr>
                <w:rFonts w:ascii="Arial" w:hAnsi="Arial" w:cs="Arial"/>
                <w:b/>
                <w:bCs/>
                <w:sz w:val="20"/>
                <w:szCs w:val="20"/>
              </w:rPr>
            </w:pPr>
          </w:p>
          <w:p w14:paraId="392EBB0B" w14:textId="77777777" w:rsidR="008B3E8F" w:rsidRPr="00D21D16" w:rsidRDefault="008B3E8F" w:rsidP="00B159FA">
            <w:pPr>
              <w:spacing w:after="60" w:line="240" w:lineRule="atLeast"/>
              <w:rPr>
                <w:rFonts w:ascii="Arial" w:hAnsi="Arial" w:cs="Arial"/>
                <w:b/>
                <w:bCs/>
                <w:sz w:val="20"/>
                <w:szCs w:val="20"/>
              </w:rPr>
            </w:pPr>
            <w:r w:rsidRPr="00D21D16">
              <w:rPr>
                <w:rFonts w:ascii="Arial" w:hAnsi="Arial" w:cs="Arial"/>
                <w:b/>
                <w:bCs/>
                <w:sz w:val="20"/>
                <w:szCs w:val="20"/>
              </w:rPr>
              <w:t>5</w:t>
            </w:r>
          </w:p>
          <w:p w14:paraId="02020E4C" w14:textId="77777777" w:rsidR="008B3E8F" w:rsidRPr="00D21D16" w:rsidRDefault="008B3E8F" w:rsidP="00B159FA">
            <w:pPr>
              <w:spacing w:after="60" w:line="240" w:lineRule="atLeast"/>
              <w:rPr>
                <w:rFonts w:ascii="Arial" w:hAnsi="Arial" w:cs="Arial"/>
                <w:b/>
                <w:bCs/>
                <w:sz w:val="20"/>
                <w:szCs w:val="20"/>
              </w:rPr>
            </w:pPr>
          </w:p>
          <w:p w14:paraId="0EBD8739" w14:textId="77777777" w:rsidR="008B3E8F" w:rsidRPr="00D21D16" w:rsidRDefault="008B3E8F" w:rsidP="00B159FA">
            <w:pPr>
              <w:spacing w:after="60" w:line="240" w:lineRule="atLeast"/>
              <w:rPr>
                <w:rFonts w:ascii="Arial" w:hAnsi="Arial" w:cs="Arial"/>
                <w:b/>
                <w:bCs/>
                <w:sz w:val="20"/>
                <w:szCs w:val="20"/>
              </w:rPr>
            </w:pPr>
          </w:p>
          <w:p w14:paraId="536AAB5F" w14:textId="77777777" w:rsidR="008B3E8F" w:rsidRPr="00D21D16" w:rsidRDefault="008B3E8F" w:rsidP="00B159FA">
            <w:pPr>
              <w:spacing w:after="60" w:line="240" w:lineRule="atLeast"/>
              <w:rPr>
                <w:rFonts w:ascii="Arial" w:hAnsi="Arial" w:cs="Arial"/>
                <w:b/>
                <w:bCs/>
                <w:sz w:val="20"/>
                <w:szCs w:val="20"/>
              </w:rPr>
            </w:pPr>
          </w:p>
          <w:p w14:paraId="3AF07055" w14:textId="1E519F17" w:rsidR="008B3E8F" w:rsidRPr="00D21D16" w:rsidRDefault="008B3E8F" w:rsidP="00B159FA">
            <w:pPr>
              <w:spacing w:after="60" w:line="240" w:lineRule="atLeast"/>
              <w:rPr>
                <w:rFonts w:ascii="Arial" w:hAnsi="Arial" w:cs="Arial"/>
                <w:b/>
                <w:bCs/>
                <w:sz w:val="20"/>
                <w:szCs w:val="20"/>
              </w:rPr>
            </w:pPr>
          </w:p>
          <w:p w14:paraId="6B1843A9" w14:textId="77777777" w:rsidR="008B3E8F" w:rsidRDefault="008B3E8F" w:rsidP="00B159FA">
            <w:pPr>
              <w:spacing w:after="60" w:line="240" w:lineRule="atLeast"/>
              <w:rPr>
                <w:rFonts w:ascii="Arial" w:hAnsi="Arial" w:cs="Arial"/>
                <w:b/>
                <w:bCs/>
                <w:sz w:val="20"/>
                <w:szCs w:val="20"/>
              </w:rPr>
            </w:pPr>
            <w:r w:rsidRPr="00D21D16">
              <w:rPr>
                <w:rFonts w:ascii="Arial" w:hAnsi="Arial" w:cs="Arial"/>
                <w:b/>
                <w:bCs/>
                <w:sz w:val="20"/>
                <w:szCs w:val="20"/>
              </w:rPr>
              <w:t>5</w:t>
            </w:r>
          </w:p>
          <w:p w14:paraId="20EBEF1D" w14:textId="77777777" w:rsidR="00F435F9" w:rsidRDefault="00F435F9" w:rsidP="00B159FA">
            <w:pPr>
              <w:spacing w:after="60" w:line="240" w:lineRule="atLeast"/>
              <w:rPr>
                <w:rFonts w:ascii="Arial" w:hAnsi="Arial" w:cs="Arial"/>
                <w:b/>
                <w:bCs/>
                <w:sz w:val="20"/>
                <w:szCs w:val="20"/>
              </w:rPr>
            </w:pPr>
          </w:p>
          <w:p w14:paraId="52DA9AB3" w14:textId="77777777" w:rsidR="00F435F9" w:rsidRDefault="00F435F9" w:rsidP="00B159FA">
            <w:pPr>
              <w:spacing w:after="60" w:line="240" w:lineRule="atLeast"/>
              <w:rPr>
                <w:rFonts w:ascii="Arial" w:hAnsi="Arial" w:cs="Arial"/>
                <w:b/>
                <w:bCs/>
                <w:sz w:val="20"/>
                <w:szCs w:val="20"/>
              </w:rPr>
            </w:pPr>
          </w:p>
          <w:p w14:paraId="34409324" w14:textId="77777777" w:rsidR="00F435F9" w:rsidRDefault="00F435F9" w:rsidP="00B159FA">
            <w:pPr>
              <w:spacing w:after="60" w:line="240" w:lineRule="atLeast"/>
              <w:rPr>
                <w:rFonts w:ascii="Arial" w:hAnsi="Arial" w:cs="Arial"/>
                <w:b/>
                <w:bCs/>
                <w:sz w:val="20"/>
                <w:szCs w:val="20"/>
              </w:rPr>
            </w:pPr>
          </w:p>
          <w:p w14:paraId="02930456" w14:textId="77777777" w:rsidR="00F435F9" w:rsidRDefault="00F435F9" w:rsidP="00B159FA">
            <w:pPr>
              <w:spacing w:after="60" w:line="240" w:lineRule="atLeast"/>
              <w:rPr>
                <w:rFonts w:ascii="Arial" w:hAnsi="Arial" w:cs="Arial"/>
                <w:b/>
                <w:bCs/>
                <w:sz w:val="20"/>
                <w:szCs w:val="20"/>
              </w:rPr>
            </w:pPr>
          </w:p>
          <w:p w14:paraId="661CE3B7" w14:textId="5D1A0F23" w:rsidR="00F435F9" w:rsidRPr="00F435F9" w:rsidRDefault="00F435F9" w:rsidP="00B159FA">
            <w:pPr>
              <w:spacing w:after="60" w:line="240" w:lineRule="atLeast"/>
              <w:rPr>
                <w:rFonts w:ascii="Arial" w:hAnsi="Arial" w:cs="Arial"/>
                <w:b/>
                <w:bCs/>
                <w:color w:val="0070C0"/>
                <w:sz w:val="20"/>
                <w:szCs w:val="20"/>
              </w:rPr>
            </w:pPr>
            <w:r>
              <w:rPr>
                <w:rFonts w:ascii="Arial" w:hAnsi="Arial" w:cs="Arial"/>
                <w:b/>
                <w:bCs/>
                <w:color w:val="0070C0"/>
                <w:sz w:val="20"/>
                <w:szCs w:val="20"/>
              </w:rPr>
              <w:t>5</w:t>
            </w:r>
          </w:p>
        </w:tc>
        <w:tc>
          <w:tcPr>
            <w:tcW w:w="330" w:type="dxa"/>
          </w:tcPr>
          <w:p w14:paraId="7B019A2F" w14:textId="77777777" w:rsidR="00B159FA" w:rsidRPr="00D21D16" w:rsidRDefault="00B159FA" w:rsidP="00843CF7">
            <w:pPr>
              <w:spacing w:after="60" w:line="240" w:lineRule="atLeast"/>
              <w:jc w:val="center"/>
              <w:rPr>
                <w:rFonts w:ascii="Arial" w:hAnsi="Arial" w:cs="Arial"/>
                <w:b/>
                <w:bCs/>
                <w:sz w:val="20"/>
                <w:szCs w:val="20"/>
              </w:rPr>
            </w:pPr>
          </w:p>
          <w:p w14:paraId="15319051" w14:textId="77777777" w:rsidR="00B159FA" w:rsidRPr="00D21D16" w:rsidRDefault="00B159FA" w:rsidP="00843CF7">
            <w:pPr>
              <w:spacing w:after="60" w:line="240" w:lineRule="atLeast"/>
              <w:jc w:val="center"/>
              <w:rPr>
                <w:rFonts w:ascii="Arial" w:hAnsi="Arial" w:cs="Arial"/>
                <w:b/>
                <w:bCs/>
                <w:sz w:val="20"/>
                <w:szCs w:val="20"/>
              </w:rPr>
            </w:pPr>
          </w:p>
          <w:p w14:paraId="568EB89E" w14:textId="07850586" w:rsidR="00F62616" w:rsidRPr="00D21D16" w:rsidRDefault="00850C56" w:rsidP="00843CF7">
            <w:pPr>
              <w:spacing w:after="60" w:line="240" w:lineRule="atLeast"/>
              <w:jc w:val="center"/>
              <w:rPr>
                <w:rFonts w:ascii="Arial" w:hAnsi="Arial" w:cs="Arial"/>
                <w:b/>
                <w:bCs/>
                <w:sz w:val="20"/>
                <w:szCs w:val="20"/>
              </w:rPr>
            </w:pPr>
            <w:r w:rsidRPr="00D21D16">
              <w:rPr>
                <w:rFonts w:ascii="Arial" w:hAnsi="Arial" w:cs="Arial"/>
                <w:b/>
                <w:bCs/>
                <w:sz w:val="20"/>
                <w:szCs w:val="20"/>
              </w:rPr>
              <w:t>2</w:t>
            </w:r>
          </w:p>
          <w:p w14:paraId="01AFBD4A" w14:textId="77777777" w:rsidR="00B159FA" w:rsidRPr="00D21D16" w:rsidRDefault="00B159FA" w:rsidP="00843CF7">
            <w:pPr>
              <w:spacing w:after="60" w:line="240" w:lineRule="atLeast"/>
              <w:jc w:val="center"/>
              <w:rPr>
                <w:rFonts w:ascii="Arial" w:hAnsi="Arial" w:cs="Arial"/>
                <w:b/>
                <w:bCs/>
                <w:sz w:val="20"/>
                <w:szCs w:val="20"/>
              </w:rPr>
            </w:pPr>
          </w:p>
          <w:p w14:paraId="7BEC0FD8" w14:textId="4052EAED" w:rsidR="00B159FA" w:rsidRPr="00D21D16" w:rsidRDefault="00B159FA" w:rsidP="00B159FA">
            <w:pPr>
              <w:spacing w:after="60" w:line="240" w:lineRule="atLeast"/>
              <w:rPr>
                <w:rFonts w:ascii="Arial" w:hAnsi="Arial" w:cs="Arial"/>
                <w:b/>
                <w:bCs/>
                <w:sz w:val="20"/>
                <w:szCs w:val="20"/>
              </w:rPr>
            </w:pPr>
          </w:p>
          <w:p w14:paraId="4E6F1D85" w14:textId="28D3C91D" w:rsidR="00B159FA" w:rsidRPr="00D21D16" w:rsidRDefault="00B159FA" w:rsidP="008562FB">
            <w:pPr>
              <w:spacing w:after="60" w:line="240" w:lineRule="atLeast"/>
              <w:rPr>
                <w:rFonts w:ascii="Arial" w:hAnsi="Arial" w:cs="Arial"/>
                <w:b/>
                <w:bCs/>
                <w:sz w:val="20"/>
                <w:szCs w:val="20"/>
              </w:rPr>
            </w:pPr>
          </w:p>
          <w:p w14:paraId="12D3EE68" w14:textId="248C6747" w:rsidR="00B159FA" w:rsidRDefault="002D5EED" w:rsidP="00843CF7">
            <w:pPr>
              <w:spacing w:after="60" w:line="240" w:lineRule="atLeast"/>
              <w:jc w:val="center"/>
              <w:rPr>
                <w:rFonts w:ascii="Arial" w:hAnsi="Arial" w:cs="Arial"/>
                <w:b/>
                <w:bCs/>
                <w:sz w:val="20"/>
                <w:szCs w:val="20"/>
              </w:rPr>
            </w:pPr>
            <w:r>
              <w:rPr>
                <w:rFonts w:ascii="Arial" w:hAnsi="Arial" w:cs="Arial"/>
                <w:b/>
                <w:bCs/>
                <w:sz w:val="20"/>
                <w:szCs w:val="20"/>
              </w:rPr>
              <w:lastRenderedPageBreak/>
              <w:t>1</w:t>
            </w:r>
          </w:p>
          <w:p w14:paraId="2A81577A" w14:textId="3F05AEC6" w:rsidR="002D5EED" w:rsidRDefault="002D5EED" w:rsidP="00843CF7">
            <w:pPr>
              <w:spacing w:after="60" w:line="240" w:lineRule="atLeast"/>
              <w:jc w:val="center"/>
              <w:rPr>
                <w:rFonts w:ascii="Arial" w:hAnsi="Arial" w:cs="Arial"/>
                <w:b/>
                <w:bCs/>
                <w:sz w:val="20"/>
                <w:szCs w:val="20"/>
              </w:rPr>
            </w:pPr>
          </w:p>
          <w:p w14:paraId="580EB865" w14:textId="77777777" w:rsidR="002D5EED" w:rsidRPr="00D21D16" w:rsidRDefault="002D5EED" w:rsidP="00843CF7">
            <w:pPr>
              <w:spacing w:after="60" w:line="240" w:lineRule="atLeast"/>
              <w:jc w:val="center"/>
              <w:rPr>
                <w:rFonts w:ascii="Arial" w:hAnsi="Arial" w:cs="Arial"/>
                <w:b/>
                <w:bCs/>
                <w:sz w:val="20"/>
                <w:szCs w:val="20"/>
              </w:rPr>
            </w:pPr>
          </w:p>
          <w:p w14:paraId="6BA517EB" w14:textId="735C7A8C" w:rsidR="00B159FA" w:rsidRPr="00D21D16" w:rsidRDefault="00B159FA" w:rsidP="00B159FA">
            <w:pPr>
              <w:spacing w:after="60" w:line="240" w:lineRule="atLeast"/>
              <w:rPr>
                <w:rFonts w:ascii="Arial" w:hAnsi="Arial" w:cs="Arial"/>
                <w:b/>
                <w:bCs/>
                <w:sz w:val="20"/>
                <w:szCs w:val="20"/>
              </w:rPr>
            </w:pPr>
            <w:r w:rsidRPr="00D21D16">
              <w:rPr>
                <w:rFonts w:ascii="Arial" w:hAnsi="Arial" w:cs="Arial"/>
                <w:b/>
                <w:bCs/>
                <w:sz w:val="20"/>
                <w:szCs w:val="20"/>
              </w:rPr>
              <w:t>1</w:t>
            </w:r>
          </w:p>
          <w:p w14:paraId="2EED16E1" w14:textId="77777777" w:rsidR="00B159FA" w:rsidRPr="00D21D16" w:rsidRDefault="00B159FA" w:rsidP="00B159FA">
            <w:pPr>
              <w:spacing w:after="60" w:line="240" w:lineRule="atLeast"/>
              <w:rPr>
                <w:rFonts w:ascii="Arial" w:hAnsi="Arial" w:cs="Arial"/>
                <w:b/>
                <w:bCs/>
                <w:sz w:val="20"/>
                <w:szCs w:val="20"/>
              </w:rPr>
            </w:pPr>
          </w:p>
          <w:p w14:paraId="7A5FFF3F" w14:textId="64580565" w:rsidR="00B159FA" w:rsidRPr="00D21D16" w:rsidRDefault="00B159FA" w:rsidP="00B159FA">
            <w:pPr>
              <w:spacing w:after="60" w:line="240" w:lineRule="atLeast"/>
              <w:rPr>
                <w:rFonts w:ascii="Arial" w:hAnsi="Arial" w:cs="Arial"/>
                <w:b/>
                <w:bCs/>
                <w:sz w:val="20"/>
                <w:szCs w:val="20"/>
              </w:rPr>
            </w:pPr>
          </w:p>
          <w:p w14:paraId="0C04413E" w14:textId="77777777" w:rsidR="00B159FA" w:rsidRPr="00D21D16" w:rsidRDefault="00B159FA" w:rsidP="00B159FA">
            <w:pPr>
              <w:spacing w:after="60" w:line="240" w:lineRule="atLeast"/>
              <w:rPr>
                <w:rFonts w:ascii="Arial" w:hAnsi="Arial" w:cs="Arial"/>
                <w:b/>
                <w:bCs/>
                <w:sz w:val="20"/>
                <w:szCs w:val="20"/>
              </w:rPr>
            </w:pPr>
            <w:r w:rsidRPr="00D21D16">
              <w:rPr>
                <w:rFonts w:ascii="Arial" w:hAnsi="Arial" w:cs="Arial"/>
                <w:b/>
                <w:bCs/>
                <w:sz w:val="20"/>
                <w:szCs w:val="20"/>
              </w:rPr>
              <w:t>1</w:t>
            </w:r>
          </w:p>
          <w:p w14:paraId="4982101E" w14:textId="03558730" w:rsidR="00B159FA" w:rsidRPr="00D21D16" w:rsidRDefault="00B159FA" w:rsidP="00B159FA">
            <w:pPr>
              <w:spacing w:after="60" w:line="240" w:lineRule="atLeast"/>
              <w:rPr>
                <w:rFonts w:ascii="Arial" w:hAnsi="Arial" w:cs="Arial"/>
                <w:b/>
                <w:bCs/>
                <w:sz w:val="20"/>
                <w:szCs w:val="20"/>
              </w:rPr>
            </w:pPr>
          </w:p>
          <w:p w14:paraId="032FEC3F" w14:textId="77777777" w:rsidR="008562FB" w:rsidRPr="00D21D16" w:rsidRDefault="008562FB" w:rsidP="00B159FA">
            <w:pPr>
              <w:spacing w:after="60" w:line="240" w:lineRule="atLeast"/>
              <w:rPr>
                <w:rFonts w:ascii="Arial" w:hAnsi="Arial" w:cs="Arial"/>
                <w:b/>
                <w:bCs/>
                <w:sz w:val="20"/>
                <w:szCs w:val="20"/>
              </w:rPr>
            </w:pPr>
          </w:p>
          <w:p w14:paraId="00F52B13" w14:textId="77777777" w:rsidR="00B159FA" w:rsidRPr="00D21D16" w:rsidRDefault="00B159FA" w:rsidP="00B159FA">
            <w:pPr>
              <w:spacing w:after="60" w:line="240" w:lineRule="atLeast"/>
              <w:rPr>
                <w:rFonts w:ascii="Arial" w:hAnsi="Arial" w:cs="Arial"/>
                <w:b/>
                <w:bCs/>
                <w:sz w:val="20"/>
                <w:szCs w:val="20"/>
              </w:rPr>
            </w:pPr>
            <w:r w:rsidRPr="00D21D16">
              <w:rPr>
                <w:rFonts w:ascii="Arial" w:hAnsi="Arial" w:cs="Arial"/>
                <w:b/>
                <w:bCs/>
                <w:sz w:val="20"/>
                <w:szCs w:val="20"/>
              </w:rPr>
              <w:t>1</w:t>
            </w:r>
          </w:p>
          <w:p w14:paraId="135CCA36" w14:textId="77777777" w:rsidR="00B159FA" w:rsidRPr="00D21D16" w:rsidRDefault="00B159FA" w:rsidP="00B159FA">
            <w:pPr>
              <w:spacing w:after="60" w:line="240" w:lineRule="atLeast"/>
              <w:rPr>
                <w:rFonts w:ascii="Arial" w:hAnsi="Arial" w:cs="Arial"/>
                <w:b/>
                <w:bCs/>
                <w:sz w:val="20"/>
                <w:szCs w:val="20"/>
              </w:rPr>
            </w:pPr>
          </w:p>
          <w:p w14:paraId="71B72F28" w14:textId="77777777" w:rsidR="00B159FA" w:rsidRPr="00D21D16" w:rsidRDefault="00B159FA" w:rsidP="00B159FA">
            <w:pPr>
              <w:spacing w:after="60" w:line="240" w:lineRule="atLeast"/>
              <w:rPr>
                <w:rFonts w:ascii="Arial" w:hAnsi="Arial" w:cs="Arial"/>
                <w:b/>
                <w:bCs/>
                <w:sz w:val="20"/>
                <w:szCs w:val="20"/>
              </w:rPr>
            </w:pPr>
          </w:p>
          <w:p w14:paraId="58EE5AC4" w14:textId="77777777" w:rsidR="00B159FA" w:rsidRPr="00D21D16" w:rsidRDefault="00B159FA" w:rsidP="00B159FA">
            <w:pPr>
              <w:spacing w:after="60" w:line="240" w:lineRule="atLeast"/>
              <w:rPr>
                <w:rFonts w:ascii="Arial" w:hAnsi="Arial" w:cs="Arial"/>
                <w:b/>
                <w:bCs/>
                <w:sz w:val="20"/>
                <w:szCs w:val="20"/>
              </w:rPr>
            </w:pPr>
          </w:p>
          <w:p w14:paraId="31745F85" w14:textId="77777777" w:rsidR="00B159FA" w:rsidRPr="00D21D16" w:rsidRDefault="00B159FA" w:rsidP="00B159FA">
            <w:pPr>
              <w:spacing w:after="60" w:line="240" w:lineRule="atLeast"/>
              <w:rPr>
                <w:rFonts w:ascii="Arial" w:hAnsi="Arial" w:cs="Arial"/>
                <w:b/>
                <w:bCs/>
                <w:sz w:val="20"/>
                <w:szCs w:val="20"/>
              </w:rPr>
            </w:pPr>
          </w:p>
          <w:p w14:paraId="10DA9754" w14:textId="708FDCA5" w:rsidR="00B159FA" w:rsidRPr="00D21D16" w:rsidRDefault="00B159FA" w:rsidP="00B159FA">
            <w:pPr>
              <w:spacing w:after="60" w:line="240" w:lineRule="atLeast"/>
              <w:rPr>
                <w:rFonts w:ascii="Arial" w:hAnsi="Arial" w:cs="Arial"/>
                <w:b/>
                <w:bCs/>
                <w:sz w:val="20"/>
                <w:szCs w:val="20"/>
              </w:rPr>
            </w:pPr>
          </w:p>
          <w:p w14:paraId="6D71A87E" w14:textId="77777777" w:rsidR="00B159FA" w:rsidRPr="00D21D16" w:rsidRDefault="00B159FA" w:rsidP="00B159FA">
            <w:pPr>
              <w:spacing w:after="60" w:line="240" w:lineRule="atLeast"/>
              <w:rPr>
                <w:rFonts w:ascii="Arial" w:hAnsi="Arial" w:cs="Arial"/>
                <w:b/>
                <w:bCs/>
                <w:sz w:val="20"/>
                <w:szCs w:val="20"/>
              </w:rPr>
            </w:pPr>
            <w:r w:rsidRPr="00D21D16">
              <w:rPr>
                <w:rFonts w:ascii="Arial" w:hAnsi="Arial" w:cs="Arial"/>
                <w:b/>
                <w:bCs/>
                <w:sz w:val="20"/>
                <w:szCs w:val="20"/>
              </w:rPr>
              <w:t>2</w:t>
            </w:r>
          </w:p>
          <w:p w14:paraId="50D3EB2E" w14:textId="7AD34F5B" w:rsidR="008B3E8F" w:rsidRPr="00D21D16" w:rsidRDefault="008B3E8F" w:rsidP="00B159FA">
            <w:pPr>
              <w:spacing w:after="60" w:line="240" w:lineRule="atLeast"/>
              <w:rPr>
                <w:rFonts w:ascii="Arial" w:hAnsi="Arial" w:cs="Arial"/>
                <w:b/>
                <w:bCs/>
                <w:sz w:val="20"/>
                <w:szCs w:val="20"/>
              </w:rPr>
            </w:pPr>
          </w:p>
          <w:p w14:paraId="1E4AC892" w14:textId="77777777" w:rsidR="008B3E8F" w:rsidRPr="00D21D16" w:rsidRDefault="008B3E8F" w:rsidP="00B159FA">
            <w:pPr>
              <w:spacing w:after="60" w:line="240" w:lineRule="atLeast"/>
              <w:rPr>
                <w:rFonts w:ascii="Arial" w:hAnsi="Arial" w:cs="Arial"/>
                <w:b/>
                <w:bCs/>
                <w:sz w:val="20"/>
                <w:szCs w:val="20"/>
              </w:rPr>
            </w:pPr>
          </w:p>
          <w:p w14:paraId="32E53FB6" w14:textId="39AA257C" w:rsidR="008B3E8F" w:rsidRPr="00D21D16" w:rsidRDefault="008B3E8F" w:rsidP="00B159FA">
            <w:pPr>
              <w:spacing w:after="60" w:line="240" w:lineRule="atLeast"/>
              <w:rPr>
                <w:rFonts w:ascii="Arial" w:hAnsi="Arial" w:cs="Arial"/>
                <w:b/>
                <w:bCs/>
                <w:sz w:val="20"/>
                <w:szCs w:val="20"/>
              </w:rPr>
            </w:pPr>
          </w:p>
          <w:p w14:paraId="70AFBE01" w14:textId="77777777" w:rsidR="008B3E8F" w:rsidRPr="00D21D16" w:rsidRDefault="008B3E8F" w:rsidP="00B159FA">
            <w:pPr>
              <w:spacing w:after="60" w:line="240" w:lineRule="atLeast"/>
              <w:rPr>
                <w:rFonts w:ascii="Arial" w:hAnsi="Arial" w:cs="Arial"/>
                <w:b/>
                <w:bCs/>
                <w:sz w:val="20"/>
                <w:szCs w:val="20"/>
              </w:rPr>
            </w:pPr>
            <w:r w:rsidRPr="00D21D16">
              <w:rPr>
                <w:rFonts w:ascii="Arial" w:hAnsi="Arial" w:cs="Arial"/>
                <w:b/>
                <w:bCs/>
                <w:sz w:val="20"/>
                <w:szCs w:val="20"/>
              </w:rPr>
              <w:t>1</w:t>
            </w:r>
          </w:p>
          <w:p w14:paraId="5CF51240" w14:textId="77777777" w:rsidR="008B3E8F" w:rsidRPr="00D21D16" w:rsidRDefault="008B3E8F" w:rsidP="00B159FA">
            <w:pPr>
              <w:spacing w:after="60" w:line="240" w:lineRule="atLeast"/>
              <w:rPr>
                <w:rFonts w:ascii="Arial" w:hAnsi="Arial" w:cs="Arial"/>
                <w:b/>
                <w:bCs/>
                <w:sz w:val="20"/>
                <w:szCs w:val="20"/>
              </w:rPr>
            </w:pPr>
          </w:p>
          <w:p w14:paraId="219DFCEA" w14:textId="77777777" w:rsidR="008B3E8F" w:rsidRPr="00D21D16" w:rsidRDefault="008B3E8F" w:rsidP="00B159FA">
            <w:pPr>
              <w:spacing w:after="60" w:line="240" w:lineRule="atLeast"/>
              <w:rPr>
                <w:rFonts w:ascii="Arial" w:hAnsi="Arial" w:cs="Arial"/>
                <w:b/>
                <w:bCs/>
                <w:sz w:val="20"/>
                <w:szCs w:val="20"/>
              </w:rPr>
            </w:pPr>
          </w:p>
          <w:p w14:paraId="2237ADB9" w14:textId="77777777" w:rsidR="008B3E8F" w:rsidRPr="00D21D16" w:rsidRDefault="008B3E8F" w:rsidP="00B159FA">
            <w:pPr>
              <w:spacing w:after="60" w:line="240" w:lineRule="atLeast"/>
              <w:rPr>
                <w:rFonts w:ascii="Arial" w:hAnsi="Arial" w:cs="Arial"/>
                <w:b/>
                <w:bCs/>
                <w:sz w:val="20"/>
                <w:szCs w:val="20"/>
              </w:rPr>
            </w:pPr>
          </w:p>
          <w:p w14:paraId="5CF66124" w14:textId="3C50E622" w:rsidR="008B3E8F" w:rsidRPr="00D21D16" w:rsidRDefault="008B3E8F" w:rsidP="00B159FA">
            <w:pPr>
              <w:spacing w:after="60" w:line="240" w:lineRule="atLeast"/>
              <w:rPr>
                <w:rFonts w:ascii="Arial" w:hAnsi="Arial" w:cs="Arial"/>
                <w:b/>
                <w:bCs/>
                <w:sz w:val="20"/>
                <w:szCs w:val="20"/>
              </w:rPr>
            </w:pPr>
          </w:p>
          <w:p w14:paraId="2AB34DE5" w14:textId="77777777" w:rsidR="008B3E8F" w:rsidRDefault="008B3E8F" w:rsidP="00B159FA">
            <w:pPr>
              <w:spacing w:after="60" w:line="240" w:lineRule="atLeast"/>
              <w:rPr>
                <w:rFonts w:ascii="Arial" w:hAnsi="Arial" w:cs="Arial"/>
                <w:b/>
                <w:bCs/>
                <w:sz w:val="20"/>
                <w:szCs w:val="20"/>
              </w:rPr>
            </w:pPr>
            <w:r w:rsidRPr="00D21D16">
              <w:rPr>
                <w:rFonts w:ascii="Arial" w:hAnsi="Arial" w:cs="Arial"/>
                <w:b/>
                <w:bCs/>
                <w:sz w:val="20"/>
                <w:szCs w:val="20"/>
              </w:rPr>
              <w:t>1</w:t>
            </w:r>
          </w:p>
          <w:p w14:paraId="5569B61F" w14:textId="77777777" w:rsidR="00F435F9" w:rsidRDefault="00F435F9" w:rsidP="00B159FA">
            <w:pPr>
              <w:spacing w:after="60" w:line="240" w:lineRule="atLeast"/>
              <w:rPr>
                <w:rFonts w:ascii="Arial" w:hAnsi="Arial" w:cs="Arial"/>
                <w:b/>
                <w:bCs/>
                <w:sz w:val="20"/>
                <w:szCs w:val="20"/>
              </w:rPr>
            </w:pPr>
          </w:p>
          <w:p w14:paraId="6E56239B" w14:textId="77777777" w:rsidR="00F435F9" w:rsidRDefault="00F435F9" w:rsidP="00B159FA">
            <w:pPr>
              <w:spacing w:after="60" w:line="240" w:lineRule="atLeast"/>
              <w:rPr>
                <w:rFonts w:ascii="Arial" w:hAnsi="Arial" w:cs="Arial"/>
                <w:b/>
                <w:bCs/>
                <w:sz w:val="20"/>
                <w:szCs w:val="20"/>
              </w:rPr>
            </w:pPr>
          </w:p>
          <w:p w14:paraId="2DBA27C9" w14:textId="77777777" w:rsidR="00F435F9" w:rsidRDefault="00F435F9" w:rsidP="00B159FA">
            <w:pPr>
              <w:spacing w:after="60" w:line="240" w:lineRule="atLeast"/>
              <w:rPr>
                <w:rFonts w:ascii="Arial" w:hAnsi="Arial" w:cs="Arial"/>
                <w:b/>
                <w:bCs/>
                <w:sz w:val="20"/>
                <w:szCs w:val="20"/>
              </w:rPr>
            </w:pPr>
          </w:p>
          <w:p w14:paraId="468B2341" w14:textId="77777777" w:rsidR="00F435F9" w:rsidRDefault="00F435F9" w:rsidP="00B159FA">
            <w:pPr>
              <w:spacing w:after="60" w:line="240" w:lineRule="atLeast"/>
              <w:rPr>
                <w:rFonts w:ascii="Arial" w:hAnsi="Arial" w:cs="Arial"/>
                <w:b/>
                <w:bCs/>
                <w:sz w:val="20"/>
                <w:szCs w:val="20"/>
              </w:rPr>
            </w:pPr>
          </w:p>
          <w:p w14:paraId="7D58E2DB" w14:textId="62D445E9" w:rsidR="00F435F9" w:rsidRPr="00F435F9" w:rsidRDefault="00F435F9" w:rsidP="00B159FA">
            <w:pPr>
              <w:spacing w:after="60" w:line="240" w:lineRule="atLeast"/>
              <w:rPr>
                <w:rFonts w:ascii="Arial" w:hAnsi="Arial" w:cs="Arial"/>
                <w:b/>
                <w:bCs/>
                <w:color w:val="0070C0"/>
                <w:sz w:val="20"/>
                <w:szCs w:val="20"/>
              </w:rPr>
            </w:pPr>
            <w:r>
              <w:rPr>
                <w:rFonts w:ascii="Arial" w:hAnsi="Arial" w:cs="Arial"/>
                <w:b/>
                <w:bCs/>
                <w:color w:val="0070C0"/>
                <w:sz w:val="20"/>
                <w:szCs w:val="20"/>
              </w:rPr>
              <w:t>2</w:t>
            </w:r>
          </w:p>
        </w:tc>
        <w:tc>
          <w:tcPr>
            <w:tcW w:w="935" w:type="dxa"/>
          </w:tcPr>
          <w:p w14:paraId="503B862E" w14:textId="77777777" w:rsidR="00B159FA" w:rsidRPr="00D21D16" w:rsidRDefault="00B159FA" w:rsidP="00843CF7">
            <w:pPr>
              <w:spacing w:after="60" w:line="240" w:lineRule="atLeast"/>
              <w:jc w:val="center"/>
              <w:rPr>
                <w:rFonts w:ascii="Arial" w:hAnsi="Arial" w:cs="Arial"/>
                <w:b/>
                <w:bCs/>
                <w:sz w:val="20"/>
                <w:szCs w:val="20"/>
              </w:rPr>
            </w:pPr>
          </w:p>
          <w:p w14:paraId="4D4E2AD0" w14:textId="77777777" w:rsidR="00B159FA" w:rsidRPr="00D21D16" w:rsidRDefault="00B159FA" w:rsidP="00843CF7">
            <w:pPr>
              <w:spacing w:after="60" w:line="240" w:lineRule="atLeast"/>
              <w:jc w:val="center"/>
              <w:rPr>
                <w:rFonts w:ascii="Arial" w:hAnsi="Arial" w:cs="Arial"/>
                <w:b/>
                <w:bCs/>
                <w:sz w:val="20"/>
                <w:szCs w:val="20"/>
              </w:rPr>
            </w:pPr>
          </w:p>
          <w:p w14:paraId="34262AB2" w14:textId="16978175" w:rsidR="00F62616" w:rsidRPr="00D21D16" w:rsidRDefault="00850C56" w:rsidP="00843CF7">
            <w:pPr>
              <w:spacing w:after="60" w:line="240" w:lineRule="atLeast"/>
              <w:jc w:val="center"/>
              <w:rPr>
                <w:rFonts w:ascii="Arial" w:hAnsi="Arial" w:cs="Arial"/>
                <w:b/>
                <w:bCs/>
                <w:sz w:val="20"/>
                <w:szCs w:val="20"/>
              </w:rPr>
            </w:pPr>
            <w:r w:rsidRPr="00D21D16">
              <w:rPr>
                <w:rFonts w:ascii="Arial" w:hAnsi="Arial" w:cs="Arial"/>
                <w:b/>
                <w:bCs/>
                <w:sz w:val="20"/>
                <w:szCs w:val="20"/>
              </w:rPr>
              <w:t>10</w:t>
            </w:r>
          </w:p>
          <w:p w14:paraId="4BDA28B7" w14:textId="77777777" w:rsidR="00B159FA" w:rsidRPr="00D21D16" w:rsidRDefault="00B159FA" w:rsidP="00843CF7">
            <w:pPr>
              <w:spacing w:after="60" w:line="240" w:lineRule="atLeast"/>
              <w:jc w:val="center"/>
              <w:rPr>
                <w:rFonts w:ascii="Arial" w:hAnsi="Arial" w:cs="Arial"/>
                <w:b/>
                <w:bCs/>
                <w:sz w:val="20"/>
                <w:szCs w:val="20"/>
              </w:rPr>
            </w:pPr>
          </w:p>
          <w:p w14:paraId="5A3C1338" w14:textId="480B60C3" w:rsidR="00B159FA" w:rsidRPr="00D21D16" w:rsidRDefault="00B159FA" w:rsidP="00B159FA">
            <w:pPr>
              <w:spacing w:after="60" w:line="240" w:lineRule="atLeast"/>
              <w:rPr>
                <w:rFonts w:ascii="Arial" w:hAnsi="Arial" w:cs="Arial"/>
                <w:b/>
                <w:bCs/>
                <w:sz w:val="20"/>
                <w:szCs w:val="20"/>
              </w:rPr>
            </w:pPr>
          </w:p>
          <w:p w14:paraId="342E6850" w14:textId="254EBC25" w:rsidR="00B159FA" w:rsidRPr="00D21D16" w:rsidRDefault="00B159FA" w:rsidP="008562FB">
            <w:pPr>
              <w:spacing w:after="60" w:line="240" w:lineRule="atLeast"/>
              <w:rPr>
                <w:rFonts w:ascii="Arial" w:hAnsi="Arial" w:cs="Arial"/>
                <w:b/>
                <w:bCs/>
                <w:sz w:val="20"/>
                <w:szCs w:val="20"/>
              </w:rPr>
            </w:pPr>
          </w:p>
          <w:p w14:paraId="749B87D2" w14:textId="3962CDCF" w:rsidR="00B159FA" w:rsidRDefault="002D5EED" w:rsidP="00843CF7">
            <w:pPr>
              <w:spacing w:after="60" w:line="240" w:lineRule="atLeast"/>
              <w:jc w:val="center"/>
              <w:rPr>
                <w:rFonts w:ascii="Arial" w:hAnsi="Arial" w:cs="Arial"/>
                <w:b/>
                <w:bCs/>
                <w:sz w:val="20"/>
                <w:szCs w:val="20"/>
              </w:rPr>
            </w:pPr>
            <w:r>
              <w:rPr>
                <w:rFonts w:ascii="Arial" w:hAnsi="Arial" w:cs="Arial"/>
                <w:b/>
                <w:bCs/>
                <w:sz w:val="20"/>
                <w:szCs w:val="20"/>
              </w:rPr>
              <w:lastRenderedPageBreak/>
              <w:t>5</w:t>
            </w:r>
          </w:p>
          <w:p w14:paraId="68A0CE78" w14:textId="7C1DB552" w:rsidR="002D5EED" w:rsidRDefault="002D5EED" w:rsidP="00843CF7">
            <w:pPr>
              <w:spacing w:after="60" w:line="240" w:lineRule="atLeast"/>
              <w:jc w:val="center"/>
              <w:rPr>
                <w:rFonts w:ascii="Arial" w:hAnsi="Arial" w:cs="Arial"/>
                <w:b/>
                <w:bCs/>
                <w:sz w:val="20"/>
                <w:szCs w:val="20"/>
              </w:rPr>
            </w:pPr>
          </w:p>
          <w:p w14:paraId="1AC201ED" w14:textId="77777777" w:rsidR="002D5EED" w:rsidRPr="00D21D16" w:rsidRDefault="002D5EED" w:rsidP="00843CF7">
            <w:pPr>
              <w:spacing w:after="60" w:line="240" w:lineRule="atLeast"/>
              <w:jc w:val="center"/>
              <w:rPr>
                <w:rFonts w:ascii="Arial" w:hAnsi="Arial" w:cs="Arial"/>
                <w:b/>
                <w:bCs/>
                <w:sz w:val="20"/>
                <w:szCs w:val="20"/>
              </w:rPr>
            </w:pPr>
          </w:p>
          <w:p w14:paraId="42D86363" w14:textId="1CDAD0B7" w:rsidR="00B159FA" w:rsidRPr="00D21D16" w:rsidRDefault="00B159FA" w:rsidP="00843CF7">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2BF16A56" w14:textId="77777777" w:rsidR="00B159FA" w:rsidRPr="00D21D16" w:rsidRDefault="00B159FA" w:rsidP="00843CF7">
            <w:pPr>
              <w:spacing w:after="60" w:line="240" w:lineRule="atLeast"/>
              <w:jc w:val="center"/>
              <w:rPr>
                <w:rFonts w:ascii="Arial" w:hAnsi="Arial" w:cs="Arial"/>
                <w:b/>
                <w:bCs/>
                <w:sz w:val="20"/>
                <w:szCs w:val="20"/>
              </w:rPr>
            </w:pPr>
          </w:p>
          <w:p w14:paraId="3C841497" w14:textId="2043753F" w:rsidR="00B159FA" w:rsidRPr="00D21D16" w:rsidRDefault="00B159FA" w:rsidP="008562FB">
            <w:pPr>
              <w:spacing w:after="60" w:line="240" w:lineRule="atLeast"/>
              <w:rPr>
                <w:rFonts w:ascii="Arial" w:hAnsi="Arial" w:cs="Arial"/>
                <w:b/>
                <w:bCs/>
                <w:sz w:val="20"/>
                <w:szCs w:val="20"/>
              </w:rPr>
            </w:pPr>
          </w:p>
          <w:p w14:paraId="149288EF" w14:textId="77777777" w:rsidR="00B159FA" w:rsidRPr="00D21D16" w:rsidRDefault="00B159FA" w:rsidP="00843CF7">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7C213F03" w14:textId="6086DC04" w:rsidR="00B159FA" w:rsidRPr="00D21D16" w:rsidRDefault="00B159FA" w:rsidP="00843CF7">
            <w:pPr>
              <w:spacing w:after="60" w:line="240" w:lineRule="atLeast"/>
              <w:jc w:val="center"/>
              <w:rPr>
                <w:rFonts w:ascii="Arial" w:hAnsi="Arial" w:cs="Arial"/>
                <w:b/>
                <w:bCs/>
                <w:sz w:val="20"/>
                <w:szCs w:val="20"/>
              </w:rPr>
            </w:pPr>
          </w:p>
          <w:p w14:paraId="30B368F6" w14:textId="77777777" w:rsidR="008562FB" w:rsidRPr="00D21D16" w:rsidRDefault="008562FB" w:rsidP="00843CF7">
            <w:pPr>
              <w:spacing w:after="60" w:line="240" w:lineRule="atLeast"/>
              <w:jc w:val="center"/>
              <w:rPr>
                <w:rFonts w:ascii="Arial" w:hAnsi="Arial" w:cs="Arial"/>
                <w:b/>
                <w:bCs/>
                <w:sz w:val="20"/>
                <w:szCs w:val="20"/>
              </w:rPr>
            </w:pPr>
          </w:p>
          <w:p w14:paraId="5E034087" w14:textId="77777777" w:rsidR="00B159FA" w:rsidRPr="00D21D16" w:rsidRDefault="00B159FA" w:rsidP="00843CF7">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5773A2B4" w14:textId="77777777" w:rsidR="00B159FA" w:rsidRPr="00D21D16" w:rsidRDefault="00B159FA" w:rsidP="00843CF7">
            <w:pPr>
              <w:spacing w:after="60" w:line="240" w:lineRule="atLeast"/>
              <w:jc w:val="center"/>
              <w:rPr>
                <w:rFonts w:ascii="Arial" w:hAnsi="Arial" w:cs="Arial"/>
                <w:b/>
                <w:bCs/>
                <w:sz w:val="20"/>
                <w:szCs w:val="20"/>
              </w:rPr>
            </w:pPr>
          </w:p>
          <w:p w14:paraId="4729CEC7" w14:textId="77777777" w:rsidR="00B159FA" w:rsidRPr="00D21D16" w:rsidRDefault="00B159FA" w:rsidP="00843CF7">
            <w:pPr>
              <w:spacing w:after="60" w:line="240" w:lineRule="atLeast"/>
              <w:jc w:val="center"/>
              <w:rPr>
                <w:rFonts w:ascii="Arial" w:hAnsi="Arial" w:cs="Arial"/>
                <w:b/>
                <w:bCs/>
                <w:sz w:val="20"/>
                <w:szCs w:val="20"/>
              </w:rPr>
            </w:pPr>
          </w:p>
          <w:p w14:paraId="40FA01E2" w14:textId="77777777" w:rsidR="00B159FA" w:rsidRPr="00D21D16" w:rsidRDefault="00B159FA" w:rsidP="00843CF7">
            <w:pPr>
              <w:spacing w:after="60" w:line="240" w:lineRule="atLeast"/>
              <w:jc w:val="center"/>
              <w:rPr>
                <w:rFonts w:ascii="Arial" w:hAnsi="Arial" w:cs="Arial"/>
                <w:b/>
                <w:bCs/>
                <w:sz w:val="20"/>
                <w:szCs w:val="20"/>
              </w:rPr>
            </w:pPr>
          </w:p>
          <w:p w14:paraId="3E390BCC" w14:textId="77777777" w:rsidR="00B159FA" w:rsidRPr="00D21D16" w:rsidRDefault="00B159FA" w:rsidP="00843CF7">
            <w:pPr>
              <w:spacing w:after="60" w:line="240" w:lineRule="atLeast"/>
              <w:jc w:val="center"/>
              <w:rPr>
                <w:rFonts w:ascii="Arial" w:hAnsi="Arial" w:cs="Arial"/>
                <w:b/>
                <w:bCs/>
                <w:sz w:val="20"/>
                <w:szCs w:val="20"/>
              </w:rPr>
            </w:pPr>
          </w:p>
          <w:p w14:paraId="0278ECCA" w14:textId="4C1EA70D" w:rsidR="00B159FA" w:rsidRPr="00D21D16" w:rsidRDefault="00B159FA" w:rsidP="008562FB">
            <w:pPr>
              <w:spacing w:after="60" w:line="240" w:lineRule="atLeast"/>
              <w:rPr>
                <w:rFonts w:ascii="Arial" w:hAnsi="Arial" w:cs="Arial"/>
                <w:b/>
                <w:bCs/>
                <w:sz w:val="20"/>
                <w:szCs w:val="20"/>
              </w:rPr>
            </w:pPr>
          </w:p>
          <w:p w14:paraId="7EC88274" w14:textId="1AFB8734" w:rsidR="00B159FA" w:rsidRPr="00D21D16" w:rsidRDefault="0026070D" w:rsidP="00B159FA">
            <w:pPr>
              <w:spacing w:after="60" w:line="240" w:lineRule="atLeast"/>
              <w:rPr>
                <w:rFonts w:ascii="Arial" w:hAnsi="Arial" w:cs="Arial"/>
                <w:b/>
                <w:bCs/>
                <w:sz w:val="20"/>
                <w:szCs w:val="20"/>
              </w:rPr>
            </w:pPr>
            <w:r>
              <w:rPr>
                <w:rFonts w:ascii="Arial" w:hAnsi="Arial" w:cs="Arial"/>
                <w:b/>
                <w:bCs/>
                <w:sz w:val="20"/>
                <w:szCs w:val="20"/>
              </w:rPr>
              <w:t xml:space="preserve">    </w:t>
            </w:r>
            <w:r w:rsidR="00B159FA" w:rsidRPr="00D21D16">
              <w:rPr>
                <w:rFonts w:ascii="Arial" w:hAnsi="Arial" w:cs="Arial"/>
                <w:b/>
                <w:bCs/>
                <w:sz w:val="20"/>
                <w:szCs w:val="20"/>
              </w:rPr>
              <w:t>10</w:t>
            </w:r>
          </w:p>
          <w:p w14:paraId="716491FE" w14:textId="3D1DA299" w:rsidR="00EB2E20" w:rsidRPr="00D21D16" w:rsidRDefault="00EB2E20" w:rsidP="00B159FA">
            <w:pPr>
              <w:spacing w:after="60" w:line="240" w:lineRule="atLeast"/>
              <w:rPr>
                <w:rFonts w:ascii="Arial" w:hAnsi="Arial" w:cs="Arial"/>
                <w:b/>
                <w:bCs/>
                <w:sz w:val="20"/>
                <w:szCs w:val="20"/>
              </w:rPr>
            </w:pPr>
          </w:p>
          <w:p w14:paraId="1946329A" w14:textId="4843B055" w:rsidR="008B3E8F" w:rsidRPr="00D21D16" w:rsidRDefault="008B3E8F" w:rsidP="00B159FA">
            <w:pPr>
              <w:spacing w:after="60" w:line="240" w:lineRule="atLeast"/>
              <w:rPr>
                <w:rFonts w:ascii="Arial" w:hAnsi="Arial" w:cs="Arial"/>
                <w:b/>
                <w:bCs/>
                <w:sz w:val="20"/>
                <w:szCs w:val="20"/>
              </w:rPr>
            </w:pPr>
          </w:p>
          <w:p w14:paraId="61FDFA6E" w14:textId="4F6CDC70" w:rsidR="008B3E8F" w:rsidRPr="00D21D16" w:rsidRDefault="008B3E8F" w:rsidP="00B159FA">
            <w:pPr>
              <w:spacing w:after="60" w:line="240" w:lineRule="atLeast"/>
              <w:rPr>
                <w:rFonts w:ascii="Arial" w:hAnsi="Arial" w:cs="Arial"/>
                <w:b/>
                <w:bCs/>
                <w:sz w:val="20"/>
                <w:szCs w:val="20"/>
              </w:rPr>
            </w:pPr>
          </w:p>
          <w:p w14:paraId="5EC69065" w14:textId="2118A597" w:rsidR="008B3E8F" w:rsidRPr="00D21D16" w:rsidRDefault="0026070D" w:rsidP="00B159FA">
            <w:pPr>
              <w:spacing w:after="60" w:line="240" w:lineRule="atLeast"/>
              <w:rPr>
                <w:rFonts w:ascii="Arial" w:hAnsi="Arial" w:cs="Arial"/>
                <w:b/>
                <w:bCs/>
                <w:sz w:val="20"/>
                <w:szCs w:val="20"/>
              </w:rPr>
            </w:pPr>
            <w:r>
              <w:rPr>
                <w:rFonts w:ascii="Arial" w:hAnsi="Arial" w:cs="Arial"/>
                <w:b/>
                <w:bCs/>
                <w:sz w:val="20"/>
                <w:szCs w:val="20"/>
              </w:rPr>
              <w:t xml:space="preserve">     </w:t>
            </w:r>
            <w:r w:rsidR="008B3E8F" w:rsidRPr="00D21D16">
              <w:rPr>
                <w:rFonts w:ascii="Arial" w:hAnsi="Arial" w:cs="Arial"/>
                <w:b/>
                <w:bCs/>
                <w:sz w:val="20"/>
                <w:szCs w:val="20"/>
              </w:rPr>
              <w:t>5</w:t>
            </w:r>
          </w:p>
          <w:p w14:paraId="0F048268" w14:textId="77777777" w:rsidR="008B3E8F" w:rsidRPr="00D21D16" w:rsidRDefault="008B3E8F" w:rsidP="00B159FA">
            <w:pPr>
              <w:spacing w:after="60" w:line="240" w:lineRule="atLeast"/>
              <w:rPr>
                <w:rFonts w:ascii="Arial" w:hAnsi="Arial" w:cs="Arial"/>
                <w:b/>
                <w:bCs/>
                <w:sz w:val="20"/>
                <w:szCs w:val="20"/>
              </w:rPr>
            </w:pPr>
          </w:p>
          <w:p w14:paraId="465DC521" w14:textId="77777777" w:rsidR="008B3E8F" w:rsidRPr="00D21D16" w:rsidRDefault="008B3E8F" w:rsidP="00B159FA">
            <w:pPr>
              <w:spacing w:after="60" w:line="240" w:lineRule="atLeast"/>
              <w:rPr>
                <w:rFonts w:ascii="Arial" w:hAnsi="Arial" w:cs="Arial"/>
                <w:b/>
                <w:bCs/>
                <w:sz w:val="20"/>
                <w:szCs w:val="20"/>
              </w:rPr>
            </w:pPr>
          </w:p>
          <w:p w14:paraId="0C23482E" w14:textId="77777777" w:rsidR="008B3E8F" w:rsidRPr="00D21D16" w:rsidRDefault="008B3E8F" w:rsidP="00B159FA">
            <w:pPr>
              <w:spacing w:after="60" w:line="240" w:lineRule="atLeast"/>
              <w:rPr>
                <w:rFonts w:ascii="Arial" w:hAnsi="Arial" w:cs="Arial"/>
                <w:b/>
                <w:bCs/>
                <w:sz w:val="20"/>
                <w:szCs w:val="20"/>
              </w:rPr>
            </w:pPr>
          </w:p>
          <w:p w14:paraId="3EB92917" w14:textId="069989B6" w:rsidR="008B3E8F" w:rsidRPr="00D21D16" w:rsidRDefault="008B3E8F" w:rsidP="00B159FA">
            <w:pPr>
              <w:spacing w:after="60" w:line="240" w:lineRule="atLeast"/>
              <w:rPr>
                <w:rFonts w:ascii="Arial" w:hAnsi="Arial" w:cs="Arial"/>
                <w:b/>
                <w:bCs/>
                <w:sz w:val="20"/>
                <w:szCs w:val="20"/>
              </w:rPr>
            </w:pPr>
          </w:p>
          <w:p w14:paraId="5DA2A26A" w14:textId="77777777" w:rsidR="008B3E8F" w:rsidRDefault="00F36263" w:rsidP="00B159FA">
            <w:pPr>
              <w:spacing w:after="60" w:line="240" w:lineRule="atLeast"/>
              <w:rPr>
                <w:rFonts w:ascii="Arial" w:hAnsi="Arial" w:cs="Arial"/>
                <w:b/>
                <w:bCs/>
                <w:sz w:val="20"/>
                <w:szCs w:val="20"/>
              </w:rPr>
            </w:pPr>
            <w:r>
              <w:rPr>
                <w:rFonts w:ascii="Arial" w:hAnsi="Arial" w:cs="Arial"/>
                <w:b/>
                <w:bCs/>
                <w:sz w:val="20"/>
                <w:szCs w:val="20"/>
              </w:rPr>
              <w:t xml:space="preserve">     </w:t>
            </w:r>
            <w:r w:rsidR="008B3E8F" w:rsidRPr="00D21D16">
              <w:rPr>
                <w:rFonts w:ascii="Arial" w:hAnsi="Arial" w:cs="Arial"/>
                <w:b/>
                <w:bCs/>
                <w:sz w:val="20"/>
                <w:szCs w:val="20"/>
              </w:rPr>
              <w:t>5</w:t>
            </w:r>
          </w:p>
          <w:p w14:paraId="30191F56" w14:textId="77777777" w:rsidR="00F435F9" w:rsidRDefault="00F435F9" w:rsidP="00B159FA">
            <w:pPr>
              <w:spacing w:after="60" w:line="240" w:lineRule="atLeast"/>
              <w:rPr>
                <w:rFonts w:ascii="Arial" w:hAnsi="Arial" w:cs="Arial"/>
                <w:b/>
                <w:bCs/>
                <w:sz w:val="20"/>
                <w:szCs w:val="20"/>
              </w:rPr>
            </w:pPr>
          </w:p>
          <w:p w14:paraId="35535FF7" w14:textId="77777777" w:rsidR="00F435F9" w:rsidRDefault="00F435F9" w:rsidP="00B159FA">
            <w:pPr>
              <w:spacing w:after="60" w:line="240" w:lineRule="atLeast"/>
              <w:rPr>
                <w:rFonts w:ascii="Arial" w:hAnsi="Arial" w:cs="Arial"/>
                <w:b/>
                <w:bCs/>
                <w:sz w:val="20"/>
                <w:szCs w:val="20"/>
              </w:rPr>
            </w:pPr>
          </w:p>
          <w:p w14:paraId="30B7A66D" w14:textId="77777777" w:rsidR="00F435F9" w:rsidRDefault="00F435F9" w:rsidP="00B159FA">
            <w:pPr>
              <w:spacing w:after="60" w:line="240" w:lineRule="atLeast"/>
              <w:rPr>
                <w:rFonts w:ascii="Arial" w:hAnsi="Arial" w:cs="Arial"/>
                <w:b/>
                <w:bCs/>
                <w:sz w:val="20"/>
                <w:szCs w:val="20"/>
              </w:rPr>
            </w:pPr>
          </w:p>
          <w:p w14:paraId="7831F1B6" w14:textId="77777777" w:rsidR="00F435F9" w:rsidRDefault="00F435F9" w:rsidP="00B159FA">
            <w:pPr>
              <w:spacing w:after="60" w:line="240" w:lineRule="atLeast"/>
              <w:rPr>
                <w:rFonts w:ascii="Arial" w:hAnsi="Arial" w:cs="Arial"/>
                <w:b/>
                <w:bCs/>
                <w:sz w:val="20"/>
                <w:szCs w:val="20"/>
              </w:rPr>
            </w:pPr>
          </w:p>
          <w:p w14:paraId="5603E3AB" w14:textId="225B9AA4" w:rsidR="00F435F9" w:rsidRPr="00F435F9" w:rsidRDefault="00F435F9" w:rsidP="00B159FA">
            <w:pPr>
              <w:spacing w:after="60" w:line="240" w:lineRule="atLeast"/>
              <w:rPr>
                <w:rFonts w:ascii="Arial" w:hAnsi="Arial" w:cs="Arial"/>
                <w:b/>
                <w:bCs/>
                <w:color w:val="0070C0"/>
                <w:sz w:val="20"/>
                <w:szCs w:val="20"/>
              </w:rPr>
            </w:pPr>
            <w:r>
              <w:rPr>
                <w:rFonts w:ascii="Arial" w:hAnsi="Arial" w:cs="Arial"/>
                <w:b/>
                <w:bCs/>
                <w:sz w:val="20"/>
                <w:szCs w:val="20"/>
              </w:rPr>
              <w:t xml:space="preserve">      </w:t>
            </w:r>
            <w:r>
              <w:rPr>
                <w:rFonts w:ascii="Arial" w:hAnsi="Arial" w:cs="Arial"/>
                <w:b/>
                <w:bCs/>
                <w:color w:val="0070C0"/>
                <w:sz w:val="20"/>
                <w:szCs w:val="20"/>
              </w:rPr>
              <w:t>10</w:t>
            </w:r>
          </w:p>
        </w:tc>
      </w:tr>
      <w:tr w:rsidR="00EB2E20" w:rsidRPr="00D21D16" w14:paraId="5731FE2B" w14:textId="77777777" w:rsidTr="005E2B11">
        <w:trPr>
          <w:jc w:val="center"/>
        </w:trPr>
        <w:tc>
          <w:tcPr>
            <w:tcW w:w="1502" w:type="dxa"/>
          </w:tcPr>
          <w:p w14:paraId="46AB10C9" w14:textId="6458D59A" w:rsidR="00724E8F" w:rsidRPr="00D21D16" w:rsidRDefault="6741774B" w:rsidP="00543D6F">
            <w:r w:rsidRPr="00D21D16">
              <w:rPr>
                <w:rFonts w:ascii="Arial" w:eastAsia="Arial" w:hAnsi="Arial" w:cs="Arial"/>
                <w:sz w:val="22"/>
                <w:szCs w:val="22"/>
              </w:rPr>
              <w:lastRenderedPageBreak/>
              <w:t>Infection</w:t>
            </w:r>
          </w:p>
          <w:p w14:paraId="02E7A8D0" w14:textId="3858A53E" w:rsidR="00724E8F" w:rsidRPr="00D21D16" w:rsidRDefault="6741774B" w:rsidP="0FAA152D">
            <w:r w:rsidRPr="00D21D16">
              <w:rPr>
                <w:rFonts w:ascii="Arial" w:eastAsia="Arial" w:hAnsi="Arial" w:cs="Arial"/>
                <w:sz w:val="22"/>
                <w:szCs w:val="22"/>
              </w:rPr>
              <w:t>Risk of contracting Covid 19 from travelling to and from school</w:t>
            </w:r>
          </w:p>
        </w:tc>
        <w:tc>
          <w:tcPr>
            <w:tcW w:w="351" w:type="dxa"/>
          </w:tcPr>
          <w:p w14:paraId="07D00B13" w14:textId="77777777" w:rsidR="00724E8F" w:rsidRPr="00D21D16" w:rsidRDefault="00724E8F" w:rsidP="00B760D2">
            <w:pPr>
              <w:spacing w:after="60" w:line="240" w:lineRule="atLeast"/>
              <w:jc w:val="center"/>
              <w:rPr>
                <w:rFonts w:ascii="Arial" w:hAnsi="Arial" w:cs="Arial"/>
                <w:b/>
                <w:bCs/>
                <w:sz w:val="20"/>
                <w:szCs w:val="20"/>
              </w:rPr>
            </w:pPr>
          </w:p>
          <w:p w14:paraId="5C6B7502" w14:textId="77777777" w:rsidR="00850C56" w:rsidRPr="00D21D16" w:rsidRDefault="00850C56" w:rsidP="00B760D2">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60F695AC" w14:textId="403C0451" w:rsidR="00850C56" w:rsidRPr="00D21D16" w:rsidRDefault="00850C56" w:rsidP="00235818">
            <w:pPr>
              <w:spacing w:after="60" w:line="240" w:lineRule="atLeast"/>
              <w:rPr>
                <w:rFonts w:ascii="Arial" w:hAnsi="Arial" w:cs="Arial"/>
                <w:b/>
                <w:bCs/>
                <w:sz w:val="20"/>
                <w:szCs w:val="20"/>
              </w:rPr>
            </w:pPr>
          </w:p>
          <w:p w14:paraId="0D29D711" w14:textId="683A207A" w:rsidR="00850C56" w:rsidRDefault="00850C56" w:rsidP="00B760D2">
            <w:pPr>
              <w:spacing w:after="60" w:line="240" w:lineRule="atLeast"/>
              <w:jc w:val="center"/>
              <w:rPr>
                <w:rFonts w:ascii="Arial" w:hAnsi="Arial" w:cs="Arial"/>
                <w:b/>
                <w:bCs/>
                <w:sz w:val="20"/>
                <w:szCs w:val="20"/>
              </w:rPr>
            </w:pPr>
          </w:p>
          <w:p w14:paraId="18FCD545" w14:textId="77777777" w:rsidR="003E2382" w:rsidRDefault="003E2382" w:rsidP="00B760D2">
            <w:pPr>
              <w:spacing w:after="60" w:line="240" w:lineRule="atLeast"/>
              <w:jc w:val="center"/>
              <w:rPr>
                <w:rFonts w:ascii="Arial" w:hAnsi="Arial" w:cs="Arial"/>
                <w:b/>
                <w:bCs/>
                <w:sz w:val="20"/>
                <w:szCs w:val="20"/>
              </w:rPr>
            </w:pPr>
          </w:p>
          <w:p w14:paraId="78F7F5AC" w14:textId="77777777" w:rsidR="008A0E45" w:rsidRPr="00D21D16" w:rsidRDefault="008A0E45" w:rsidP="00B760D2">
            <w:pPr>
              <w:spacing w:after="60" w:line="240" w:lineRule="atLeast"/>
              <w:jc w:val="center"/>
              <w:rPr>
                <w:rFonts w:ascii="Arial" w:hAnsi="Arial" w:cs="Arial"/>
                <w:b/>
                <w:bCs/>
                <w:sz w:val="20"/>
                <w:szCs w:val="20"/>
              </w:rPr>
            </w:pPr>
          </w:p>
          <w:p w14:paraId="4FC51225" w14:textId="3DBE7063" w:rsidR="00850C56" w:rsidRPr="00D21D16" w:rsidRDefault="00850C56" w:rsidP="008562FB">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4DEA6D71" w14:textId="35755BF9" w:rsidR="008562FB" w:rsidRPr="00D21D16" w:rsidRDefault="008562FB" w:rsidP="008562FB">
            <w:pPr>
              <w:spacing w:after="60" w:line="240" w:lineRule="atLeast"/>
              <w:jc w:val="center"/>
              <w:rPr>
                <w:rFonts w:ascii="Arial" w:hAnsi="Arial" w:cs="Arial"/>
                <w:b/>
                <w:bCs/>
                <w:sz w:val="20"/>
                <w:szCs w:val="20"/>
              </w:rPr>
            </w:pPr>
          </w:p>
          <w:p w14:paraId="725623B7" w14:textId="77777777" w:rsidR="008562FB" w:rsidRPr="00D21D16" w:rsidRDefault="008562FB" w:rsidP="008562FB">
            <w:pPr>
              <w:spacing w:after="60" w:line="240" w:lineRule="atLeast"/>
              <w:jc w:val="center"/>
              <w:rPr>
                <w:rFonts w:ascii="Arial" w:hAnsi="Arial" w:cs="Arial"/>
                <w:b/>
                <w:bCs/>
                <w:sz w:val="20"/>
                <w:szCs w:val="20"/>
              </w:rPr>
            </w:pPr>
          </w:p>
          <w:p w14:paraId="444FB175" w14:textId="77777777" w:rsidR="00850C56" w:rsidRPr="00D21D16" w:rsidRDefault="00850C56" w:rsidP="00B760D2">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002506AD" w14:textId="77777777" w:rsidR="00850C56" w:rsidRPr="00D21D16" w:rsidRDefault="00850C56" w:rsidP="00B760D2">
            <w:pPr>
              <w:spacing w:after="60" w:line="240" w:lineRule="atLeast"/>
              <w:jc w:val="center"/>
              <w:rPr>
                <w:rFonts w:ascii="Arial" w:hAnsi="Arial" w:cs="Arial"/>
                <w:b/>
                <w:bCs/>
                <w:sz w:val="20"/>
                <w:szCs w:val="20"/>
              </w:rPr>
            </w:pPr>
          </w:p>
          <w:p w14:paraId="1B7D90D9" w14:textId="494FD9DA" w:rsidR="00850C56" w:rsidRPr="00D21D16" w:rsidRDefault="00850C56" w:rsidP="00850C56">
            <w:pPr>
              <w:spacing w:after="60" w:line="240" w:lineRule="atLeast"/>
              <w:rPr>
                <w:rFonts w:ascii="Arial" w:hAnsi="Arial" w:cs="Arial"/>
                <w:b/>
                <w:bCs/>
                <w:sz w:val="20"/>
                <w:szCs w:val="20"/>
              </w:rPr>
            </w:pPr>
          </w:p>
          <w:p w14:paraId="17654F79" w14:textId="77777777" w:rsidR="008562FB" w:rsidRPr="00D21D16" w:rsidRDefault="008562FB" w:rsidP="00850C56">
            <w:pPr>
              <w:spacing w:after="60" w:line="240" w:lineRule="atLeast"/>
              <w:rPr>
                <w:rFonts w:ascii="Arial" w:hAnsi="Arial" w:cs="Arial"/>
                <w:b/>
                <w:bCs/>
                <w:sz w:val="20"/>
                <w:szCs w:val="20"/>
              </w:rPr>
            </w:pPr>
          </w:p>
          <w:p w14:paraId="067CA582" w14:textId="77777777" w:rsidR="00850C56" w:rsidRPr="00D21D16" w:rsidRDefault="00850C56" w:rsidP="00850C56">
            <w:pPr>
              <w:spacing w:after="60" w:line="240" w:lineRule="atLeast"/>
              <w:rPr>
                <w:rFonts w:ascii="Arial" w:hAnsi="Arial" w:cs="Arial"/>
                <w:b/>
                <w:bCs/>
                <w:sz w:val="20"/>
                <w:szCs w:val="20"/>
              </w:rPr>
            </w:pPr>
            <w:r w:rsidRPr="00D21D16">
              <w:rPr>
                <w:rFonts w:ascii="Arial" w:hAnsi="Arial" w:cs="Arial"/>
                <w:b/>
                <w:bCs/>
                <w:sz w:val="20"/>
                <w:szCs w:val="20"/>
              </w:rPr>
              <w:t>5</w:t>
            </w:r>
          </w:p>
          <w:p w14:paraId="0C43F893" w14:textId="2768BDBD" w:rsidR="00850C56" w:rsidRPr="00D21D16" w:rsidRDefault="00850C56" w:rsidP="00850C56">
            <w:pPr>
              <w:spacing w:after="60" w:line="240" w:lineRule="atLeast"/>
              <w:rPr>
                <w:rFonts w:ascii="Arial" w:hAnsi="Arial" w:cs="Arial"/>
                <w:b/>
                <w:bCs/>
                <w:sz w:val="20"/>
                <w:szCs w:val="20"/>
              </w:rPr>
            </w:pPr>
          </w:p>
        </w:tc>
        <w:tc>
          <w:tcPr>
            <w:tcW w:w="329" w:type="dxa"/>
          </w:tcPr>
          <w:p w14:paraId="1355A336" w14:textId="77777777" w:rsidR="00724E8F" w:rsidRPr="00D21D16" w:rsidRDefault="00724E8F" w:rsidP="004C56A5">
            <w:pPr>
              <w:spacing w:after="60" w:line="240" w:lineRule="atLeast"/>
              <w:jc w:val="center"/>
              <w:rPr>
                <w:rFonts w:ascii="Arial" w:hAnsi="Arial" w:cs="Arial"/>
                <w:b/>
                <w:bCs/>
                <w:sz w:val="20"/>
                <w:szCs w:val="20"/>
              </w:rPr>
            </w:pPr>
          </w:p>
          <w:p w14:paraId="7B014411" w14:textId="6516D127" w:rsidR="00B159FA" w:rsidRPr="00D21D16" w:rsidRDefault="00EB2E20" w:rsidP="00B159FA">
            <w:pPr>
              <w:spacing w:after="60" w:line="240" w:lineRule="atLeast"/>
              <w:rPr>
                <w:rFonts w:ascii="Arial" w:hAnsi="Arial" w:cs="Arial"/>
                <w:b/>
                <w:bCs/>
                <w:sz w:val="20"/>
                <w:szCs w:val="20"/>
              </w:rPr>
            </w:pPr>
            <w:r w:rsidRPr="00D21D16">
              <w:rPr>
                <w:rFonts w:ascii="Arial" w:hAnsi="Arial" w:cs="Arial"/>
                <w:b/>
                <w:bCs/>
                <w:sz w:val="20"/>
                <w:szCs w:val="20"/>
              </w:rPr>
              <w:t>5</w:t>
            </w:r>
          </w:p>
          <w:p w14:paraId="3762B20A" w14:textId="77777777" w:rsidR="00235818" w:rsidRPr="00D21D16" w:rsidRDefault="00235818" w:rsidP="00B159FA">
            <w:pPr>
              <w:spacing w:after="60" w:line="240" w:lineRule="atLeast"/>
              <w:rPr>
                <w:rFonts w:ascii="Arial" w:hAnsi="Arial" w:cs="Arial"/>
                <w:b/>
                <w:bCs/>
                <w:sz w:val="20"/>
                <w:szCs w:val="20"/>
              </w:rPr>
            </w:pPr>
          </w:p>
          <w:p w14:paraId="7CECA44B" w14:textId="75FF5A37" w:rsidR="00B159FA" w:rsidRDefault="00B159FA" w:rsidP="00B159FA">
            <w:pPr>
              <w:spacing w:after="60" w:line="240" w:lineRule="atLeast"/>
              <w:rPr>
                <w:rFonts w:ascii="Arial" w:hAnsi="Arial" w:cs="Arial"/>
                <w:b/>
                <w:bCs/>
                <w:sz w:val="20"/>
                <w:szCs w:val="20"/>
              </w:rPr>
            </w:pPr>
          </w:p>
          <w:p w14:paraId="6034E4CB" w14:textId="77777777" w:rsidR="003E2382" w:rsidRDefault="003E2382" w:rsidP="00B159FA">
            <w:pPr>
              <w:spacing w:after="60" w:line="240" w:lineRule="atLeast"/>
              <w:rPr>
                <w:rFonts w:ascii="Arial" w:hAnsi="Arial" w:cs="Arial"/>
                <w:b/>
                <w:bCs/>
                <w:sz w:val="20"/>
                <w:szCs w:val="20"/>
              </w:rPr>
            </w:pPr>
          </w:p>
          <w:p w14:paraId="480D159E" w14:textId="39031FB2" w:rsidR="008A0E45" w:rsidRPr="00D21D16" w:rsidRDefault="008A0E45" w:rsidP="00B159FA">
            <w:pPr>
              <w:spacing w:after="60" w:line="240" w:lineRule="atLeast"/>
              <w:rPr>
                <w:rFonts w:ascii="Arial" w:hAnsi="Arial" w:cs="Arial"/>
                <w:b/>
                <w:bCs/>
                <w:sz w:val="20"/>
                <w:szCs w:val="20"/>
              </w:rPr>
            </w:pPr>
          </w:p>
          <w:p w14:paraId="6895EC49" w14:textId="678FBEE3" w:rsidR="00B159FA" w:rsidRPr="00D21D16" w:rsidRDefault="00EB2E20" w:rsidP="00B159FA">
            <w:pPr>
              <w:spacing w:after="60" w:line="240" w:lineRule="atLeast"/>
              <w:rPr>
                <w:rFonts w:ascii="Arial" w:hAnsi="Arial" w:cs="Arial"/>
                <w:b/>
                <w:bCs/>
                <w:sz w:val="20"/>
                <w:szCs w:val="20"/>
              </w:rPr>
            </w:pPr>
            <w:r w:rsidRPr="00D21D16">
              <w:rPr>
                <w:rFonts w:ascii="Arial" w:hAnsi="Arial" w:cs="Arial"/>
                <w:b/>
                <w:bCs/>
                <w:sz w:val="20"/>
                <w:szCs w:val="20"/>
              </w:rPr>
              <w:t>4</w:t>
            </w:r>
          </w:p>
          <w:p w14:paraId="5C5F8113" w14:textId="77777777" w:rsidR="00B159FA" w:rsidRPr="00D21D16" w:rsidRDefault="00B159FA" w:rsidP="00B159FA">
            <w:pPr>
              <w:spacing w:after="60" w:line="240" w:lineRule="atLeast"/>
              <w:rPr>
                <w:rFonts w:ascii="Arial" w:hAnsi="Arial" w:cs="Arial"/>
                <w:b/>
                <w:bCs/>
                <w:sz w:val="20"/>
                <w:szCs w:val="20"/>
              </w:rPr>
            </w:pPr>
          </w:p>
          <w:p w14:paraId="538B7842" w14:textId="7051852F" w:rsidR="00B159FA" w:rsidRPr="00D21D16" w:rsidRDefault="00B159FA" w:rsidP="00B159FA">
            <w:pPr>
              <w:spacing w:after="60" w:line="240" w:lineRule="atLeast"/>
              <w:rPr>
                <w:rFonts w:ascii="Arial" w:hAnsi="Arial" w:cs="Arial"/>
                <w:b/>
                <w:bCs/>
                <w:sz w:val="20"/>
                <w:szCs w:val="20"/>
              </w:rPr>
            </w:pPr>
          </w:p>
          <w:p w14:paraId="72459927" w14:textId="7FD03A21" w:rsidR="00B159FA" w:rsidRPr="00D21D16" w:rsidRDefault="00EB2E20" w:rsidP="00B159FA">
            <w:pPr>
              <w:spacing w:after="60" w:line="240" w:lineRule="atLeast"/>
              <w:rPr>
                <w:rFonts w:ascii="Arial" w:hAnsi="Arial" w:cs="Arial"/>
                <w:b/>
                <w:bCs/>
                <w:sz w:val="20"/>
                <w:szCs w:val="20"/>
              </w:rPr>
            </w:pPr>
            <w:r w:rsidRPr="00D21D16">
              <w:rPr>
                <w:rFonts w:ascii="Arial" w:hAnsi="Arial" w:cs="Arial"/>
                <w:b/>
                <w:bCs/>
                <w:sz w:val="20"/>
                <w:szCs w:val="20"/>
              </w:rPr>
              <w:t>4</w:t>
            </w:r>
          </w:p>
          <w:p w14:paraId="7BF745C7" w14:textId="77777777" w:rsidR="00B159FA" w:rsidRPr="00D21D16" w:rsidRDefault="00B159FA" w:rsidP="00B159FA">
            <w:pPr>
              <w:spacing w:after="60" w:line="240" w:lineRule="atLeast"/>
              <w:rPr>
                <w:rFonts w:ascii="Arial" w:hAnsi="Arial" w:cs="Arial"/>
                <w:b/>
                <w:bCs/>
                <w:sz w:val="20"/>
                <w:szCs w:val="20"/>
              </w:rPr>
            </w:pPr>
          </w:p>
          <w:p w14:paraId="67C9D69C" w14:textId="76BFB4C2" w:rsidR="00B159FA" w:rsidRPr="00D21D16" w:rsidRDefault="00B159FA" w:rsidP="00B159FA">
            <w:pPr>
              <w:spacing w:after="60" w:line="240" w:lineRule="atLeast"/>
              <w:rPr>
                <w:rFonts w:ascii="Arial" w:hAnsi="Arial" w:cs="Arial"/>
                <w:b/>
                <w:bCs/>
                <w:sz w:val="20"/>
                <w:szCs w:val="20"/>
              </w:rPr>
            </w:pPr>
          </w:p>
          <w:p w14:paraId="33867C00" w14:textId="77777777" w:rsidR="008562FB" w:rsidRPr="00D21D16" w:rsidRDefault="008562FB" w:rsidP="00B159FA">
            <w:pPr>
              <w:spacing w:after="60" w:line="240" w:lineRule="atLeast"/>
              <w:rPr>
                <w:rFonts w:ascii="Arial" w:hAnsi="Arial" w:cs="Arial"/>
                <w:b/>
                <w:bCs/>
                <w:sz w:val="20"/>
                <w:szCs w:val="20"/>
              </w:rPr>
            </w:pPr>
          </w:p>
          <w:p w14:paraId="0381F547" w14:textId="4A017F52" w:rsidR="00B159FA" w:rsidRPr="00D21D16" w:rsidRDefault="00EB2E20" w:rsidP="00B159FA">
            <w:pPr>
              <w:spacing w:after="60" w:line="240" w:lineRule="atLeast"/>
              <w:rPr>
                <w:rFonts w:ascii="Arial" w:hAnsi="Arial" w:cs="Arial"/>
                <w:b/>
                <w:bCs/>
                <w:sz w:val="20"/>
                <w:szCs w:val="20"/>
              </w:rPr>
            </w:pPr>
            <w:r w:rsidRPr="00D21D16">
              <w:rPr>
                <w:rFonts w:ascii="Arial" w:hAnsi="Arial" w:cs="Arial"/>
                <w:b/>
                <w:bCs/>
                <w:sz w:val="20"/>
                <w:szCs w:val="20"/>
              </w:rPr>
              <w:t>5</w:t>
            </w:r>
          </w:p>
          <w:p w14:paraId="26A3DE0C" w14:textId="7843BEB8" w:rsidR="00B159FA" w:rsidRPr="00D21D16" w:rsidRDefault="00B159FA" w:rsidP="00B159FA">
            <w:pPr>
              <w:spacing w:after="60" w:line="240" w:lineRule="atLeast"/>
              <w:rPr>
                <w:rFonts w:ascii="Arial" w:hAnsi="Arial" w:cs="Arial"/>
                <w:b/>
                <w:bCs/>
                <w:sz w:val="20"/>
                <w:szCs w:val="20"/>
              </w:rPr>
            </w:pPr>
          </w:p>
        </w:tc>
        <w:tc>
          <w:tcPr>
            <w:tcW w:w="839" w:type="dxa"/>
          </w:tcPr>
          <w:p w14:paraId="72A72212" w14:textId="77777777" w:rsidR="00724E8F" w:rsidRPr="00D21D16" w:rsidRDefault="00724E8F" w:rsidP="004C56A5">
            <w:pPr>
              <w:spacing w:after="60" w:line="240" w:lineRule="atLeast"/>
              <w:jc w:val="center"/>
              <w:rPr>
                <w:rFonts w:ascii="Arial" w:hAnsi="Arial" w:cs="Arial"/>
                <w:b/>
                <w:bCs/>
                <w:sz w:val="20"/>
                <w:szCs w:val="20"/>
              </w:rPr>
            </w:pPr>
          </w:p>
          <w:p w14:paraId="5E1F95F0" w14:textId="77777777" w:rsidR="00EB2E20" w:rsidRPr="00D21D16" w:rsidRDefault="00EB2E20" w:rsidP="004C56A5">
            <w:pPr>
              <w:spacing w:after="60" w:line="240" w:lineRule="atLeast"/>
              <w:jc w:val="center"/>
              <w:rPr>
                <w:rFonts w:ascii="Arial" w:hAnsi="Arial" w:cs="Arial"/>
                <w:b/>
                <w:bCs/>
                <w:sz w:val="20"/>
                <w:szCs w:val="20"/>
              </w:rPr>
            </w:pPr>
            <w:r w:rsidRPr="00D21D16">
              <w:rPr>
                <w:rFonts w:ascii="Arial" w:hAnsi="Arial" w:cs="Arial"/>
                <w:b/>
                <w:bCs/>
                <w:sz w:val="20"/>
                <w:szCs w:val="20"/>
              </w:rPr>
              <w:t>25</w:t>
            </w:r>
          </w:p>
          <w:p w14:paraId="052E5F20" w14:textId="47E3CC93" w:rsidR="00EB2E20" w:rsidRDefault="00EB2E20" w:rsidP="008A0E45">
            <w:pPr>
              <w:spacing w:after="60" w:line="240" w:lineRule="atLeast"/>
              <w:rPr>
                <w:rFonts w:ascii="Arial" w:hAnsi="Arial" w:cs="Arial"/>
                <w:b/>
                <w:bCs/>
                <w:sz w:val="20"/>
                <w:szCs w:val="20"/>
              </w:rPr>
            </w:pPr>
          </w:p>
          <w:p w14:paraId="62742320" w14:textId="04DBBC0F" w:rsidR="008A0E45" w:rsidRDefault="008A0E45" w:rsidP="004C56A5">
            <w:pPr>
              <w:spacing w:after="60" w:line="240" w:lineRule="atLeast"/>
              <w:jc w:val="center"/>
              <w:rPr>
                <w:rFonts w:ascii="Arial" w:hAnsi="Arial" w:cs="Arial"/>
                <w:b/>
                <w:bCs/>
                <w:sz w:val="20"/>
                <w:szCs w:val="20"/>
              </w:rPr>
            </w:pPr>
          </w:p>
          <w:p w14:paraId="7CCA3FD2" w14:textId="77777777" w:rsidR="003E2382" w:rsidRDefault="003E2382" w:rsidP="004C56A5">
            <w:pPr>
              <w:spacing w:after="60" w:line="240" w:lineRule="atLeast"/>
              <w:jc w:val="center"/>
              <w:rPr>
                <w:rFonts w:ascii="Arial" w:hAnsi="Arial" w:cs="Arial"/>
                <w:b/>
                <w:bCs/>
                <w:sz w:val="20"/>
                <w:szCs w:val="20"/>
              </w:rPr>
            </w:pPr>
          </w:p>
          <w:p w14:paraId="37EC48D1" w14:textId="77777777" w:rsidR="008A0E45" w:rsidRPr="00D21D16" w:rsidRDefault="008A0E45" w:rsidP="008A0E45">
            <w:pPr>
              <w:spacing w:after="60" w:line="240" w:lineRule="atLeast"/>
              <w:rPr>
                <w:rFonts w:ascii="Arial" w:hAnsi="Arial" w:cs="Arial"/>
                <w:b/>
                <w:bCs/>
                <w:sz w:val="20"/>
                <w:szCs w:val="20"/>
              </w:rPr>
            </w:pPr>
          </w:p>
          <w:p w14:paraId="688F27F3" w14:textId="77777777" w:rsidR="00EB2E20" w:rsidRPr="00D21D16" w:rsidRDefault="00EB2E20" w:rsidP="004C56A5">
            <w:pPr>
              <w:spacing w:after="60" w:line="240" w:lineRule="atLeast"/>
              <w:jc w:val="center"/>
              <w:rPr>
                <w:rFonts w:ascii="Arial" w:hAnsi="Arial" w:cs="Arial"/>
                <w:b/>
                <w:bCs/>
                <w:sz w:val="20"/>
                <w:szCs w:val="20"/>
              </w:rPr>
            </w:pPr>
            <w:r w:rsidRPr="00D21D16">
              <w:rPr>
                <w:rFonts w:ascii="Arial" w:hAnsi="Arial" w:cs="Arial"/>
                <w:b/>
                <w:bCs/>
                <w:sz w:val="20"/>
                <w:szCs w:val="20"/>
              </w:rPr>
              <w:t>20</w:t>
            </w:r>
          </w:p>
          <w:p w14:paraId="306FFED8" w14:textId="77777777" w:rsidR="00EB2E20" w:rsidRPr="00D21D16" w:rsidRDefault="00EB2E20" w:rsidP="004C56A5">
            <w:pPr>
              <w:spacing w:after="60" w:line="240" w:lineRule="atLeast"/>
              <w:jc w:val="center"/>
              <w:rPr>
                <w:rFonts w:ascii="Arial" w:hAnsi="Arial" w:cs="Arial"/>
                <w:b/>
                <w:bCs/>
                <w:sz w:val="20"/>
                <w:szCs w:val="20"/>
              </w:rPr>
            </w:pPr>
          </w:p>
          <w:p w14:paraId="05536308" w14:textId="00E41334" w:rsidR="00EB2E20" w:rsidRPr="00D21D16" w:rsidRDefault="00EB2E20" w:rsidP="008562FB">
            <w:pPr>
              <w:spacing w:after="60" w:line="240" w:lineRule="atLeast"/>
              <w:rPr>
                <w:rFonts w:ascii="Arial" w:hAnsi="Arial" w:cs="Arial"/>
                <w:b/>
                <w:bCs/>
                <w:sz w:val="20"/>
                <w:szCs w:val="20"/>
              </w:rPr>
            </w:pPr>
          </w:p>
          <w:p w14:paraId="43F33288" w14:textId="77777777" w:rsidR="00EB2E20" w:rsidRPr="00D21D16" w:rsidRDefault="00EB2E20" w:rsidP="004C56A5">
            <w:pPr>
              <w:spacing w:after="60" w:line="240" w:lineRule="atLeast"/>
              <w:jc w:val="center"/>
              <w:rPr>
                <w:rFonts w:ascii="Arial" w:hAnsi="Arial" w:cs="Arial"/>
                <w:b/>
                <w:bCs/>
                <w:sz w:val="20"/>
                <w:szCs w:val="20"/>
              </w:rPr>
            </w:pPr>
            <w:r w:rsidRPr="00D21D16">
              <w:rPr>
                <w:rFonts w:ascii="Arial" w:hAnsi="Arial" w:cs="Arial"/>
                <w:b/>
                <w:bCs/>
                <w:sz w:val="20"/>
                <w:szCs w:val="20"/>
              </w:rPr>
              <w:t>20</w:t>
            </w:r>
          </w:p>
          <w:p w14:paraId="1A25A3C9" w14:textId="77777777" w:rsidR="00EB2E20" w:rsidRPr="00D21D16" w:rsidRDefault="00EB2E20" w:rsidP="004C56A5">
            <w:pPr>
              <w:spacing w:after="60" w:line="240" w:lineRule="atLeast"/>
              <w:jc w:val="center"/>
              <w:rPr>
                <w:rFonts w:ascii="Arial" w:hAnsi="Arial" w:cs="Arial"/>
                <w:b/>
                <w:bCs/>
                <w:sz w:val="20"/>
                <w:szCs w:val="20"/>
              </w:rPr>
            </w:pPr>
          </w:p>
          <w:p w14:paraId="4211A691" w14:textId="77777777" w:rsidR="00EB2E20" w:rsidRPr="00D21D16" w:rsidRDefault="00EB2E20" w:rsidP="004C56A5">
            <w:pPr>
              <w:spacing w:after="60" w:line="240" w:lineRule="atLeast"/>
              <w:jc w:val="center"/>
              <w:rPr>
                <w:rFonts w:ascii="Arial" w:hAnsi="Arial" w:cs="Arial"/>
                <w:b/>
                <w:bCs/>
                <w:sz w:val="20"/>
                <w:szCs w:val="20"/>
              </w:rPr>
            </w:pPr>
          </w:p>
          <w:p w14:paraId="286F9E70" w14:textId="5012A7E4" w:rsidR="00EB2E20" w:rsidRPr="00D21D16" w:rsidRDefault="00EB2E20" w:rsidP="008562FB">
            <w:pPr>
              <w:spacing w:after="60" w:line="240" w:lineRule="atLeast"/>
              <w:rPr>
                <w:rFonts w:ascii="Arial" w:hAnsi="Arial" w:cs="Arial"/>
                <w:b/>
                <w:bCs/>
                <w:sz w:val="20"/>
                <w:szCs w:val="20"/>
              </w:rPr>
            </w:pPr>
          </w:p>
          <w:p w14:paraId="778A3722" w14:textId="645C7329" w:rsidR="00EB2E20" w:rsidRPr="00D21D16" w:rsidRDefault="00EB2E20" w:rsidP="004C56A5">
            <w:pPr>
              <w:spacing w:after="60" w:line="240" w:lineRule="atLeast"/>
              <w:jc w:val="center"/>
              <w:rPr>
                <w:rFonts w:ascii="Arial" w:hAnsi="Arial" w:cs="Arial"/>
                <w:b/>
                <w:bCs/>
                <w:sz w:val="20"/>
                <w:szCs w:val="20"/>
              </w:rPr>
            </w:pPr>
            <w:r w:rsidRPr="00D21D16">
              <w:rPr>
                <w:rFonts w:ascii="Arial" w:hAnsi="Arial" w:cs="Arial"/>
                <w:b/>
                <w:bCs/>
                <w:sz w:val="20"/>
                <w:szCs w:val="20"/>
              </w:rPr>
              <w:t>25</w:t>
            </w:r>
          </w:p>
        </w:tc>
        <w:tc>
          <w:tcPr>
            <w:tcW w:w="2508" w:type="dxa"/>
          </w:tcPr>
          <w:p w14:paraId="3D1C50BA" w14:textId="2913050E" w:rsidR="00451DBA" w:rsidRPr="00D21D16" w:rsidRDefault="6741774B" w:rsidP="0FAA152D">
            <w:pPr>
              <w:rPr>
                <w:rFonts w:ascii="Arial" w:hAnsi="Arial" w:cs="Arial"/>
                <w:sz w:val="21"/>
                <w:szCs w:val="21"/>
              </w:rPr>
            </w:pPr>
            <w:r w:rsidRPr="00D21D16">
              <w:rPr>
                <w:rFonts w:ascii="Arial" w:hAnsi="Arial" w:cs="Arial"/>
                <w:sz w:val="21"/>
                <w:szCs w:val="21"/>
              </w:rPr>
              <w:lastRenderedPageBreak/>
              <w:t xml:space="preserve">Staggered start and end times for each </w:t>
            </w:r>
            <w:r w:rsidR="000C3910" w:rsidRPr="00D21D16">
              <w:rPr>
                <w:rFonts w:ascii="Arial" w:hAnsi="Arial" w:cs="Arial"/>
                <w:sz w:val="21"/>
                <w:szCs w:val="21"/>
              </w:rPr>
              <w:t>bubble</w:t>
            </w:r>
            <w:r w:rsidRPr="00D21D16">
              <w:rPr>
                <w:rFonts w:ascii="Arial" w:hAnsi="Arial" w:cs="Arial"/>
                <w:sz w:val="21"/>
                <w:szCs w:val="21"/>
              </w:rPr>
              <w:t xml:space="preserve"> within school. </w:t>
            </w:r>
          </w:p>
          <w:p w14:paraId="559F7649" w14:textId="5AA9B95D" w:rsidR="00451DBA" w:rsidRDefault="00451DBA" w:rsidP="0FAA152D">
            <w:pPr>
              <w:rPr>
                <w:rFonts w:ascii="Arial" w:hAnsi="Arial" w:cs="Arial"/>
                <w:sz w:val="21"/>
                <w:szCs w:val="21"/>
              </w:rPr>
            </w:pPr>
          </w:p>
          <w:p w14:paraId="3C391B9F" w14:textId="4F80FCDF" w:rsidR="008A0E45" w:rsidRDefault="008A0E45" w:rsidP="0FAA152D">
            <w:pPr>
              <w:rPr>
                <w:rFonts w:ascii="Arial" w:hAnsi="Arial" w:cs="Arial"/>
                <w:sz w:val="21"/>
                <w:szCs w:val="21"/>
              </w:rPr>
            </w:pPr>
          </w:p>
          <w:p w14:paraId="2271DA98" w14:textId="77777777" w:rsidR="003E2382" w:rsidRDefault="003E2382" w:rsidP="0FAA152D">
            <w:pPr>
              <w:rPr>
                <w:rFonts w:ascii="Arial" w:hAnsi="Arial" w:cs="Arial"/>
                <w:sz w:val="21"/>
                <w:szCs w:val="21"/>
              </w:rPr>
            </w:pPr>
          </w:p>
          <w:p w14:paraId="0062AC31" w14:textId="77777777" w:rsidR="008A0E45" w:rsidRPr="00D21D16" w:rsidRDefault="008A0E45" w:rsidP="0FAA152D">
            <w:pPr>
              <w:rPr>
                <w:rFonts w:ascii="Arial" w:hAnsi="Arial" w:cs="Arial"/>
                <w:sz w:val="21"/>
                <w:szCs w:val="21"/>
              </w:rPr>
            </w:pPr>
          </w:p>
          <w:p w14:paraId="6131E7AE" w14:textId="1FD81EC3" w:rsidR="00451DBA" w:rsidRPr="00D21D16" w:rsidRDefault="6741774B" w:rsidP="0FAA152D">
            <w:pPr>
              <w:rPr>
                <w:rFonts w:ascii="Arial" w:hAnsi="Arial" w:cs="Arial"/>
                <w:sz w:val="21"/>
                <w:szCs w:val="21"/>
              </w:rPr>
            </w:pPr>
            <w:r w:rsidRPr="00D21D16">
              <w:rPr>
                <w:rFonts w:ascii="Arial" w:hAnsi="Arial" w:cs="Arial"/>
                <w:sz w:val="21"/>
                <w:szCs w:val="21"/>
              </w:rPr>
              <w:t xml:space="preserve">Separate exits and entrances for bubbles within school. </w:t>
            </w:r>
          </w:p>
          <w:p w14:paraId="2D4E9980" w14:textId="44709936" w:rsidR="00451DBA" w:rsidRPr="00D21D16" w:rsidRDefault="00451DBA" w:rsidP="0FAA152D">
            <w:pPr>
              <w:rPr>
                <w:rFonts w:ascii="Arial" w:hAnsi="Arial" w:cs="Arial"/>
                <w:sz w:val="21"/>
                <w:szCs w:val="21"/>
              </w:rPr>
            </w:pPr>
          </w:p>
          <w:p w14:paraId="3993ABA4" w14:textId="629960CB" w:rsidR="00451DBA" w:rsidRPr="00D21D16" w:rsidRDefault="6741774B" w:rsidP="0FAA152D">
            <w:pPr>
              <w:rPr>
                <w:rFonts w:ascii="Arial" w:hAnsi="Arial" w:cs="Arial"/>
                <w:sz w:val="21"/>
                <w:szCs w:val="21"/>
              </w:rPr>
            </w:pPr>
            <w:r w:rsidRPr="00D21D16">
              <w:rPr>
                <w:rFonts w:ascii="Arial" w:hAnsi="Arial" w:cs="Arial"/>
                <w:sz w:val="21"/>
                <w:szCs w:val="21"/>
              </w:rPr>
              <w:t xml:space="preserve">Signage and social distance measures in </w:t>
            </w:r>
            <w:r w:rsidRPr="00D21D16">
              <w:rPr>
                <w:rFonts w:ascii="Arial" w:hAnsi="Arial" w:cs="Arial"/>
                <w:sz w:val="21"/>
                <w:szCs w:val="21"/>
              </w:rPr>
              <w:lastRenderedPageBreak/>
              <w:t xml:space="preserve">place for drop off and pick up of pupils. </w:t>
            </w:r>
          </w:p>
          <w:p w14:paraId="4A55D985" w14:textId="77359800" w:rsidR="00451DBA" w:rsidRPr="00D21D16" w:rsidRDefault="00451DBA" w:rsidP="0FAA152D">
            <w:pPr>
              <w:rPr>
                <w:rFonts w:ascii="Arial" w:hAnsi="Arial" w:cs="Arial"/>
                <w:sz w:val="21"/>
                <w:szCs w:val="21"/>
              </w:rPr>
            </w:pPr>
          </w:p>
          <w:p w14:paraId="5E1521F2" w14:textId="77777777" w:rsidR="00C6475A" w:rsidRPr="00D21D16" w:rsidRDefault="00C6475A" w:rsidP="0FAA152D">
            <w:pPr>
              <w:rPr>
                <w:rFonts w:ascii="Arial" w:hAnsi="Arial" w:cs="Arial"/>
                <w:sz w:val="21"/>
                <w:szCs w:val="21"/>
              </w:rPr>
            </w:pPr>
          </w:p>
          <w:p w14:paraId="01878540" w14:textId="0ACCD70C" w:rsidR="00451DBA" w:rsidRPr="00D21D16" w:rsidRDefault="15B5202C" w:rsidP="0FAA152D">
            <w:pPr>
              <w:rPr>
                <w:rFonts w:ascii="Arial" w:hAnsi="Arial" w:cs="Arial"/>
                <w:sz w:val="21"/>
                <w:szCs w:val="21"/>
              </w:rPr>
            </w:pPr>
            <w:r w:rsidRPr="00D21D16">
              <w:rPr>
                <w:rFonts w:ascii="Arial" w:hAnsi="Arial" w:cs="Arial"/>
                <w:sz w:val="21"/>
                <w:szCs w:val="21"/>
              </w:rPr>
              <w:t xml:space="preserve">No parents to enter the school building. </w:t>
            </w:r>
          </w:p>
          <w:p w14:paraId="0C71FA92" w14:textId="59F8887C" w:rsidR="00451DBA" w:rsidRPr="00D21D16" w:rsidRDefault="00451DBA" w:rsidP="0FAA152D">
            <w:pPr>
              <w:rPr>
                <w:rFonts w:ascii="Arial" w:hAnsi="Arial" w:cs="Arial"/>
                <w:sz w:val="21"/>
                <w:szCs w:val="21"/>
                <w:shd w:val="clear" w:color="auto" w:fill="FFFFFF"/>
              </w:rPr>
            </w:pPr>
          </w:p>
        </w:tc>
        <w:tc>
          <w:tcPr>
            <w:tcW w:w="7597" w:type="dxa"/>
          </w:tcPr>
          <w:p w14:paraId="572B4CE4" w14:textId="6BC303C2" w:rsidR="00890E9A" w:rsidRPr="00D21D16" w:rsidRDefault="0041489D" w:rsidP="0FAA152D">
            <w:pPr>
              <w:rPr>
                <w:rFonts w:ascii="Arial" w:hAnsi="Arial" w:cs="Arial"/>
                <w:sz w:val="21"/>
                <w:szCs w:val="21"/>
              </w:rPr>
            </w:pPr>
            <w:r w:rsidRPr="00D21D16">
              <w:rPr>
                <w:rFonts w:ascii="Arial" w:hAnsi="Arial" w:cs="Arial"/>
                <w:sz w:val="21"/>
                <w:szCs w:val="21"/>
              </w:rPr>
              <w:lastRenderedPageBreak/>
              <w:t>Parents informed by letter and dojo.</w:t>
            </w:r>
            <w:r w:rsidR="00DE314C" w:rsidRPr="00D21D16">
              <w:rPr>
                <w:rFonts w:ascii="Arial" w:hAnsi="Arial" w:cs="Arial"/>
                <w:sz w:val="21"/>
                <w:szCs w:val="21"/>
              </w:rPr>
              <w:t xml:space="preserve"> </w:t>
            </w:r>
          </w:p>
          <w:p w14:paraId="337407F6" w14:textId="1A4BE771" w:rsidR="00DE314C" w:rsidRDefault="00235818" w:rsidP="0FAA152D">
            <w:pPr>
              <w:rPr>
                <w:rFonts w:ascii="Arial" w:hAnsi="Arial" w:cs="Arial"/>
                <w:sz w:val="21"/>
                <w:szCs w:val="21"/>
              </w:rPr>
            </w:pPr>
            <w:r w:rsidRPr="00D21D16">
              <w:rPr>
                <w:rFonts w:ascii="Arial" w:hAnsi="Arial" w:cs="Arial"/>
                <w:sz w:val="21"/>
                <w:szCs w:val="21"/>
              </w:rPr>
              <w:t>Times to be arranged</w:t>
            </w:r>
            <w:r w:rsidR="0058225D">
              <w:rPr>
                <w:rFonts w:ascii="Arial" w:hAnsi="Arial" w:cs="Arial"/>
                <w:sz w:val="21"/>
                <w:szCs w:val="21"/>
              </w:rPr>
              <w:t>, reviewed and communicated to parents.</w:t>
            </w:r>
          </w:p>
          <w:p w14:paraId="4F900757" w14:textId="0753A453" w:rsidR="00890E9A" w:rsidRDefault="002C7BC1" w:rsidP="0FAA152D">
            <w:pPr>
              <w:rPr>
                <w:rFonts w:ascii="Arial" w:hAnsi="Arial" w:cs="Arial"/>
                <w:sz w:val="21"/>
                <w:szCs w:val="21"/>
              </w:rPr>
            </w:pPr>
            <w:r>
              <w:rPr>
                <w:rFonts w:ascii="Arial" w:hAnsi="Arial" w:cs="Arial"/>
                <w:sz w:val="21"/>
                <w:szCs w:val="21"/>
              </w:rPr>
              <w:t>See additional communication with risk assessments.</w:t>
            </w:r>
          </w:p>
          <w:p w14:paraId="2ED3B9E1" w14:textId="00DCE5D3" w:rsidR="008A0E45" w:rsidRDefault="008A0E45" w:rsidP="0FAA152D">
            <w:pPr>
              <w:rPr>
                <w:rFonts w:ascii="Arial" w:hAnsi="Arial" w:cs="Arial"/>
                <w:color w:val="FF0000"/>
                <w:sz w:val="21"/>
                <w:szCs w:val="21"/>
              </w:rPr>
            </w:pPr>
            <w:r>
              <w:rPr>
                <w:rFonts w:ascii="Arial" w:hAnsi="Arial" w:cs="Arial"/>
                <w:color w:val="FF0000"/>
                <w:sz w:val="21"/>
                <w:szCs w:val="21"/>
              </w:rPr>
              <w:t>School to close to pupils after lunch on Friday afternoons as from 13/11/2020 to assist with facilitating PPA time.</w:t>
            </w:r>
          </w:p>
          <w:p w14:paraId="35698155" w14:textId="2B935DC4" w:rsidR="003E2382" w:rsidRPr="003E2382" w:rsidRDefault="003E2382" w:rsidP="0FAA152D">
            <w:pPr>
              <w:rPr>
                <w:rFonts w:ascii="Arial" w:hAnsi="Arial" w:cs="Arial"/>
                <w:color w:val="0070C0"/>
                <w:sz w:val="21"/>
                <w:szCs w:val="21"/>
              </w:rPr>
            </w:pPr>
            <w:r w:rsidRPr="003E2382">
              <w:rPr>
                <w:rFonts w:ascii="Arial" w:hAnsi="Arial" w:cs="Arial"/>
                <w:color w:val="0070C0"/>
                <w:sz w:val="21"/>
                <w:szCs w:val="21"/>
              </w:rPr>
              <w:t>Parents are to be reminded not to arrive early.</w:t>
            </w:r>
          </w:p>
          <w:p w14:paraId="15406B84" w14:textId="09B8EE77" w:rsidR="00890E9A" w:rsidRPr="003E2382" w:rsidRDefault="00890E9A" w:rsidP="0FAA152D">
            <w:pPr>
              <w:rPr>
                <w:rFonts w:ascii="Arial" w:hAnsi="Arial" w:cs="Arial"/>
                <w:color w:val="0070C0"/>
                <w:sz w:val="21"/>
                <w:szCs w:val="21"/>
              </w:rPr>
            </w:pPr>
          </w:p>
          <w:p w14:paraId="6037200C" w14:textId="77777777" w:rsidR="00890E9A" w:rsidRPr="00D21D16" w:rsidRDefault="00890E9A" w:rsidP="0FAA152D">
            <w:pPr>
              <w:rPr>
                <w:rFonts w:ascii="Arial" w:hAnsi="Arial" w:cs="Arial"/>
                <w:sz w:val="21"/>
                <w:szCs w:val="21"/>
              </w:rPr>
            </w:pPr>
            <w:r w:rsidRPr="00D21D16">
              <w:rPr>
                <w:rFonts w:ascii="Arial" w:hAnsi="Arial" w:cs="Arial"/>
                <w:sz w:val="21"/>
                <w:szCs w:val="21"/>
              </w:rPr>
              <w:t>Signage displayed externally.</w:t>
            </w:r>
          </w:p>
          <w:p w14:paraId="3C835AAD" w14:textId="21713059" w:rsidR="00890E9A" w:rsidRPr="00D21D16" w:rsidRDefault="00893D61" w:rsidP="0FAA152D">
            <w:pPr>
              <w:rPr>
                <w:rFonts w:ascii="Arial" w:hAnsi="Arial" w:cs="Arial"/>
                <w:sz w:val="21"/>
                <w:szCs w:val="21"/>
              </w:rPr>
            </w:pPr>
            <w:r w:rsidRPr="00D21D16">
              <w:rPr>
                <w:rFonts w:ascii="Arial" w:hAnsi="Arial" w:cs="Arial"/>
                <w:sz w:val="21"/>
                <w:szCs w:val="21"/>
              </w:rPr>
              <w:t xml:space="preserve">Separate doors </w:t>
            </w:r>
          </w:p>
          <w:p w14:paraId="59354C23" w14:textId="6376690C" w:rsidR="00890E9A" w:rsidRPr="00D21D16" w:rsidRDefault="00890E9A" w:rsidP="0FAA152D">
            <w:pPr>
              <w:rPr>
                <w:rFonts w:ascii="Arial" w:hAnsi="Arial" w:cs="Arial"/>
                <w:sz w:val="21"/>
                <w:szCs w:val="21"/>
              </w:rPr>
            </w:pPr>
          </w:p>
          <w:p w14:paraId="3C1370E6" w14:textId="24CF905C" w:rsidR="00890E9A" w:rsidRPr="00D21D16" w:rsidRDefault="00890E9A" w:rsidP="0FAA152D">
            <w:pPr>
              <w:rPr>
                <w:rFonts w:ascii="Arial" w:hAnsi="Arial" w:cs="Arial"/>
                <w:sz w:val="21"/>
                <w:szCs w:val="21"/>
              </w:rPr>
            </w:pPr>
          </w:p>
          <w:p w14:paraId="6F36E8D5" w14:textId="2732337C" w:rsidR="00890E9A" w:rsidRDefault="00890E9A" w:rsidP="0FAA152D">
            <w:pPr>
              <w:rPr>
                <w:rFonts w:ascii="Arial" w:hAnsi="Arial" w:cs="Arial"/>
                <w:sz w:val="21"/>
                <w:szCs w:val="21"/>
              </w:rPr>
            </w:pPr>
            <w:r w:rsidRPr="00D21D16">
              <w:rPr>
                <w:rFonts w:ascii="Arial" w:hAnsi="Arial" w:cs="Arial"/>
                <w:sz w:val="21"/>
                <w:szCs w:val="21"/>
              </w:rPr>
              <w:t xml:space="preserve">One way system </w:t>
            </w:r>
            <w:r w:rsidR="0058225D">
              <w:rPr>
                <w:rFonts w:ascii="Arial" w:hAnsi="Arial" w:cs="Arial"/>
                <w:sz w:val="21"/>
                <w:szCs w:val="21"/>
              </w:rPr>
              <w:t>in operation, information signage displayed around the school site</w:t>
            </w:r>
            <w:r w:rsidRPr="00D21D16">
              <w:rPr>
                <w:rFonts w:ascii="Arial" w:hAnsi="Arial" w:cs="Arial"/>
                <w:sz w:val="21"/>
                <w:szCs w:val="21"/>
              </w:rPr>
              <w:t xml:space="preserve">. </w:t>
            </w:r>
          </w:p>
          <w:p w14:paraId="2B5E090A" w14:textId="3D152784" w:rsidR="00890E9A" w:rsidRDefault="002C7BC1" w:rsidP="0FAA152D">
            <w:pPr>
              <w:rPr>
                <w:rFonts w:ascii="Arial" w:hAnsi="Arial" w:cs="Arial"/>
                <w:sz w:val="21"/>
                <w:szCs w:val="21"/>
              </w:rPr>
            </w:pPr>
            <w:r>
              <w:rPr>
                <w:rFonts w:ascii="Arial" w:hAnsi="Arial" w:cs="Arial"/>
                <w:sz w:val="21"/>
                <w:szCs w:val="21"/>
              </w:rPr>
              <w:lastRenderedPageBreak/>
              <w:t>South building parents to wait in playgrounds adjacent to the entry/exit doors for their child.</w:t>
            </w:r>
          </w:p>
          <w:p w14:paraId="38ABF8D3" w14:textId="77777777" w:rsidR="0058225D" w:rsidRPr="00D21D16" w:rsidRDefault="0058225D" w:rsidP="0FAA152D">
            <w:pPr>
              <w:rPr>
                <w:rFonts w:ascii="Arial" w:hAnsi="Arial" w:cs="Arial"/>
                <w:sz w:val="21"/>
                <w:szCs w:val="21"/>
              </w:rPr>
            </w:pPr>
          </w:p>
          <w:p w14:paraId="2D900403" w14:textId="77777777" w:rsidR="00890E9A" w:rsidRPr="00D21D16" w:rsidRDefault="00890E9A" w:rsidP="0FAA152D">
            <w:pPr>
              <w:rPr>
                <w:rFonts w:ascii="Arial" w:hAnsi="Arial" w:cs="Arial"/>
                <w:sz w:val="21"/>
                <w:szCs w:val="21"/>
              </w:rPr>
            </w:pPr>
          </w:p>
          <w:p w14:paraId="31EF9025" w14:textId="5C2E78B8" w:rsidR="008B3E8F" w:rsidRPr="00D21D16" w:rsidRDefault="000C3910" w:rsidP="0FAA152D">
            <w:pPr>
              <w:rPr>
                <w:rFonts w:ascii="Arial" w:hAnsi="Arial" w:cs="Arial"/>
                <w:sz w:val="21"/>
                <w:szCs w:val="21"/>
              </w:rPr>
            </w:pPr>
            <w:r w:rsidRPr="00D21D16">
              <w:rPr>
                <w:rFonts w:ascii="Arial" w:hAnsi="Arial" w:cs="Arial"/>
                <w:sz w:val="21"/>
                <w:szCs w:val="21"/>
              </w:rPr>
              <w:t>Parents are welcome into the building by appointment only, preferred methods of communication</w:t>
            </w:r>
            <w:r w:rsidR="00890E9A" w:rsidRPr="00D21D16">
              <w:rPr>
                <w:rFonts w:ascii="Arial" w:hAnsi="Arial" w:cs="Arial"/>
                <w:sz w:val="21"/>
                <w:szCs w:val="21"/>
              </w:rPr>
              <w:t xml:space="preserve"> by letter and dojo.</w:t>
            </w:r>
            <w:r w:rsidR="00FB73B4" w:rsidRPr="00D21D16">
              <w:rPr>
                <w:rFonts w:ascii="Arial" w:hAnsi="Arial" w:cs="Arial"/>
                <w:sz w:val="21"/>
                <w:szCs w:val="21"/>
              </w:rPr>
              <w:t xml:space="preserve"> </w:t>
            </w:r>
          </w:p>
          <w:p w14:paraId="04749E4C" w14:textId="77777777" w:rsidR="008B3E8F" w:rsidRPr="00D21D16" w:rsidRDefault="008B3E8F" w:rsidP="008B3E8F">
            <w:pPr>
              <w:rPr>
                <w:rFonts w:ascii="Arial" w:hAnsi="Arial" w:cs="Arial"/>
                <w:sz w:val="21"/>
                <w:szCs w:val="21"/>
              </w:rPr>
            </w:pPr>
          </w:p>
          <w:p w14:paraId="2D412BBD" w14:textId="77777777" w:rsidR="00890E9A" w:rsidRPr="00D21D16" w:rsidRDefault="00890E9A" w:rsidP="008B3E8F">
            <w:pPr>
              <w:tabs>
                <w:tab w:val="left" w:pos="1845"/>
              </w:tabs>
              <w:rPr>
                <w:rFonts w:ascii="Arial" w:hAnsi="Arial" w:cs="Arial"/>
                <w:sz w:val="21"/>
                <w:szCs w:val="21"/>
              </w:rPr>
            </w:pPr>
          </w:p>
          <w:p w14:paraId="56BEC859" w14:textId="59B5C486" w:rsidR="000C3910" w:rsidRPr="00D21D16" w:rsidRDefault="000C3910" w:rsidP="008B3E8F">
            <w:pPr>
              <w:tabs>
                <w:tab w:val="left" w:pos="1845"/>
              </w:tabs>
              <w:rPr>
                <w:rFonts w:ascii="Arial" w:hAnsi="Arial" w:cs="Arial"/>
                <w:sz w:val="21"/>
                <w:szCs w:val="21"/>
              </w:rPr>
            </w:pPr>
          </w:p>
        </w:tc>
        <w:tc>
          <w:tcPr>
            <w:tcW w:w="352" w:type="dxa"/>
          </w:tcPr>
          <w:p w14:paraId="3EA4C2DB" w14:textId="77777777" w:rsidR="00724E8F" w:rsidRPr="00D21D16" w:rsidRDefault="00724E8F" w:rsidP="00843CF7">
            <w:pPr>
              <w:spacing w:after="60" w:line="240" w:lineRule="atLeast"/>
              <w:jc w:val="center"/>
              <w:rPr>
                <w:rFonts w:ascii="Arial" w:hAnsi="Arial" w:cs="Arial"/>
                <w:b/>
                <w:bCs/>
                <w:sz w:val="20"/>
                <w:szCs w:val="20"/>
              </w:rPr>
            </w:pPr>
          </w:p>
          <w:p w14:paraId="0E594B30" w14:textId="77777777" w:rsidR="008B3E8F" w:rsidRPr="00D21D16" w:rsidRDefault="008B3E8F" w:rsidP="00843CF7">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71AAA34E" w14:textId="5B98CB6F" w:rsidR="008B3E8F" w:rsidRDefault="008B3E8F" w:rsidP="00235818">
            <w:pPr>
              <w:spacing w:after="60" w:line="240" w:lineRule="atLeast"/>
              <w:rPr>
                <w:rFonts w:ascii="Arial" w:hAnsi="Arial" w:cs="Arial"/>
                <w:b/>
                <w:bCs/>
                <w:sz w:val="20"/>
                <w:szCs w:val="20"/>
              </w:rPr>
            </w:pPr>
          </w:p>
          <w:p w14:paraId="0FC13639" w14:textId="368E6F97" w:rsidR="008A0E45" w:rsidRDefault="008A0E45" w:rsidP="00235818">
            <w:pPr>
              <w:spacing w:after="60" w:line="240" w:lineRule="atLeast"/>
              <w:rPr>
                <w:rFonts w:ascii="Arial" w:hAnsi="Arial" w:cs="Arial"/>
                <w:b/>
                <w:bCs/>
                <w:sz w:val="20"/>
                <w:szCs w:val="20"/>
              </w:rPr>
            </w:pPr>
          </w:p>
          <w:p w14:paraId="115BBE30" w14:textId="77777777" w:rsidR="003E2382" w:rsidRDefault="003E2382" w:rsidP="00235818">
            <w:pPr>
              <w:spacing w:after="60" w:line="240" w:lineRule="atLeast"/>
              <w:rPr>
                <w:rFonts w:ascii="Arial" w:hAnsi="Arial" w:cs="Arial"/>
                <w:b/>
                <w:bCs/>
                <w:sz w:val="20"/>
                <w:szCs w:val="20"/>
              </w:rPr>
            </w:pPr>
          </w:p>
          <w:p w14:paraId="70AC12A2" w14:textId="1453CB5D" w:rsidR="008A0E45" w:rsidRPr="00D21D16" w:rsidRDefault="008A0E45" w:rsidP="00235818">
            <w:pPr>
              <w:spacing w:after="60" w:line="240" w:lineRule="atLeast"/>
              <w:rPr>
                <w:rFonts w:ascii="Arial" w:hAnsi="Arial" w:cs="Arial"/>
                <w:b/>
                <w:bCs/>
                <w:sz w:val="20"/>
                <w:szCs w:val="20"/>
              </w:rPr>
            </w:pPr>
          </w:p>
          <w:p w14:paraId="4A218114" w14:textId="77777777" w:rsidR="008B3E8F" w:rsidRPr="00D21D16" w:rsidRDefault="008B3E8F" w:rsidP="00843CF7">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78D923E2" w14:textId="77777777" w:rsidR="008B3E8F" w:rsidRPr="00D21D16" w:rsidRDefault="008B3E8F" w:rsidP="00843CF7">
            <w:pPr>
              <w:spacing w:after="60" w:line="240" w:lineRule="atLeast"/>
              <w:jc w:val="center"/>
              <w:rPr>
                <w:rFonts w:ascii="Arial" w:hAnsi="Arial" w:cs="Arial"/>
                <w:b/>
                <w:bCs/>
                <w:sz w:val="20"/>
                <w:szCs w:val="20"/>
              </w:rPr>
            </w:pPr>
          </w:p>
          <w:p w14:paraId="3E3B9C07" w14:textId="77777777" w:rsidR="008B3E8F" w:rsidRPr="00D21D16" w:rsidRDefault="008B3E8F" w:rsidP="00843CF7">
            <w:pPr>
              <w:spacing w:after="60" w:line="240" w:lineRule="atLeast"/>
              <w:jc w:val="center"/>
              <w:rPr>
                <w:rFonts w:ascii="Arial" w:hAnsi="Arial" w:cs="Arial"/>
                <w:b/>
                <w:bCs/>
                <w:sz w:val="20"/>
                <w:szCs w:val="20"/>
              </w:rPr>
            </w:pPr>
          </w:p>
          <w:p w14:paraId="3FA7C968" w14:textId="77777777" w:rsidR="008B3E8F" w:rsidRPr="00D21D16" w:rsidRDefault="008B3E8F" w:rsidP="00843CF7">
            <w:pPr>
              <w:spacing w:after="60" w:line="240" w:lineRule="atLeast"/>
              <w:jc w:val="center"/>
              <w:rPr>
                <w:rFonts w:ascii="Arial" w:hAnsi="Arial" w:cs="Arial"/>
                <w:b/>
                <w:bCs/>
                <w:sz w:val="20"/>
                <w:szCs w:val="20"/>
              </w:rPr>
            </w:pPr>
          </w:p>
          <w:p w14:paraId="2FB30DD0" w14:textId="77777777" w:rsidR="008B3E8F" w:rsidRPr="00D21D16" w:rsidRDefault="008B3E8F" w:rsidP="00843CF7">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58DB548A" w14:textId="77777777" w:rsidR="008B3E8F" w:rsidRPr="00D21D16" w:rsidRDefault="008B3E8F" w:rsidP="00843CF7">
            <w:pPr>
              <w:spacing w:after="60" w:line="240" w:lineRule="atLeast"/>
              <w:jc w:val="center"/>
              <w:rPr>
                <w:rFonts w:ascii="Arial" w:hAnsi="Arial" w:cs="Arial"/>
                <w:b/>
                <w:bCs/>
                <w:sz w:val="20"/>
                <w:szCs w:val="20"/>
              </w:rPr>
            </w:pPr>
          </w:p>
          <w:p w14:paraId="5C4415ED" w14:textId="73C2AC38" w:rsidR="008B3E8F" w:rsidRDefault="008B3E8F" w:rsidP="008562FB">
            <w:pPr>
              <w:spacing w:after="60" w:line="240" w:lineRule="atLeast"/>
              <w:rPr>
                <w:rFonts w:ascii="Arial" w:hAnsi="Arial" w:cs="Arial"/>
                <w:b/>
                <w:bCs/>
                <w:sz w:val="20"/>
                <w:szCs w:val="20"/>
              </w:rPr>
            </w:pPr>
          </w:p>
          <w:p w14:paraId="0E55C5E0" w14:textId="77777777" w:rsidR="0026070D" w:rsidRPr="00D21D16" w:rsidRDefault="0026070D" w:rsidP="008562FB">
            <w:pPr>
              <w:spacing w:after="60" w:line="240" w:lineRule="atLeast"/>
              <w:rPr>
                <w:rFonts w:ascii="Arial" w:hAnsi="Arial" w:cs="Arial"/>
                <w:b/>
                <w:bCs/>
                <w:sz w:val="20"/>
                <w:szCs w:val="20"/>
              </w:rPr>
            </w:pPr>
          </w:p>
          <w:p w14:paraId="0BA65B6E" w14:textId="3B09FEDD" w:rsidR="008B3E8F" w:rsidRPr="00D21D16" w:rsidRDefault="008B3E8F" w:rsidP="00843CF7">
            <w:pPr>
              <w:spacing w:after="60" w:line="240" w:lineRule="atLeast"/>
              <w:jc w:val="center"/>
              <w:rPr>
                <w:rFonts w:ascii="Arial" w:hAnsi="Arial" w:cs="Arial"/>
                <w:b/>
                <w:bCs/>
                <w:sz w:val="20"/>
                <w:szCs w:val="20"/>
              </w:rPr>
            </w:pPr>
            <w:r w:rsidRPr="00D21D16">
              <w:rPr>
                <w:rFonts w:ascii="Arial" w:hAnsi="Arial" w:cs="Arial"/>
                <w:b/>
                <w:bCs/>
                <w:sz w:val="20"/>
                <w:szCs w:val="20"/>
              </w:rPr>
              <w:t>5</w:t>
            </w:r>
          </w:p>
        </w:tc>
        <w:tc>
          <w:tcPr>
            <w:tcW w:w="330" w:type="dxa"/>
          </w:tcPr>
          <w:p w14:paraId="37DAB7FD" w14:textId="77777777" w:rsidR="00724E8F" w:rsidRPr="00D21D16" w:rsidRDefault="00724E8F" w:rsidP="00843CF7">
            <w:pPr>
              <w:spacing w:after="60" w:line="240" w:lineRule="atLeast"/>
              <w:jc w:val="center"/>
              <w:rPr>
                <w:rFonts w:ascii="Arial" w:hAnsi="Arial" w:cs="Arial"/>
                <w:b/>
                <w:bCs/>
                <w:sz w:val="20"/>
                <w:szCs w:val="20"/>
              </w:rPr>
            </w:pPr>
          </w:p>
          <w:p w14:paraId="1EC689C3" w14:textId="0846D6AD" w:rsidR="008B3E8F" w:rsidRPr="00D21D16" w:rsidRDefault="008B3E8F" w:rsidP="00235818">
            <w:pPr>
              <w:spacing w:after="60" w:line="240" w:lineRule="atLeast"/>
              <w:jc w:val="center"/>
              <w:rPr>
                <w:rFonts w:ascii="Arial" w:hAnsi="Arial" w:cs="Arial"/>
                <w:b/>
                <w:bCs/>
                <w:sz w:val="20"/>
                <w:szCs w:val="20"/>
              </w:rPr>
            </w:pPr>
            <w:r w:rsidRPr="00D21D16">
              <w:rPr>
                <w:rFonts w:ascii="Arial" w:hAnsi="Arial" w:cs="Arial"/>
                <w:b/>
                <w:bCs/>
                <w:sz w:val="20"/>
                <w:szCs w:val="20"/>
              </w:rPr>
              <w:t>2</w:t>
            </w:r>
          </w:p>
          <w:p w14:paraId="2A561494" w14:textId="6DAD61A9" w:rsidR="008B3E8F" w:rsidRDefault="008B3E8F" w:rsidP="00843CF7">
            <w:pPr>
              <w:spacing w:after="60" w:line="240" w:lineRule="atLeast"/>
              <w:jc w:val="center"/>
              <w:rPr>
                <w:rFonts w:ascii="Arial" w:hAnsi="Arial" w:cs="Arial"/>
                <w:b/>
                <w:bCs/>
                <w:sz w:val="20"/>
                <w:szCs w:val="20"/>
              </w:rPr>
            </w:pPr>
          </w:p>
          <w:p w14:paraId="2F88770C" w14:textId="079BF21C" w:rsidR="008A0E45" w:rsidRDefault="008A0E45" w:rsidP="00843CF7">
            <w:pPr>
              <w:spacing w:after="60" w:line="240" w:lineRule="atLeast"/>
              <w:jc w:val="center"/>
              <w:rPr>
                <w:rFonts w:ascii="Arial" w:hAnsi="Arial" w:cs="Arial"/>
                <w:b/>
                <w:bCs/>
                <w:sz w:val="20"/>
                <w:szCs w:val="20"/>
              </w:rPr>
            </w:pPr>
          </w:p>
          <w:p w14:paraId="04A3D845" w14:textId="77777777" w:rsidR="003E2382" w:rsidRDefault="003E2382" w:rsidP="00843CF7">
            <w:pPr>
              <w:spacing w:after="60" w:line="240" w:lineRule="atLeast"/>
              <w:jc w:val="center"/>
              <w:rPr>
                <w:rFonts w:ascii="Arial" w:hAnsi="Arial" w:cs="Arial"/>
                <w:b/>
                <w:bCs/>
                <w:sz w:val="20"/>
                <w:szCs w:val="20"/>
              </w:rPr>
            </w:pPr>
          </w:p>
          <w:p w14:paraId="7630BD06" w14:textId="77777777" w:rsidR="008A0E45" w:rsidRPr="00D21D16" w:rsidRDefault="008A0E45" w:rsidP="00843CF7">
            <w:pPr>
              <w:spacing w:after="60" w:line="240" w:lineRule="atLeast"/>
              <w:jc w:val="center"/>
              <w:rPr>
                <w:rFonts w:ascii="Arial" w:hAnsi="Arial" w:cs="Arial"/>
                <w:b/>
                <w:bCs/>
                <w:sz w:val="20"/>
                <w:szCs w:val="20"/>
              </w:rPr>
            </w:pPr>
          </w:p>
          <w:p w14:paraId="5EFA39BA" w14:textId="77777777" w:rsidR="008B3E8F" w:rsidRPr="00D21D16" w:rsidRDefault="008B3E8F" w:rsidP="00843CF7">
            <w:pPr>
              <w:spacing w:after="60" w:line="240" w:lineRule="atLeast"/>
              <w:jc w:val="center"/>
              <w:rPr>
                <w:rFonts w:ascii="Arial" w:hAnsi="Arial" w:cs="Arial"/>
                <w:b/>
                <w:bCs/>
                <w:sz w:val="20"/>
                <w:szCs w:val="20"/>
              </w:rPr>
            </w:pPr>
            <w:r w:rsidRPr="00D21D16">
              <w:rPr>
                <w:rFonts w:ascii="Arial" w:hAnsi="Arial" w:cs="Arial"/>
                <w:b/>
                <w:bCs/>
                <w:sz w:val="20"/>
                <w:szCs w:val="20"/>
              </w:rPr>
              <w:t>2</w:t>
            </w:r>
          </w:p>
          <w:p w14:paraId="5E72CF91" w14:textId="77777777" w:rsidR="008B3E8F" w:rsidRPr="00D21D16" w:rsidRDefault="008B3E8F" w:rsidP="00843CF7">
            <w:pPr>
              <w:spacing w:after="60" w:line="240" w:lineRule="atLeast"/>
              <w:jc w:val="center"/>
              <w:rPr>
                <w:rFonts w:ascii="Arial" w:hAnsi="Arial" w:cs="Arial"/>
                <w:b/>
                <w:bCs/>
                <w:sz w:val="20"/>
                <w:szCs w:val="20"/>
              </w:rPr>
            </w:pPr>
          </w:p>
          <w:p w14:paraId="7803FD91" w14:textId="77777777" w:rsidR="008B3E8F" w:rsidRPr="00D21D16" w:rsidRDefault="008B3E8F" w:rsidP="00843CF7">
            <w:pPr>
              <w:spacing w:after="60" w:line="240" w:lineRule="atLeast"/>
              <w:jc w:val="center"/>
              <w:rPr>
                <w:rFonts w:ascii="Arial" w:hAnsi="Arial" w:cs="Arial"/>
                <w:b/>
                <w:bCs/>
                <w:sz w:val="20"/>
                <w:szCs w:val="20"/>
              </w:rPr>
            </w:pPr>
          </w:p>
          <w:p w14:paraId="0BB7DE7E" w14:textId="77777777" w:rsidR="008B3E8F" w:rsidRPr="00D21D16" w:rsidRDefault="008B3E8F" w:rsidP="00843CF7">
            <w:pPr>
              <w:spacing w:after="60" w:line="240" w:lineRule="atLeast"/>
              <w:jc w:val="center"/>
              <w:rPr>
                <w:rFonts w:ascii="Arial" w:hAnsi="Arial" w:cs="Arial"/>
                <w:b/>
                <w:bCs/>
                <w:sz w:val="20"/>
                <w:szCs w:val="20"/>
              </w:rPr>
            </w:pPr>
          </w:p>
          <w:p w14:paraId="08AE7D6D" w14:textId="40C4B403" w:rsidR="008B3E8F" w:rsidRPr="00D21D16" w:rsidRDefault="008B3E8F" w:rsidP="008B3E8F">
            <w:pPr>
              <w:spacing w:after="60" w:line="240" w:lineRule="atLeast"/>
              <w:rPr>
                <w:rFonts w:ascii="Arial" w:hAnsi="Arial" w:cs="Arial"/>
                <w:b/>
                <w:bCs/>
                <w:sz w:val="20"/>
                <w:szCs w:val="20"/>
              </w:rPr>
            </w:pPr>
            <w:r w:rsidRPr="00D21D16">
              <w:rPr>
                <w:rFonts w:ascii="Arial" w:hAnsi="Arial" w:cs="Arial"/>
                <w:b/>
                <w:bCs/>
                <w:sz w:val="20"/>
                <w:szCs w:val="20"/>
              </w:rPr>
              <w:t>2</w:t>
            </w:r>
          </w:p>
          <w:p w14:paraId="286F2945" w14:textId="0B94DAA6" w:rsidR="008B3E8F" w:rsidRDefault="008B3E8F" w:rsidP="008B3E8F">
            <w:pPr>
              <w:spacing w:after="60" w:line="240" w:lineRule="atLeast"/>
              <w:rPr>
                <w:rFonts w:ascii="Arial" w:hAnsi="Arial" w:cs="Arial"/>
                <w:b/>
                <w:bCs/>
                <w:sz w:val="20"/>
                <w:szCs w:val="20"/>
              </w:rPr>
            </w:pPr>
          </w:p>
          <w:p w14:paraId="6894D597" w14:textId="77777777" w:rsidR="0026070D" w:rsidRPr="00D21D16" w:rsidRDefault="0026070D" w:rsidP="008B3E8F">
            <w:pPr>
              <w:spacing w:after="60" w:line="240" w:lineRule="atLeast"/>
              <w:rPr>
                <w:rFonts w:ascii="Arial" w:hAnsi="Arial" w:cs="Arial"/>
                <w:b/>
                <w:bCs/>
                <w:sz w:val="20"/>
                <w:szCs w:val="20"/>
              </w:rPr>
            </w:pPr>
          </w:p>
          <w:p w14:paraId="149883E4" w14:textId="0FFCD47C" w:rsidR="008B3E8F" w:rsidRPr="00D21D16" w:rsidRDefault="008B3E8F" w:rsidP="008B3E8F">
            <w:pPr>
              <w:spacing w:after="60" w:line="240" w:lineRule="atLeast"/>
              <w:rPr>
                <w:rFonts w:ascii="Arial" w:hAnsi="Arial" w:cs="Arial"/>
                <w:b/>
                <w:bCs/>
                <w:sz w:val="20"/>
                <w:szCs w:val="20"/>
              </w:rPr>
            </w:pPr>
          </w:p>
          <w:p w14:paraId="080E3AC5" w14:textId="3A087CA6" w:rsidR="008B3E8F" w:rsidRPr="00D21D16" w:rsidRDefault="008B3E8F" w:rsidP="008B3E8F">
            <w:pPr>
              <w:spacing w:after="60" w:line="240" w:lineRule="atLeast"/>
              <w:rPr>
                <w:rFonts w:ascii="Arial" w:hAnsi="Arial" w:cs="Arial"/>
                <w:b/>
                <w:bCs/>
                <w:sz w:val="20"/>
                <w:szCs w:val="20"/>
              </w:rPr>
            </w:pPr>
            <w:r w:rsidRPr="00D21D16">
              <w:rPr>
                <w:rFonts w:ascii="Arial" w:hAnsi="Arial" w:cs="Arial"/>
                <w:b/>
                <w:bCs/>
                <w:sz w:val="20"/>
                <w:szCs w:val="20"/>
              </w:rPr>
              <w:t>1</w:t>
            </w:r>
          </w:p>
        </w:tc>
        <w:tc>
          <w:tcPr>
            <w:tcW w:w="935" w:type="dxa"/>
          </w:tcPr>
          <w:p w14:paraId="1F9CBCBA" w14:textId="77777777" w:rsidR="00724E8F" w:rsidRPr="00D21D16" w:rsidRDefault="00724E8F" w:rsidP="00843CF7">
            <w:pPr>
              <w:spacing w:after="60" w:line="240" w:lineRule="atLeast"/>
              <w:jc w:val="center"/>
              <w:rPr>
                <w:rFonts w:ascii="Arial" w:hAnsi="Arial" w:cs="Arial"/>
                <w:b/>
                <w:bCs/>
                <w:sz w:val="20"/>
                <w:szCs w:val="20"/>
              </w:rPr>
            </w:pPr>
          </w:p>
          <w:p w14:paraId="41876CFC" w14:textId="52A0734C" w:rsidR="008B3E8F" w:rsidRPr="00D21D16" w:rsidRDefault="008B3E8F" w:rsidP="00235818">
            <w:pPr>
              <w:spacing w:after="60" w:line="240" w:lineRule="atLeast"/>
              <w:jc w:val="center"/>
              <w:rPr>
                <w:rFonts w:ascii="Arial" w:hAnsi="Arial" w:cs="Arial"/>
                <w:b/>
                <w:bCs/>
                <w:sz w:val="20"/>
                <w:szCs w:val="20"/>
              </w:rPr>
            </w:pPr>
            <w:r w:rsidRPr="00D21D16">
              <w:rPr>
                <w:rFonts w:ascii="Arial" w:hAnsi="Arial" w:cs="Arial"/>
                <w:b/>
                <w:bCs/>
                <w:sz w:val="20"/>
                <w:szCs w:val="20"/>
              </w:rPr>
              <w:t>10</w:t>
            </w:r>
          </w:p>
          <w:p w14:paraId="7F66F8F5" w14:textId="46D0953A" w:rsidR="008B3E8F" w:rsidRDefault="008B3E8F" w:rsidP="00843CF7">
            <w:pPr>
              <w:spacing w:after="60" w:line="240" w:lineRule="atLeast"/>
              <w:jc w:val="center"/>
              <w:rPr>
                <w:rFonts w:ascii="Arial" w:hAnsi="Arial" w:cs="Arial"/>
                <w:b/>
                <w:bCs/>
                <w:sz w:val="20"/>
                <w:szCs w:val="20"/>
              </w:rPr>
            </w:pPr>
          </w:p>
          <w:p w14:paraId="4AF9AA43" w14:textId="1CAC761B" w:rsidR="008A0E45" w:rsidRDefault="008A0E45" w:rsidP="00843CF7">
            <w:pPr>
              <w:spacing w:after="60" w:line="240" w:lineRule="atLeast"/>
              <w:jc w:val="center"/>
              <w:rPr>
                <w:rFonts w:ascii="Arial" w:hAnsi="Arial" w:cs="Arial"/>
                <w:b/>
                <w:bCs/>
                <w:sz w:val="20"/>
                <w:szCs w:val="20"/>
              </w:rPr>
            </w:pPr>
          </w:p>
          <w:p w14:paraId="1F3BB5A3" w14:textId="77777777" w:rsidR="003E2382" w:rsidRPr="003E2382" w:rsidRDefault="003E2382" w:rsidP="00843CF7">
            <w:pPr>
              <w:spacing w:after="60" w:line="240" w:lineRule="atLeast"/>
              <w:jc w:val="center"/>
              <w:rPr>
                <w:rFonts w:ascii="Arial" w:hAnsi="Arial" w:cs="Arial"/>
                <w:b/>
                <w:bCs/>
                <w:color w:val="5B9BD5" w:themeColor="accent1"/>
                <w:sz w:val="20"/>
                <w:szCs w:val="20"/>
              </w:rPr>
            </w:pPr>
          </w:p>
          <w:p w14:paraId="5D917238" w14:textId="77777777" w:rsidR="008A0E45" w:rsidRPr="00D21D16" w:rsidRDefault="008A0E45" w:rsidP="00843CF7">
            <w:pPr>
              <w:spacing w:after="60" w:line="240" w:lineRule="atLeast"/>
              <w:jc w:val="center"/>
              <w:rPr>
                <w:rFonts w:ascii="Arial" w:hAnsi="Arial" w:cs="Arial"/>
                <w:b/>
                <w:bCs/>
                <w:sz w:val="20"/>
                <w:szCs w:val="20"/>
              </w:rPr>
            </w:pPr>
          </w:p>
          <w:p w14:paraId="51D8D87F" w14:textId="77777777" w:rsidR="008B3E8F" w:rsidRPr="00D21D16" w:rsidRDefault="008B3E8F" w:rsidP="00843CF7">
            <w:pPr>
              <w:spacing w:after="60" w:line="240" w:lineRule="atLeast"/>
              <w:jc w:val="center"/>
              <w:rPr>
                <w:rFonts w:ascii="Arial" w:hAnsi="Arial" w:cs="Arial"/>
                <w:b/>
                <w:bCs/>
                <w:sz w:val="20"/>
                <w:szCs w:val="20"/>
              </w:rPr>
            </w:pPr>
            <w:r w:rsidRPr="00D21D16">
              <w:rPr>
                <w:rFonts w:ascii="Arial" w:hAnsi="Arial" w:cs="Arial"/>
                <w:b/>
                <w:bCs/>
                <w:sz w:val="20"/>
                <w:szCs w:val="20"/>
              </w:rPr>
              <w:t>10</w:t>
            </w:r>
          </w:p>
          <w:p w14:paraId="3453D894" w14:textId="77777777" w:rsidR="008B3E8F" w:rsidRPr="00D21D16" w:rsidRDefault="008B3E8F" w:rsidP="00843CF7">
            <w:pPr>
              <w:spacing w:after="60" w:line="240" w:lineRule="atLeast"/>
              <w:jc w:val="center"/>
              <w:rPr>
                <w:rFonts w:ascii="Arial" w:hAnsi="Arial" w:cs="Arial"/>
                <w:b/>
                <w:bCs/>
                <w:sz w:val="20"/>
                <w:szCs w:val="20"/>
              </w:rPr>
            </w:pPr>
          </w:p>
          <w:p w14:paraId="4DAA3530" w14:textId="77777777" w:rsidR="008B3E8F" w:rsidRPr="00D21D16" w:rsidRDefault="008B3E8F" w:rsidP="00843CF7">
            <w:pPr>
              <w:spacing w:after="60" w:line="240" w:lineRule="atLeast"/>
              <w:jc w:val="center"/>
              <w:rPr>
                <w:rFonts w:ascii="Arial" w:hAnsi="Arial" w:cs="Arial"/>
                <w:b/>
                <w:bCs/>
                <w:sz w:val="20"/>
                <w:szCs w:val="20"/>
              </w:rPr>
            </w:pPr>
          </w:p>
          <w:p w14:paraId="1A9AC7E6" w14:textId="77777777" w:rsidR="008B3E8F" w:rsidRPr="00D21D16" w:rsidRDefault="008B3E8F" w:rsidP="00843CF7">
            <w:pPr>
              <w:spacing w:after="60" w:line="240" w:lineRule="atLeast"/>
              <w:jc w:val="center"/>
              <w:rPr>
                <w:rFonts w:ascii="Arial" w:hAnsi="Arial" w:cs="Arial"/>
                <w:b/>
                <w:bCs/>
                <w:sz w:val="20"/>
                <w:szCs w:val="20"/>
              </w:rPr>
            </w:pPr>
          </w:p>
          <w:p w14:paraId="6739C666" w14:textId="77777777" w:rsidR="008B3E8F" w:rsidRPr="00D21D16" w:rsidRDefault="008B3E8F" w:rsidP="00843CF7">
            <w:pPr>
              <w:spacing w:after="60" w:line="240" w:lineRule="atLeast"/>
              <w:jc w:val="center"/>
              <w:rPr>
                <w:rFonts w:ascii="Arial" w:hAnsi="Arial" w:cs="Arial"/>
                <w:b/>
                <w:bCs/>
                <w:sz w:val="20"/>
                <w:szCs w:val="20"/>
              </w:rPr>
            </w:pPr>
            <w:r w:rsidRPr="00D21D16">
              <w:rPr>
                <w:rFonts w:ascii="Arial" w:hAnsi="Arial" w:cs="Arial"/>
                <w:b/>
                <w:bCs/>
                <w:sz w:val="20"/>
                <w:szCs w:val="20"/>
              </w:rPr>
              <w:t>10</w:t>
            </w:r>
          </w:p>
          <w:p w14:paraId="12C3C76A" w14:textId="77777777" w:rsidR="008B3E8F" w:rsidRPr="00D21D16" w:rsidRDefault="008B3E8F" w:rsidP="00843CF7">
            <w:pPr>
              <w:spacing w:after="60" w:line="240" w:lineRule="atLeast"/>
              <w:jc w:val="center"/>
              <w:rPr>
                <w:rFonts w:ascii="Arial" w:hAnsi="Arial" w:cs="Arial"/>
                <w:b/>
                <w:bCs/>
                <w:sz w:val="20"/>
                <w:szCs w:val="20"/>
              </w:rPr>
            </w:pPr>
          </w:p>
          <w:p w14:paraId="1CEBC39A" w14:textId="30D2E00B" w:rsidR="008B3E8F" w:rsidRDefault="008B3E8F" w:rsidP="008562FB">
            <w:pPr>
              <w:spacing w:after="60" w:line="240" w:lineRule="atLeast"/>
              <w:rPr>
                <w:rFonts w:ascii="Arial" w:hAnsi="Arial" w:cs="Arial"/>
                <w:b/>
                <w:bCs/>
                <w:sz w:val="20"/>
                <w:szCs w:val="20"/>
              </w:rPr>
            </w:pPr>
          </w:p>
          <w:p w14:paraId="24E9C5D6" w14:textId="77777777" w:rsidR="0026070D" w:rsidRPr="00D21D16" w:rsidRDefault="0026070D" w:rsidP="008562FB">
            <w:pPr>
              <w:spacing w:after="60" w:line="240" w:lineRule="atLeast"/>
              <w:rPr>
                <w:rFonts w:ascii="Arial" w:hAnsi="Arial" w:cs="Arial"/>
                <w:b/>
                <w:bCs/>
                <w:sz w:val="20"/>
                <w:szCs w:val="20"/>
              </w:rPr>
            </w:pPr>
          </w:p>
          <w:p w14:paraId="24F146B3" w14:textId="1BBBACBC" w:rsidR="008B3E8F" w:rsidRPr="00D21D16" w:rsidRDefault="008B3E8F" w:rsidP="00843CF7">
            <w:pPr>
              <w:spacing w:after="60" w:line="240" w:lineRule="atLeast"/>
              <w:jc w:val="center"/>
              <w:rPr>
                <w:rFonts w:ascii="Arial" w:hAnsi="Arial" w:cs="Arial"/>
                <w:b/>
                <w:bCs/>
                <w:sz w:val="20"/>
                <w:szCs w:val="20"/>
              </w:rPr>
            </w:pPr>
            <w:r w:rsidRPr="00D21D16">
              <w:rPr>
                <w:rFonts w:ascii="Arial" w:hAnsi="Arial" w:cs="Arial"/>
                <w:b/>
                <w:bCs/>
                <w:sz w:val="20"/>
                <w:szCs w:val="20"/>
              </w:rPr>
              <w:t>5</w:t>
            </w:r>
          </w:p>
        </w:tc>
      </w:tr>
      <w:tr w:rsidR="007148D9" w:rsidRPr="00D21D16" w14:paraId="597DF00E" w14:textId="77777777" w:rsidTr="005E2B11">
        <w:trPr>
          <w:jc w:val="center"/>
        </w:trPr>
        <w:tc>
          <w:tcPr>
            <w:tcW w:w="14743" w:type="dxa"/>
            <w:gridSpan w:val="9"/>
          </w:tcPr>
          <w:p w14:paraId="1D2939FA" w14:textId="77777777" w:rsidR="00B25F82" w:rsidRPr="00D21D16" w:rsidRDefault="00B25F82"/>
        </w:tc>
      </w:tr>
      <w:tr w:rsidR="00EB2E20" w:rsidRPr="00D21D16" w14:paraId="2B769EA7" w14:textId="77777777" w:rsidTr="005E2B11">
        <w:trPr>
          <w:jc w:val="center"/>
        </w:trPr>
        <w:tc>
          <w:tcPr>
            <w:tcW w:w="1502" w:type="dxa"/>
          </w:tcPr>
          <w:p w14:paraId="21B4083E" w14:textId="6458D59A" w:rsidR="00144439" w:rsidRPr="00D21D16" w:rsidRDefault="15B5202C" w:rsidP="00543D6F">
            <w:r w:rsidRPr="00D21D16">
              <w:rPr>
                <w:rFonts w:ascii="Arial" w:eastAsia="Arial" w:hAnsi="Arial" w:cs="Arial"/>
                <w:sz w:val="22"/>
                <w:szCs w:val="22"/>
              </w:rPr>
              <w:t>Infection</w:t>
            </w:r>
          </w:p>
          <w:p w14:paraId="08B93954" w14:textId="46F935BD" w:rsidR="00144439" w:rsidRPr="00D21D16" w:rsidRDefault="15B5202C" w:rsidP="0FAA152D">
            <w:r w:rsidRPr="00D21D16">
              <w:rPr>
                <w:rFonts w:ascii="Arial" w:eastAsia="Arial" w:hAnsi="Arial" w:cs="Arial"/>
                <w:sz w:val="22"/>
                <w:szCs w:val="22"/>
              </w:rPr>
              <w:t>Risk of contracting Covid 19 from moving around the school building</w:t>
            </w:r>
          </w:p>
          <w:p w14:paraId="357F6167" w14:textId="26DAF806" w:rsidR="00144439" w:rsidRPr="00D21D16" w:rsidRDefault="00144439" w:rsidP="0FAA152D">
            <w:pPr>
              <w:rPr>
                <w:rFonts w:ascii="Arial" w:hAnsi="Arial" w:cs="Arial"/>
                <w:b/>
                <w:bCs/>
                <w:sz w:val="20"/>
                <w:szCs w:val="20"/>
              </w:rPr>
            </w:pPr>
          </w:p>
        </w:tc>
        <w:tc>
          <w:tcPr>
            <w:tcW w:w="351" w:type="dxa"/>
          </w:tcPr>
          <w:p w14:paraId="262B5ABD" w14:textId="6CFCBFB7" w:rsidR="00144439" w:rsidRPr="00D21D16" w:rsidRDefault="00C6475A" w:rsidP="00B760D2">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621CF7EA" w14:textId="0C5FBC54" w:rsidR="00C6475A" w:rsidRPr="00D21D16" w:rsidRDefault="00C6475A" w:rsidP="00B760D2">
            <w:pPr>
              <w:spacing w:after="60" w:line="240" w:lineRule="atLeast"/>
              <w:jc w:val="center"/>
              <w:rPr>
                <w:rFonts w:ascii="Arial" w:hAnsi="Arial" w:cs="Arial"/>
                <w:b/>
                <w:bCs/>
                <w:sz w:val="20"/>
                <w:szCs w:val="20"/>
              </w:rPr>
            </w:pPr>
          </w:p>
          <w:p w14:paraId="4FC8A0B5" w14:textId="77777777" w:rsidR="00C6475A" w:rsidRPr="00D21D16" w:rsidRDefault="00C6475A" w:rsidP="00B760D2">
            <w:pPr>
              <w:spacing w:after="60" w:line="240" w:lineRule="atLeast"/>
              <w:jc w:val="center"/>
              <w:rPr>
                <w:rFonts w:ascii="Arial" w:hAnsi="Arial" w:cs="Arial"/>
                <w:b/>
                <w:bCs/>
                <w:sz w:val="20"/>
                <w:szCs w:val="20"/>
              </w:rPr>
            </w:pPr>
          </w:p>
          <w:p w14:paraId="6E44957F" w14:textId="77777777" w:rsidR="00850C56" w:rsidRPr="00D21D16" w:rsidRDefault="00850C56" w:rsidP="00B760D2">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12E4588A" w14:textId="77777777" w:rsidR="00850C56" w:rsidRPr="00D21D16" w:rsidRDefault="00850C56" w:rsidP="00B760D2">
            <w:pPr>
              <w:spacing w:after="60" w:line="240" w:lineRule="atLeast"/>
              <w:jc w:val="center"/>
              <w:rPr>
                <w:rFonts w:ascii="Arial" w:hAnsi="Arial" w:cs="Arial"/>
                <w:b/>
                <w:bCs/>
                <w:sz w:val="20"/>
                <w:szCs w:val="20"/>
              </w:rPr>
            </w:pPr>
          </w:p>
          <w:p w14:paraId="7B4ABA18" w14:textId="77777777" w:rsidR="00850C56" w:rsidRPr="00D21D16" w:rsidRDefault="00850C56" w:rsidP="00B760D2">
            <w:pPr>
              <w:spacing w:after="60" w:line="240" w:lineRule="atLeast"/>
              <w:jc w:val="center"/>
              <w:rPr>
                <w:rFonts w:ascii="Arial" w:hAnsi="Arial" w:cs="Arial"/>
                <w:b/>
                <w:bCs/>
                <w:sz w:val="20"/>
                <w:szCs w:val="20"/>
              </w:rPr>
            </w:pPr>
          </w:p>
          <w:p w14:paraId="13463EA1" w14:textId="77777777" w:rsidR="00850C56" w:rsidRPr="00D21D16" w:rsidRDefault="00850C56" w:rsidP="00B760D2">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32D91BFA" w14:textId="77777777" w:rsidR="00850C56" w:rsidRPr="00D21D16" w:rsidRDefault="00850C56" w:rsidP="00B760D2">
            <w:pPr>
              <w:spacing w:after="60" w:line="240" w:lineRule="atLeast"/>
              <w:jc w:val="center"/>
              <w:rPr>
                <w:rFonts w:ascii="Arial" w:hAnsi="Arial" w:cs="Arial"/>
                <w:b/>
                <w:bCs/>
                <w:sz w:val="20"/>
                <w:szCs w:val="20"/>
              </w:rPr>
            </w:pPr>
          </w:p>
          <w:p w14:paraId="0EB6A8F5" w14:textId="1E188173" w:rsidR="00850C56" w:rsidRPr="00D21D16" w:rsidRDefault="00850C56" w:rsidP="008562FB">
            <w:pPr>
              <w:spacing w:after="60" w:line="240" w:lineRule="atLeast"/>
              <w:rPr>
                <w:rFonts w:ascii="Arial" w:hAnsi="Arial" w:cs="Arial"/>
                <w:b/>
                <w:bCs/>
                <w:sz w:val="20"/>
                <w:szCs w:val="20"/>
              </w:rPr>
            </w:pPr>
          </w:p>
          <w:p w14:paraId="2D2ADE89" w14:textId="77777777" w:rsidR="00C6475A" w:rsidRPr="00D21D16" w:rsidRDefault="00C6475A" w:rsidP="008562FB">
            <w:pPr>
              <w:spacing w:after="60" w:line="240" w:lineRule="atLeast"/>
              <w:rPr>
                <w:rFonts w:ascii="Arial" w:hAnsi="Arial" w:cs="Arial"/>
                <w:b/>
                <w:bCs/>
                <w:sz w:val="20"/>
                <w:szCs w:val="20"/>
              </w:rPr>
            </w:pPr>
          </w:p>
          <w:p w14:paraId="78B52157" w14:textId="77777777" w:rsidR="00850C56" w:rsidRPr="00D21D16" w:rsidRDefault="00850C56" w:rsidP="00B760D2">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6BB3F12C" w14:textId="77777777" w:rsidR="00850C56" w:rsidRPr="00D21D16" w:rsidRDefault="00850C56" w:rsidP="00B760D2">
            <w:pPr>
              <w:spacing w:after="60" w:line="240" w:lineRule="atLeast"/>
              <w:jc w:val="center"/>
              <w:rPr>
                <w:rFonts w:ascii="Arial" w:hAnsi="Arial" w:cs="Arial"/>
                <w:b/>
                <w:bCs/>
                <w:sz w:val="20"/>
                <w:szCs w:val="20"/>
              </w:rPr>
            </w:pPr>
          </w:p>
          <w:p w14:paraId="11705A31" w14:textId="77777777" w:rsidR="00850C56" w:rsidRPr="00D21D16" w:rsidRDefault="00850C56" w:rsidP="00B760D2">
            <w:pPr>
              <w:spacing w:after="60" w:line="240" w:lineRule="atLeast"/>
              <w:jc w:val="center"/>
              <w:rPr>
                <w:rFonts w:ascii="Arial" w:hAnsi="Arial" w:cs="Arial"/>
                <w:b/>
                <w:bCs/>
                <w:sz w:val="20"/>
                <w:szCs w:val="20"/>
              </w:rPr>
            </w:pPr>
          </w:p>
          <w:p w14:paraId="3F8A8DDD" w14:textId="3354685D" w:rsidR="00850C56" w:rsidRPr="00D21D16" w:rsidRDefault="00850C56" w:rsidP="008562FB">
            <w:pPr>
              <w:spacing w:after="60" w:line="240" w:lineRule="atLeast"/>
              <w:rPr>
                <w:rFonts w:ascii="Arial" w:hAnsi="Arial" w:cs="Arial"/>
                <w:b/>
                <w:bCs/>
                <w:sz w:val="20"/>
                <w:szCs w:val="20"/>
              </w:rPr>
            </w:pPr>
          </w:p>
          <w:p w14:paraId="6266AA08" w14:textId="77777777" w:rsidR="00850C56" w:rsidRPr="00D21D16" w:rsidRDefault="00850C56" w:rsidP="00850C56">
            <w:pPr>
              <w:spacing w:after="60" w:line="240" w:lineRule="atLeast"/>
              <w:rPr>
                <w:rFonts w:ascii="Arial" w:hAnsi="Arial" w:cs="Arial"/>
                <w:b/>
                <w:bCs/>
                <w:sz w:val="20"/>
                <w:szCs w:val="20"/>
              </w:rPr>
            </w:pPr>
            <w:r w:rsidRPr="00D21D16">
              <w:rPr>
                <w:rFonts w:ascii="Arial" w:hAnsi="Arial" w:cs="Arial"/>
                <w:b/>
                <w:bCs/>
                <w:sz w:val="20"/>
                <w:szCs w:val="20"/>
              </w:rPr>
              <w:t>5</w:t>
            </w:r>
          </w:p>
          <w:p w14:paraId="6C064614" w14:textId="77777777" w:rsidR="00850C56" w:rsidRPr="00D21D16" w:rsidRDefault="00850C56" w:rsidP="00850C56">
            <w:pPr>
              <w:spacing w:after="60" w:line="240" w:lineRule="atLeast"/>
              <w:rPr>
                <w:rFonts w:ascii="Arial" w:hAnsi="Arial" w:cs="Arial"/>
                <w:b/>
                <w:bCs/>
                <w:sz w:val="20"/>
                <w:szCs w:val="20"/>
              </w:rPr>
            </w:pPr>
          </w:p>
          <w:p w14:paraId="7A106108" w14:textId="77777777" w:rsidR="00850C56" w:rsidRPr="00D21D16" w:rsidRDefault="00850C56" w:rsidP="00850C56">
            <w:pPr>
              <w:spacing w:after="60" w:line="240" w:lineRule="atLeast"/>
              <w:rPr>
                <w:rFonts w:ascii="Arial" w:hAnsi="Arial" w:cs="Arial"/>
                <w:b/>
                <w:bCs/>
                <w:sz w:val="20"/>
                <w:szCs w:val="20"/>
              </w:rPr>
            </w:pPr>
          </w:p>
          <w:p w14:paraId="598F451F" w14:textId="77777777" w:rsidR="00850C56" w:rsidRPr="00D21D16" w:rsidRDefault="00850C56" w:rsidP="00850C56">
            <w:pPr>
              <w:spacing w:after="60" w:line="240" w:lineRule="atLeast"/>
              <w:rPr>
                <w:rFonts w:ascii="Arial" w:hAnsi="Arial" w:cs="Arial"/>
                <w:b/>
                <w:bCs/>
                <w:sz w:val="20"/>
                <w:szCs w:val="20"/>
              </w:rPr>
            </w:pPr>
          </w:p>
          <w:p w14:paraId="1A27A8E5" w14:textId="11845CE3" w:rsidR="00850C56" w:rsidRPr="00D21D16" w:rsidRDefault="00850C56" w:rsidP="00850C56">
            <w:pPr>
              <w:spacing w:after="60" w:line="240" w:lineRule="atLeast"/>
              <w:rPr>
                <w:rFonts w:ascii="Arial" w:hAnsi="Arial" w:cs="Arial"/>
                <w:b/>
                <w:bCs/>
                <w:sz w:val="20"/>
                <w:szCs w:val="20"/>
              </w:rPr>
            </w:pPr>
          </w:p>
          <w:p w14:paraId="1097CAEE" w14:textId="77777777" w:rsidR="00850C56" w:rsidRPr="00D21D16" w:rsidRDefault="00850C56" w:rsidP="00850C56">
            <w:pPr>
              <w:spacing w:after="60" w:line="240" w:lineRule="atLeast"/>
              <w:rPr>
                <w:rFonts w:ascii="Arial" w:hAnsi="Arial" w:cs="Arial"/>
                <w:b/>
                <w:bCs/>
                <w:sz w:val="20"/>
                <w:szCs w:val="20"/>
              </w:rPr>
            </w:pPr>
            <w:r w:rsidRPr="00D21D16">
              <w:rPr>
                <w:rFonts w:ascii="Arial" w:hAnsi="Arial" w:cs="Arial"/>
                <w:b/>
                <w:bCs/>
                <w:sz w:val="20"/>
                <w:szCs w:val="20"/>
              </w:rPr>
              <w:t>5</w:t>
            </w:r>
          </w:p>
          <w:p w14:paraId="7813BE05" w14:textId="77777777" w:rsidR="00850C56" w:rsidRPr="00D21D16" w:rsidRDefault="00850C56" w:rsidP="00850C56">
            <w:pPr>
              <w:spacing w:after="60" w:line="240" w:lineRule="atLeast"/>
              <w:rPr>
                <w:rFonts w:ascii="Arial" w:hAnsi="Arial" w:cs="Arial"/>
                <w:b/>
                <w:bCs/>
                <w:sz w:val="20"/>
                <w:szCs w:val="20"/>
              </w:rPr>
            </w:pPr>
          </w:p>
          <w:p w14:paraId="136A00FD" w14:textId="77777777" w:rsidR="00850C56" w:rsidRPr="00D21D16" w:rsidRDefault="00850C56" w:rsidP="00850C56">
            <w:pPr>
              <w:spacing w:after="60" w:line="240" w:lineRule="atLeast"/>
              <w:rPr>
                <w:rFonts w:ascii="Arial" w:hAnsi="Arial" w:cs="Arial"/>
                <w:b/>
                <w:bCs/>
                <w:sz w:val="20"/>
                <w:szCs w:val="20"/>
              </w:rPr>
            </w:pPr>
          </w:p>
          <w:p w14:paraId="7EEFDD2E" w14:textId="77777777" w:rsidR="00850C56" w:rsidRPr="00D21D16" w:rsidRDefault="00850C56" w:rsidP="00850C56">
            <w:pPr>
              <w:spacing w:after="60" w:line="240" w:lineRule="atLeast"/>
              <w:rPr>
                <w:rFonts w:ascii="Arial" w:hAnsi="Arial" w:cs="Arial"/>
                <w:b/>
                <w:bCs/>
                <w:sz w:val="20"/>
                <w:szCs w:val="20"/>
              </w:rPr>
            </w:pPr>
          </w:p>
          <w:p w14:paraId="09E62EAE" w14:textId="77777777" w:rsidR="00850C56" w:rsidRPr="00D21D16" w:rsidRDefault="00850C56" w:rsidP="00850C56">
            <w:pPr>
              <w:spacing w:after="60" w:line="240" w:lineRule="atLeast"/>
              <w:rPr>
                <w:rFonts w:ascii="Arial" w:hAnsi="Arial" w:cs="Arial"/>
                <w:b/>
                <w:bCs/>
                <w:sz w:val="20"/>
                <w:szCs w:val="20"/>
              </w:rPr>
            </w:pPr>
          </w:p>
          <w:p w14:paraId="42BE4D2F" w14:textId="77777777" w:rsidR="00CE08A2" w:rsidRPr="00D21D16" w:rsidRDefault="00CE08A2" w:rsidP="00850C56">
            <w:pPr>
              <w:spacing w:after="60" w:line="240" w:lineRule="atLeast"/>
              <w:rPr>
                <w:rFonts w:ascii="Arial" w:hAnsi="Arial" w:cs="Arial"/>
                <w:b/>
                <w:bCs/>
                <w:sz w:val="20"/>
                <w:szCs w:val="20"/>
              </w:rPr>
            </w:pPr>
          </w:p>
          <w:p w14:paraId="72C88A3A" w14:textId="26A560B2" w:rsidR="00CE08A2" w:rsidRPr="00D21D16" w:rsidRDefault="00CE08A2" w:rsidP="00CE08A2">
            <w:pPr>
              <w:spacing w:after="60" w:line="240" w:lineRule="atLeast"/>
              <w:jc w:val="center"/>
              <w:rPr>
                <w:rFonts w:ascii="Arial" w:hAnsi="Arial" w:cs="Arial"/>
                <w:b/>
                <w:bCs/>
                <w:sz w:val="20"/>
                <w:szCs w:val="20"/>
              </w:rPr>
            </w:pPr>
          </w:p>
        </w:tc>
        <w:tc>
          <w:tcPr>
            <w:tcW w:w="329" w:type="dxa"/>
          </w:tcPr>
          <w:p w14:paraId="6E2DAC04" w14:textId="3753C831" w:rsidR="00144439" w:rsidRPr="00D21D16" w:rsidRDefault="00C6475A" w:rsidP="004C56A5">
            <w:pPr>
              <w:spacing w:after="60" w:line="240" w:lineRule="atLeast"/>
              <w:jc w:val="center"/>
              <w:rPr>
                <w:rFonts w:ascii="Arial" w:hAnsi="Arial" w:cs="Arial"/>
                <w:b/>
                <w:bCs/>
                <w:sz w:val="20"/>
                <w:szCs w:val="20"/>
              </w:rPr>
            </w:pPr>
            <w:r w:rsidRPr="00D21D16">
              <w:rPr>
                <w:rFonts w:ascii="Arial" w:hAnsi="Arial" w:cs="Arial"/>
                <w:b/>
                <w:bCs/>
                <w:sz w:val="20"/>
                <w:szCs w:val="20"/>
              </w:rPr>
              <w:lastRenderedPageBreak/>
              <w:t>4</w:t>
            </w:r>
          </w:p>
          <w:p w14:paraId="08E5FDAC" w14:textId="7A41668E" w:rsidR="00C6475A" w:rsidRPr="00D21D16" w:rsidRDefault="00C6475A" w:rsidP="004C56A5">
            <w:pPr>
              <w:spacing w:after="60" w:line="240" w:lineRule="atLeast"/>
              <w:jc w:val="center"/>
              <w:rPr>
                <w:rFonts w:ascii="Arial" w:hAnsi="Arial" w:cs="Arial"/>
                <w:b/>
                <w:bCs/>
                <w:sz w:val="20"/>
                <w:szCs w:val="20"/>
              </w:rPr>
            </w:pPr>
          </w:p>
          <w:p w14:paraId="3A0842D5" w14:textId="77777777" w:rsidR="00C6475A" w:rsidRPr="00D21D16" w:rsidRDefault="00C6475A" w:rsidP="004C56A5">
            <w:pPr>
              <w:spacing w:after="60" w:line="240" w:lineRule="atLeast"/>
              <w:jc w:val="center"/>
              <w:rPr>
                <w:rFonts w:ascii="Arial" w:hAnsi="Arial" w:cs="Arial"/>
                <w:b/>
                <w:bCs/>
                <w:sz w:val="20"/>
                <w:szCs w:val="20"/>
              </w:rPr>
            </w:pPr>
          </w:p>
          <w:p w14:paraId="71CB8F48" w14:textId="4969CEE6" w:rsidR="00EB2E20" w:rsidRPr="00D21D16" w:rsidRDefault="00EB2E20" w:rsidP="00EB2E20">
            <w:pPr>
              <w:spacing w:after="60" w:line="240" w:lineRule="atLeast"/>
              <w:jc w:val="center"/>
              <w:rPr>
                <w:rFonts w:ascii="Arial" w:hAnsi="Arial" w:cs="Arial"/>
                <w:b/>
                <w:bCs/>
                <w:sz w:val="20"/>
                <w:szCs w:val="20"/>
              </w:rPr>
            </w:pPr>
            <w:r w:rsidRPr="00D21D16">
              <w:rPr>
                <w:rFonts w:ascii="Arial" w:hAnsi="Arial" w:cs="Arial"/>
                <w:b/>
                <w:bCs/>
                <w:sz w:val="20"/>
                <w:szCs w:val="20"/>
              </w:rPr>
              <w:t>4</w:t>
            </w:r>
          </w:p>
          <w:p w14:paraId="0DEF986A" w14:textId="77777777" w:rsidR="00B159FA" w:rsidRPr="00D21D16" w:rsidRDefault="00B159FA" w:rsidP="004C56A5">
            <w:pPr>
              <w:spacing w:after="60" w:line="240" w:lineRule="atLeast"/>
              <w:jc w:val="center"/>
              <w:rPr>
                <w:rFonts w:ascii="Arial" w:hAnsi="Arial" w:cs="Arial"/>
                <w:b/>
                <w:bCs/>
                <w:sz w:val="20"/>
                <w:szCs w:val="20"/>
              </w:rPr>
            </w:pPr>
          </w:p>
          <w:p w14:paraId="703E1050" w14:textId="77777777" w:rsidR="00B159FA" w:rsidRPr="00D21D16" w:rsidRDefault="00B159FA" w:rsidP="004C56A5">
            <w:pPr>
              <w:spacing w:after="60" w:line="240" w:lineRule="atLeast"/>
              <w:jc w:val="center"/>
              <w:rPr>
                <w:rFonts w:ascii="Arial" w:hAnsi="Arial" w:cs="Arial"/>
                <w:b/>
                <w:bCs/>
                <w:sz w:val="20"/>
                <w:szCs w:val="20"/>
              </w:rPr>
            </w:pPr>
          </w:p>
          <w:p w14:paraId="5C5A18A7" w14:textId="612C73BE" w:rsidR="00B159FA" w:rsidRPr="00D21D16" w:rsidRDefault="00EB2E20" w:rsidP="004C56A5">
            <w:pPr>
              <w:spacing w:after="60" w:line="240" w:lineRule="atLeast"/>
              <w:jc w:val="center"/>
              <w:rPr>
                <w:rFonts w:ascii="Arial" w:hAnsi="Arial" w:cs="Arial"/>
                <w:b/>
                <w:bCs/>
                <w:sz w:val="20"/>
                <w:szCs w:val="20"/>
              </w:rPr>
            </w:pPr>
            <w:r w:rsidRPr="00D21D16">
              <w:rPr>
                <w:rFonts w:ascii="Arial" w:hAnsi="Arial" w:cs="Arial"/>
                <w:b/>
                <w:bCs/>
                <w:sz w:val="20"/>
                <w:szCs w:val="20"/>
              </w:rPr>
              <w:t>4</w:t>
            </w:r>
          </w:p>
          <w:p w14:paraId="029B408A" w14:textId="7CA474A1" w:rsidR="00B159FA" w:rsidRPr="00D21D16" w:rsidRDefault="00B159FA" w:rsidP="008562FB">
            <w:pPr>
              <w:spacing w:after="60" w:line="240" w:lineRule="atLeast"/>
              <w:rPr>
                <w:rFonts w:ascii="Arial" w:hAnsi="Arial" w:cs="Arial"/>
                <w:b/>
                <w:bCs/>
                <w:sz w:val="20"/>
                <w:szCs w:val="20"/>
              </w:rPr>
            </w:pPr>
          </w:p>
          <w:p w14:paraId="572B5430" w14:textId="60A80BBA" w:rsidR="00B159FA" w:rsidRPr="00D21D16" w:rsidRDefault="00B159FA" w:rsidP="004C56A5">
            <w:pPr>
              <w:spacing w:after="60" w:line="240" w:lineRule="atLeast"/>
              <w:jc w:val="center"/>
              <w:rPr>
                <w:rFonts w:ascii="Arial" w:hAnsi="Arial" w:cs="Arial"/>
                <w:b/>
                <w:bCs/>
                <w:sz w:val="20"/>
                <w:szCs w:val="20"/>
              </w:rPr>
            </w:pPr>
          </w:p>
          <w:p w14:paraId="29D6D63C" w14:textId="77777777" w:rsidR="00C6475A" w:rsidRPr="00D21D16" w:rsidRDefault="00C6475A" w:rsidP="004C56A5">
            <w:pPr>
              <w:spacing w:after="60" w:line="240" w:lineRule="atLeast"/>
              <w:jc w:val="center"/>
              <w:rPr>
                <w:rFonts w:ascii="Arial" w:hAnsi="Arial" w:cs="Arial"/>
                <w:b/>
                <w:bCs/>
                <w:sz w:val="20"/>
                <w:szCs w:val="20"/>
              </w:rPr>
            </w:pPr>
          </w:p>
          <w:p w14:paraId="7176AAFA" w14:textId="41513E80" w:rsidR="00B159FA" w:rsidRPr="00D21D16" w:rsidRDefault="00EB2E20" w:rsidP="004C56A5">
            <w:pPr>
              <w:spacing w:after="60" w:line="240" w:lineRule="atLeast"/>
              <w:jc w:val="center"/>
              <w:rPr>
                <w:rFonts w:ascii="Arial" w:hAnsi="Arial" w:cs="Arial"/>
                <w:b/>
                <w:bCs/>
                <w:sz w:val="20"/>
                <w:szCs w:val="20"/>
              </w:rPr>
            </w:pPr>
            <w:r w:rsidRPr="00D21D16">
              <w:rPr>
                <w:rFonts w:ascii="Arial" w:hAnsi="Arial" w:cs="Arial"/>
                <w:b/>
                <w:bCs/>
                <w:sz w:val="20"/>
                <w:szCs w:val="20"/>
              </w:rPr>
              <w:t>4</w:t>
            </w:r>
          </w:p>
          <w:p w14:paraId="00D47747" w14:textId="77777777" w:rsidR="00B159FA" w:rsidRPr="00D21D16" w:rsidRDefault="00B159FA" w:rsidP="004C56A5">
            <w:pPr>
              <w:spacing w:after="60" w:line="240" w:lineRule="atLeast"/>
              <w:jc w:val="center"/>
              <w:rPr>
                <w:rFonts w:ascii="Arial" w:hAnsi="Arial" w:cs="Arial"/>
                <w:b/>
                <w:bCs/>
                <w:sz w:val="20"/>
                <w:szCs w:val="20"/>
              </w:rPr>
            </w:pPr>
          </w:p>
          <w:p w14:paraId="33CF4242" w14:textId="77777777" w:rsidR="00B159FA" w:rsidRPr="00D21D16" w:rsidRDefault="00B159FA" w:rsidP="004C56A5">
            <w:pPr>
              <w:spacing w:after="60" w:line="240" w:lineRule="atLeast"/>
              <w:jc w:val="center"/>
              <w:rPr>
                <w:rFonts w:ascii="Arial" w:hAnsi="Arial" w:cs="Arial"/>
                <w:b/>
                <w:bCs/>
                <w:sz w:val="20"/>
                <w:szCs w:val="20"/>
              </w:rPr>
            </w:pPr>
          </w:p>
          <w:p w14:paraId="7D7AA8E2" w14:textId="2125B6EF" w:rsidR="00B159FA" w:rsidRPr="00D21D16" w:rsidRDefault="00B159FA" w:rsidP="008562FB">
            <w:pPr>
              <w:spacing w:after="60" w:line="240" w:lineRule="atLeast"/>
              <w:rPr>
                <w:rFonts w:ascii="Arial" w:hAnsi="Arial" w:cs="Arial"/>
                <w:b/>
                <w:bCs/>
                <w:sz w:val="20"/>
                <w:szCs w:val="20"/>
              </w:rPr>
            </w:pPr>
          </w:p>
          <w:p w14:paraId="0DF7B5F6" w14:textId="6F8145E1" w:rsidR="00B159FA" w:rsidRPr="00D21D16" w:rsidRDefault="00EB2E20" w:rsidP="004C56A5">
            <w:pPr>
              <w:spacing w:after="60" w:line="240" w:lineRule="atLeast"/>
              <w:jc w:val="center"/>
              <w:rPr>
                <w:rFonts w:ascii="Arial" w:hAnsi="Arial" w:cs="Arial"/>
                <w:b/>
                <w:bCs/>
                <w:sz w:val="20"/>
                <w:szCs w:val="20"/>
              </w:rPr>
            </w:pPr>
            <w:r w:rsidRPr="00D21D16">
              <w:rPr>
                <w:rFonts w:ascii="Arial" w:hAnsi="Arial" w:cs="Arial"/>
                <w:b/>
                <w:bCs/>
                <w:sz w:val="20"/>
                <w:szCs w:val="20"/>
              </w:rPr>
              <w:t>4</w:t>
            </w:r>
          </w:p>
          <w:p w14:paraId="39482D2E" w14:textId="77777777" w:rsidR="00B159FA" w:rsidRPr="00D21D16" w:rsidRDefault="00B159FA" w:rsidP="004C56A5">
            <w:pPr>
              <w:spacing w:after="60" w:line="240" w:lineRule="atLeast"/>
              <w:jc w:val="center"/>
              <w:rPr>
                <w:rFonts w:ascii="Arial" w:hAnsi="Arial" w:cs="Arial"/>
                <w:b/>
                <w:bCs/>
                <w:sz w:val="20"/>
                <w:szCs w:val="20"/>
              </w:rPr>
            </w:pPr>
          </w:p>
          <w:p w14:paraId="31727B6B" w14:textId="77777777" w:rsidR="00B159FA" w:rsidRPr="00D21D16" w:rsidRDefault="00B159FA" w:rsidP="004C56A5">
            <w:pPr>
              <w:spacing w:after="60" w:line="240" w:lineRule="atLeast"/>
              <w:jc w:val="center"/>
              <w:rPr>
                <w:rFonts w:ascii="Arial" w:hAnsi="Arial" w:cs="Arial"/>
                <w:b/>
                <w:bCs/>
                <w:sz w:val="20"/>
                <w:szCs w:val="20"/>
              </w:rPr>
            </w:pPr>
          </w:p>
          <w:p w14:paraId="59BE91FB" w14:textId="77777777" w:rsidR="00B159FA" w:rsidRPr="00D21D16" w:rsidRDefault="00B159FA" w:rsidP="004C56A5">
            <w:pPr>
              <w:spacing w:after="60" w:line="240" w:lineRule="atLeast"/>
              <w:jc w:val="center"/>
              <w:rPr>
                <w:rFonts w:ascii="Arial" w:hAnsi="Arial" w:cs="Arial"/>
                <w:b/>
                <w:bCs/>
                <w:sz w:val="20"/>
                <w:szCs w:val="20"/>
              </w:rPr>
            </w:pPr>
          </w:p>
          <w:p w14:paraId="26AE3845" w14:textId="1D135508" w:rsidR="00B159FA" w:rsidRPr="00D21D16" w:rsidRDefault="00B159FA" w:rsidP="008562FB">
            <w:pPr>
              <w:spacing w:after="60" w:line="240" w:lineRule="atLeast"/>
              <w:rPr>
                <w:rFonts w:ascii="Arial" w:hAnsi="Arial" w:cs="Arial"/>
                <w:b/>
                <w:bCs/>
                <w:sz w:val="20"/>
                <w:szCs w:val="20"/>
              </w:rPr>
            </w:pPr>
          </w:p>
          <w:p w14:paraId="44645308" w14:textId="19C30042" w:rsidR="00B159FA" w:rsidRPr="00D21D16" w:rsidRDefault="00EB2E20" w:rsidP="004C56A5">
            <w:pPr>
              <w:spacing w:after="60" w:line="240" w:lineRule="atLeast"/>
              <w:jc w:val="center"/>
              <w:rPr>
                <w:rFonts w:ascii="Arial" w:hAnsi="Arial" w:cs="Arial"/>
                <w:b/>
                <w:bCs/>
                <w:sz w:val="20"/>
                <w:szCs w:val="20"/>
              </w:rPr>
            </w:pPr>
            <w:r w:rsidRPr="00D21D16">
              <w:rPr>
                <w:rFonts w:ascii="Arial" w:hAnsi="Arial" w:cs="Arial"/>
                <w:b/>
                <w:bCs/>
                <w:sz w:val="20"/>
                <w:szCs w:val="20"/>
              </w:rPr>
              <w:t>4</w:t>
            </w:r>
          </w:p>
          <w:p w14:paraId="345A6C1B" w14:textId="77777777" w:rsidR="00B159FA" w:rsidRPr="00D21D16" w:rsidRDefault="00B159FA" w:rsidP="004C56A5">
            <w:pPr>
              <w:spacing w:after="60" w:line="240" w:lineRule="atLeast"/>
              <w:jc w:val="center"/>
              <w:rPr>
                <w:rFonts w:ascii="Arial" w:hAnsi="Arial" w:cs="Arial"/>
                <w:b/>
                <w:bCs/>
                <w:sz w:val="20"/>
                <w:szCs w:val="20"/>
              </w:rPr>
            </w:pPr>
          </w:p>
          <w:p w14:paraId="60EDE6E6" w14:textId="77777777" w:rsidR="00B159FA" w:rsidRPr="00D21D16" w:rsidRDefault="00B159FA" w:rsidP="004C56A5">
            <w:pPr>
              <w:spacing w:after="60" w:line="240" w:lineRule="atLeast"/>
              <w:jc w:val="center"/>
              <w:rPr>
                <w:rFonts w:ascii="Arial" w:hAnsi="Arial" w:cs="Arial"/>
                <w:b/>
                <w:bCs/>
                <w:sz w:val="20"/>
                <w:szCs w:val="20"/>
              </w:rPr>
            </w:pPr>
          </w:p>
          <w:p w14:paraId="5DDD9E54" w14:textId="77777777" w:rsidR="00B159FA" w:rsidRPr="00D21D16" w:rsidRDefault="00B159FA" w:rsidP="004C56A5">
            <w:pPr>
              <w:spacing w:after="60" w:line="240" w:lineRule="atLeast"/>
              <w:jc w:val="center"/>
              <w:rPr>
                <w:rFonts w:ascii="Arial" w:hAnsi="Arial" w:cs="Arial"/>
                <w:b/>
                <w:bCs/>
                <w:sz w:val="20"/>
                <w:szCs w:val="20"/>
              </w:rPr>
            </w:pPr>
          </w:p>
          <w:p w14:paraId="5498C23F" w14:textId="77777777" w:rsidR="00B159FA" w:rsidRPr="00D21D16" w:rsidRDefault="00B159FA" w:rsidP="00B159FA">
            <w:pPr>
              <w:spacing w:after="60" w:line="240" w:lineRule="atLeast"/>
              <w:rPr>
                <w:rFonts w:ascii="Arial" w:hAnsi="Arial" w:cs="Arial"/>
                <w:b/>
                <w:bCs/>
                <w:sz w:val="20"/>
                <w:szCs w:val="20"/>
              </w:rPr>
            </w:pPr>
          </w:p>
          <w:p w14:paraId="34DA890D" w14:textId="77777777" w:rsidR="00CE08A2" w:rsidRPr="00D21D16" w:rsidRDefault="00CE08A2" w:rsidP="00B159FA">
            <w:pPr>
              <w:spacing w:after="60" w:line="240" w:lineRule="atLeast"/>
              <w:rPr>
                <w:rFonts w:ascii="Arial" w:hAnsi="Arial" w:cs="Arial"/>
                <w:b/>
                <w:bCs/>
                <w:sz w:val="20"/>
                <w:szCs w:val="20"/>
              </w:rPr>
            </w:pPr>
          </w:p>
          <w:p w14:paraId="126BBCCC" w14:textId="205C8980" w:rsidR="00CE08A2" w:rsidRPr="00D21D16" w:rsidRDefault="00CE08A2" w:rsidP="00CE08A2">
            <w:pPr>
              <w:spacing w:after="60" w:line="240" w:lineRule="atLeast"/>
              <w:jc w:val="center"/>
              <w:rPr>
                <w:rFonts w:ascii="Arial" w:hAnsi="Arial" w:cs="Arial"/>
                <w:b/>
                <w:bCs/>
                <w:sz w:val="20"/>
                <w:szCs w:val="20"/>
              </w:rPr>
            </w:pPr>
          </w:p>
        </w:tc>
        <w:tc>
          <w:tcPr>
            <w:tcW w:w="839" w:type="dxa"/>
          </w:tcPr>
          <w:p w14:paraId="5E28E0E2" w14:textId="72095314" w:rsidR="00144439" w:rsidRPr="00D21D16" w:rsidRDefault="00C6475A" w:rsidP="004C56A5">
            <w:pPr>
              <w:spacing w:after="60" w:line="240" w:lineRule="atLeast"/>
              <w:jc w:val="center"/>
              <w:rPr>
                <w:rFonts w:ascii="Arial" w:hAnsi="Arial" w:cs="Arial"/>
                <w:b/>
                <w:bCs/>
                <w:sz w:val="20"/>
                <w:szCs w:val="20"/>
              </w:rPr>
            </w:pPr>
            <w:r w:rsidRPr="00D21D16">
              <w:rPr>
                <w:rFonts w:ascii="Arial" w:hAnsi="Arial" w:cs="Arial"/>
                <w:b/>
                <w:bCs/>
                <w:sz w:val="20"/>
                <w:szCs w:val="20"/>
              </w:rPr>
              <w:lastRenderedPageBreak/>
              <w:t>20</w:t>
            </w:r>
          </w:p>
          <w:p w14:paraId="05DB23E2" w14:textId="42FC4907" w:rsidR="00C6475A" w:rsidRPr="00D21D16" w:rsidRDefault="00C6475A" w:rsidP="004C56A5">
            <w:pPr>
              <w:spacing w:after="60" w:line="240" w:lineRule="atLeast"/>
              <w:jc w:val="center"/>
              <w:rPr>
                <w:rFonts w:ascii="Arial" w:hAnsi="Arial" w:cs="Arial"/>
                <w:b/>
                <w:bCs/>
                <w:sz w:val="20"/>
                <w:szCs w:val="20"/>
              </w:rPr>
            </w:pPr>
          </w:p>
          <w:p w14:paraId="638A66A9" w14:textId="77777777" w:rsidR="00C6475A" w:rsidRPr="00D21D16" w:rsidRDefault="00C6475A" w:rsidP="004C56A5">
            <w:pPr>
              <w:spacing w:after="60" w:line="240" w:lineRule="atLeast"/>
              <w:jc w:val="center"/>
              <w:rPr>
                <w:rFonts w:ascii="Arial" w:hAnsi="Arial" w:cs="Arial"/>
                <w:b/>
                <w:bCs/>
                <w:sz w:val="20"/>
                <w:szCs w:val="20"/>
              </w:rPr>
            </w:pPr>
          </w:p>
          <w:p w14:paraId="1736C1E4" w14:textId="77777777" w:rsidR="00EB2E20" w:rsidRPr="00D21D16" w:rsidRDefault="00EB2E20" w:rsidP="004C56A5">
            <w:pPr>
              <w:spacing w:after="60" w:line="240" w:lineRule="atLeast"/>
              <w:jc w:val="center"/>
              <w:rPr>
                <w:rFonts w:ascii="Arial" w:hAnsi="Arial" w:cs="Arial"/>
                <w:b/>
                <w:bCs/>
                <w:sz w:val="20"/>
                <w:szCs w:val="20"/>
              </w:rPr>
            </w:pPr>
            <w:r w:rsidRPr="00D21D16">
              <w:rPr>
                <w:rFonts w:ascii="Arial" w:hAnsi="Arial" w:cs="Arial"/>
                <w:b/>
                <w:bCs/>
                <w:sz w:val="20"/>
                <w:szCs w:val="20"/>
              </w:rPr>
              <w:t>20</w:t>
            </w:r>
          </w:p>
          <w:p w14:paraId="1811940B" w14:textId="77777777" w:rsidR="00EB2E20" w:rsidRPr="00D21D16" w:rsidRDefault="00EB2E20" w:rsidP="004C56A5">
            <w:pPr>
              <w:spacing w:after="60" w:line="240" w:lineRule="atLeast"/>
              <w:jc w:val="center"/>
              <w:rPr>
                <w:rFonts w:ascii="Arial" w:hAnsi="Arial" w:cs="Arial"/>
                <w:b/>
                <w:bCs/>
                <w:sz w:val="20"/>
                <w:szCs w:val="20"/>
              </w:rPr>
            </w:pPr>
          </w:p>
          <w:p w14:paraId="5C2F418B" w14:textId="77777777" w:rsidR="00EB2E20" w:rsidRPr="00D21D16" w:rsidRDefault="00EB2E20" w:rsidP="004C56A5">
            <w:pPr>
              <w:spacing w:after="60" w:line="240" w:lineRule="atLeast"/>
              <w:jc w:val="center"/>
              <w:rPr>
                <w:rFonts w:ascii="Arial" w:hAnsi="Arial" w:cs="Arial"/>
                <w:b/>
                <w:bCs/>
                <w:sz w:val="20"/>
                <w:szCs w:val="20"/>
              </w:rPr>
            </w:pPr>
          </w:p>
          <w:p w14:paraId="43612B94" w14:textId="77777777" w:rsidR="00EB2E20" w:rsidRPr="00D21D16" w:rsidRDefault="00EB2E20" w:rsidP="004C56A5">
            <w:pPr>
              <w:spacing w:after="60" w:line="240" w:lineRule="atLeast"/>
              <w:jc w:val="center"/>
              <w:rPr>
                <w:rFonts w:ascii="Arial" w:hAnsi="Arial" w:cs="Arial"/>
                <w:b/>
                <w:bCs/>
                <w:sz w:val="20"/>
                <w:szCs w:val="20"/>
              </w:rPr>
            </w:pPr>
            <w:r w:rsidRPr="00D21D16">
              <w:rPr>
                <w:rFonts w:ascii="Arial" w:hAnsi="Arial" w:cs="Arial"/>
                <w:b/>
                <w:bCs/>
                <w:sz w:val="20"/>
                <w:szCs w:val="20"/>
              </w:rPr>
              <w:t>20</w:t>
            </w:r>
          </w:p>
          <w:p w14:paraId="083B4E5C" w14:textId="73F8EF1F" w:rsidR="00EB2E20" w:rsidRPr="00D21D16" w:rsidRDefault="00EB2E20" w:rsidP="008562FB">
            <w:pPr>
              <w:spacing w:after="60" w:line="240" w:lineRule="atLeast"/>
              <w:rPr>
                <w:rFonts w:ascii="Arial" w:hAnsi="Arial" w:cs="Arial"/>
                <w:b/>
                <w:bCs/>
                <w:sz w:val="20"/>
                <w:szCs w:val="20"/>
              </w:rPr>
            </w:pPr>
          </w:p>
          <w:p w14:paraId="51BEA5D9" w14:textId="31E57259" w:rsidR="00EB2E20" w:rsidRPr="00D21D16" w:rsidRDefault="00EB2E20" w:rsidP="004C56A5">
            <w:pPr>
              <w:spacing w:after="60" w:line="240" w:lineRule="atLeast"/>
              <w:jc w:val="center"/>
              <w:rPr>
                <w:rFonts w:ascii="Arial" w:hAnsi="Arial" w:cs="Arial"/>
                <w:b/>
                <w:bCs/>
                <w:sz w:val="20"/>
                <w:szCs w:val="20"/>
              </w:rPr>
            </w:pPr>
          </w:p>
          <w:p w14:paraId="4A607CCD" w14:textId="77777777" w:rsidR="00C6475A" w:rsidRPr="00D21D16" w:rsidRDefault="00C6475A" w:rsidP="004C56A5">
            <w:pPr>
              <w:spacing w:after="60" w:line="240" w:lineRule="atLeast"/>
              <w:jc w:val="center"/>
              <w:rPr>
                <w:rFonts w:ascii="Arial" w:hAnsi="Arial" w:cs="Arial"/>
                <w:b/>
                <w:bCs/>
                <w:sz w:val="20"/>
                <w:szCs w:val="20"/>
              </w:rPr>
            </w:pPr>
          </w:p>
          <w:p w14:paraId="70C0AA24" w14:textId="77777777" w:rsidR="00EB2E20" w:rsidRPr="00D21D16" w:rsidRDefault="00EB2E20" w:rsidP="00EB2E20">
            <w:pPr>
              <w:spacing w:after="60" w:line="240" w:lineRule="atLeast"/>
              <w:rPr>
                <w:rFonts w:ascii="Arial" w:hAnsi="Arial" w:cs="Arial"/>
                <w:b/>
                <w:bCs/>
                <w:sz w:val="20"/>
                <w:szCs w:val="20"/>
              </w:rPr>
            </w:pPr>
            <w:r w:rsidRPr="00D21D16">
              <w:rPr>
                <w:rFonts w:ascii="Arial" w:hAnsi="Arial" w:cs="Arial"/>
                <w:b/>
                <w:bCs/>
                <w:sz w:val="20"/>
                <w:szCs w:val="20"/>
              </w:rPr>
              <w:t xml:space="preserve">   20</w:t>
            </w:r>
          </w:p>
          <w:p w14:paraId="448EFDDE" w14:textId="77777777" w:rsidR="00EB2E20" w:rsidRPr="00D21D16" w:rsidRDefault="00EB2E20" w:rsidP="00EB2E20">
            <w:pPr>
              <w:spacing w:after="60" w:line="240" w:lineRule="atLeast"/>
              <w:rPr>
                <w:rFonts w:ascii="Arial" w:hAnsi="Arial" w:cs="Arial"/>
                <w:b/>
                <w:bCs/>
                <w:sz w:val="20"/>
                <w:szCs w:val="20"/>
              </w:rPr>
            </w:pPr>
          </w:p>
          <w:p w14:paraId="7D7B9FE5" w14:textId="77777777" w:rsidR="00EB2E20" w:rsidRPr="00D21D16" w:rsidRDefault="00EB2E20" w:rsidP="00EB2E20">
            <w:pPr>
              <w:spacing w:after="60" w:line="240" w:lineRule="atLeast"/>
              <w:rPr>
                <w:rFonts w:ascii="Arial" w:hAnsi="Arial" w:cs="Arial"/>
                <w:b/>
                <w:bCs/>
                <w:sz w:val="20"/>
                <w:szCs w:val="20"/>
              </w:rPr>
            </w:pPr>
          </w:p>
          <w:p w14:paraId="7D0961EE" w14:textId="5764147B" w:rsidR="00EB2E20" w:rsidRPr="00D21D16" w:rsidRDefault="00EB2E20" w:rsidP="00EB2E20">
            <w:pPr>
              <w:spacing w:after="60" w:line="240" w:lineRule="atLeast"/>
              <w:rPr>
                <w:rFonts w:ascii="Arial" w:hAnsi="Arial" w:cs="Arial"/>
                <w:b/>
                <w:bCs/>
                <w:sz w:val="20"/>
                <w:szCs w:val="20"/>
              </w:rPr>
            </w:pPr>
          </w:p>
          <w:p w14:paraId="5AC22A66" w14:textId="77777777" w:rsidR="00EB2E20" w:rsidRPr="00D21D16" w:rsidRDefault="00EB2E20" w:rsidP="00EB2E20">
            <w:pPr>
              <w:spacing w:after="60" w:line="240" w:lineRule="atLeast"/>
              <w:rPr>
                <w:rFonts w:ascii="Arial" w:hAnsi="Arial" w:cs="Arial"/>
                <w:b/>
                <w:bCs/>
                <w:sz w:val="20"/>
                <w:szCs w:val="20"/>
              </w:rPr>
            </w:pPr>
            <w:r w:rsidRPr="00D21D16">
              <w:rPr>
                <w:rFonts w:ascii="Arial" w:hAnsi="Arial" w:cs="Arial"/>
                <w:b/>
                <w:bCs/>
                <w:sz w:val="20"/>
                <w:szCs w:val="20"/>
              </w:rPr>
              <w:t xml:space="preserve">    20</w:t>
            </w:r>
          </w:p>
          <w:p w14:paraId="1674CE00" w14:textId="77777777" w:rsidR="00EB2E20" w:rsidRPr="00D21D16" w:rsidRDefault="00EB2E20" w:rsidP="00EB2E20">
            <w:pPr>
              <w:spacing w:after="60" w:line="240" w:lineRule="atLeast"/>
              <w:rPr>
                <w:rFonts w:ascii="Arial" w:hAnsi="Arial" w:cs="Arial"/>
                <w:b/>
                <w:bCs/>
                <w:sz w:val="20"/>
                <w:szCs w:val="20"/>
              </w:rPr>
            </w:pPr>
          </w:p>
          <w:p w14:paraId="61591C25" w14:textId="77777777" w:rsidR="00EB2E20" w:rsidRPr="00D21D16" w:rsidRDefault="00EB2E20" w:rsidP="00EB2E20">
            <w:pPr>
              <w:spacing w:after="60" w:line="240" w:lineRule="atLeast"/>
              <w:rPr>
                <w:rFonts w:ascii="Arial" w:hAnsi="Arial" w:cs="Arial"/>
                <w:b/>
                <w:bCs/>
                <w:sz w:val="20"/>
                <w:szCs w:val="20"/>
              </w:rPr>
            </w:pPr>
          </w:p>
          <w:p w14:paraId="4BFF1F72" w14:textId="77777777" w:rsidR="00EB2E20" w:rsidRPr="00D21D16" w:rsidRDefault="00EB2E20" w:rsidP="00EB2E20">
            <w:pPr>
              <w:spacing w:after="60" w:line="240" w:lineRule="atLeast"/>
              <w:rPr>
                <w:rFonts w:ascii="Arial" w:hAnsi="Arial" w:cs="Arial"/>
                <w:b/>
                <w:bCs/>
                <w:sz w:val="20"/>
                <w:szCs w:val="20"/>
              </w:rPr>
            </w:pPr>
          </w:p>
          <w:p w14:paraId="23A71543" w14:textId="523A1479" w:rsidR="00EB2E20" w:rsidRPr="00D21D16" w:rsidRDefault="00EB2E20" w:rsidP="00EB2E20">
            <w:pPr>
              <w:spacing w:after="60" w:line="240" w:lineRule="atLeast"/>
              <w:rPr>
                <w:rFonts w:ascii="Arial" w:hAnsi="Arial" w:cs="Arial"/>
                <w:b/>
                <w:bCs/>
                <w:sz w:val="20"/>
                <w:szCs w:val="20"/>
              </w:rPr>
            </w:pPr>
          </w:p>
          <w:p w14:paraId="3F869F5B" w14:textId="568DE2D8" w:rsidR="00EB2E20" w:rsidRPr="00D21D16" w:rsidRDefault="00D21D16" w:rsidP="00EB2E20">
            <w:pPr>
              <w:spacing w:after="60" w:line="240" w:lineRule="atLeast"/>
              <w:rPr>
                <w:rFonts w:ascii="Arial" w:hAnsi="Arial" w:cs="Arial"/>
                <w:b/>
                <w:bCs/>
                <w:sz w:val="20"/>
                <w:szCs w:val="20"/>
              </w:rPr>
            </w:pPr>
            <w:r>
              <w:rPr>
                <w:rFonts w:ascii="Arial" w:hAnsi="Arial" w:cs="Arial"/>
                <w:b/>
                <w:bCs/>
                <w:sz w:val="20"/>
                <w:szCs w:val="20"/>
              </w:rPr>
              <w:t xml:space="preserve">   </w:t>
            </w:r>
            <w:r w:rsidR="00EB2E20" w:rsidRPr="00D21D16">
              <w:rPr>
                <w:rFonts w:ascii="Arial" w:hAnsi="Arial" w:cs="Arial"/>
                <w:b/>
                <w:bCs/>
                <w:sz w:val="20"/>
                <w:szCs w:val="20"/>
              </w:rPr>
              <w:t>20</w:t>
            </w:r>
          </w:p>
          <w:p w14:paraId="475A8B94" w14:textId="77777777" w:rsidR="00EB2E20" w:rsidRPr="00D21D16" w:rsidRDefault="00EB2E20" w:rsidP="00EB2E20">
            <w:pPr>
              <w:spacing w:after="60" w:line="240" w:lineRule="atLeast"/>
              <w:rPr>
                <w:rFonts w:ascii="Arial" w:hAnsi="Arial" w:cs="Arial"/>
                <w:b/>
                <w:bCs/>
                <w:sz w:val="20"/>
                <w:szCs w:val="20"/>
              </w:rPr>
            </w:pPr>
          </w:p>
          <w:p w14:paraId="4035BC1B" w14:textId="77777777" w:rsidR="00EB2E20" w:rsidRPr="00D21D16" w:rsidRDefault="00EB2E20" w:rsidP="00EB2E20">
            <w:pPr>
              <w:spacing w:after="60" w:line="240" w:lineRule="atLeast"/>
              <w:rPr>
                <w:rFonts w:ascii="Arial" w:hAnsi="Arial" w:cs="Arial"/>
                <w:b/>
                <w:bCs/>
                <w:sz w:val="20"/>
                <w:szCs w:val="20"/>
              </w:rPr>
            </w:pPr>
          </w:p>
          <w:p w14:paraId="4D463356" w14:textId="77777777" w:rsidR="00EB2E20" w:rsidRPr="00D21D16" w:rsidRDefault="00EB2E20" w:rsidP="00EB2E20">
            <w:pPr>
              <w:spacing w:after="60" w:line="240" w:lineRule="atLeast"/>
              <w:rPr>
                <w:rFonts w:ascii="Arial" w:hAnsi="Arial" w:cs="Arial"/>
                <w:b/>
                <w:bCs/>
                <w:sz w:val="20"/>
                <w:szCs w:val="20"/>
              </w:rPr>
            </w:pPr>
          </w:p>
          <w:p w14:paraId="5AB326FD" w14:textId="77777777" w:rsidR="00EB2E20" w:rsidRPr="00D21D16" w:rsidRDefault="00EB2E20" w:rsidP="00EB2E20">
            <w:pPr>
              <w:spacing w:after="60" w:line="240" w:lineRule="atLeast"/>
              <w:rPr>
                <w:rFonts w:ascii="Arial" w:hAnsi="Arial" w:cs="Arial"/>
                <w:b/>
                <w:bCs/>
                <w:sz w:val="20"/>
                <w:szCs w:val="20"/>
              </w:rPr>
            </w:pPr>
          </w:p>
          <w:p w14:paraId="5C6B0014" w14:textId="77777777" w:rsidR="00CE08A2" w:rsidRPr="00D21D16" w:rsidRDefault="00CE08A2" w:rsidP="00EB2E20">
            <w:pPr>
              <w:spacing w:after="60" w:line="240" w:lineRule="atLeast"/>
              <w:rPr>
                <w:rFonts w:ascii="Arial" w:hAnsi="Arial" w:cs="Arial"/>
                <w:b/>
                <w:bCs/>
                <w:sz w:val="20"/>
                <w:szCs w:val="20"/>
              </w:rPr>
            </w:pPr>
          </w:p>
          <w:p w14:paraId="4A369CF9" w14:textId="3E5B81E0" w:rsidR="00CE08A2" w:rsidRPr="00D21D16" w:rsidRDefault="00CE08A2" w:rsidP="004D6CEC">
            <w:pPr>
              <w:spacing w:after="60" w:line="240" w:lineRule="atLeast"/>
              <w:rPr>
                <w:rFonts w:ascii="Arial" w:hAnsi="Arial" w:cs="Arial"/>
                <w:b/>
                <w:bCs/>
                <w:sz w:val="20"/>
                <w:szCs w:val="20"/>
              </w:rPr>
            </w:pPr>
          </w:p>
        </w:tc>
        <w:tc>
          <w:tcPr>
            <w:tcW w:w="2508" w:type="dxa"/>
          </w:tcPr>
          <w:p w14:paraId="139427B6" w14:textId="139CAA2E" w:rsidR="00C6475A" w:rsidRPr="00D21D16" w:rsidRDefault="00C6475A" w:rsidP="0FAA152D">
            <w:pPr>
              <w:autoSpaceDE w:val="0"/>
              <w:autoSpaceDN w:val="0"/>
              <w:adjustRightInd w:val="0"/>
              <w:rPr>
                <w:rFonts w:ascii="Arial" w:eastAsiaTheme="minorEastAsia" w:hAnsi="Arial" w:cs="Arial"/>
                <w:sz w:val="20"/>
                <w:szCs w:val="20"/>
              </w:rPr>
            </w:pPr>
            <w:r w:rsidRPr="00D21D16">
              <w:rPr>
                <w:rFonts w:ascii="Arial" w:eastAsiaTheme="minorEastAsia" w:hAnsi="Arial" w:cs="Arial"/>
                <w:sz w:val="20"/>
                <w:szCs w:val="20"/>
              </w:rPr>
              <w:lastRenderedPageBreak/>
              <w:t>Hand sanitizer on entry to building for all staff and pupils</w:t>
            </w:r>
          </w:p>
          <w:p w14:paraId="06E86FDF" w14:textId="3F0C37B2" w:rsidR="00C6475A" w:rsidRPr="00D21D16" w:rsidRDefault="00C6475A" w:rsidP="0FAA152D">
            <w:pPr>
              <w:autoSpaceDE w:val="0"/>
              <w:autoSpaceDN w:val="0"/>
              <w:adjustRightInd w:val="0"/>
              <w:rPr>
                <w:rFonts w:ascii="Arial" w:eastAsiaTheme="minorEastAsia" w:hAnsi="Arial" w:cs="Arial"/>
                <w:sz w:val="20"/>
                <w:szCs w:val="20"/>
              </w:rPr>
            </w:pPr>
          </w:p>
          <w:p w14:paraId="3262D9EC" w14:textId="2592AC4B" w:rsidR="00D060DA" w:rsidRPr="00D21D16" w:rsidRDefault="15B5202C" w:rsidP="0FAA152D">
            <w:pPr>
              <w:autoSpaceDE w:val="0"/>
              <w:autoSpaceDN w:val="0"/>
              <w:adjustRightInd w:val="0"/>
              <w:rPr>
                <w:rFonts w:ascii="Arial" w:eastAsiaTheme="minorEastAsia" w:hAnsi="Arial" w:cs="Arial"/>
                <w:sz w:val="20"/>
                <w:szCs w:val="20"/>
              </w:rPr>
            </w:pPr>
            <w:r w:rsidRPr="00D21D16">
              <w:rPr>
                <w:rFonts w:ascii="Arial" w:eastAsiaTheme="minorEastAsia" w:hAnsi="Arial" w:cs="Arial"/>
                <w:sz w:val="20"/>
                <w:szCs w:val="20"/>
              </w:rPr>
              <w:t xml:space="preserve">Staggered lunch and playtimes for each bubble. </w:t>
            </w:r>
          </w:p>
          <w:p w14:paraId="6FD44435" w14:textId="329A2827" w:rsidR="00D060DA" w:rsidRPr="00D21D16" w:rsidRDefault="00D060DA" w:rsidP="0FAA152D">
            <w:pPr>
              <w:autoSpaceDE w:val="0"/>
              <w:autoSpaceDN w:val="0"/>
              <w:adjustRightInd w:val="0"/>
              <w:rPr>
                <w:rFonts w:ascii="Arial" w:eastAsiaTheme="minorEastAsia" w:hAnsi="Arial" w:cs="Arial"/>
                <w:sz w:val="20"/>
                <w:szCs w:val="20"/>
              </w:rPr>
            </w:pPr>
          </w:p>
          <w:p w14:paraId="50B1D316" w14:textId="1B73F8BE" w:rsidR="00D060DA" w:rsidRPr="00D21D16" w:rsidRDefault="15B5202C" w:rsidP="0FAA152D">
            <w:pPr>
              <w:autoSpaceDE w:val="0"/>
              <w:autoSpaceDN w:val="0"/>
              <w:adjustRightInd w:val="0"/>
              <w:rPr>
                <w:rFonts w:ascii="Arial" w:hAnsi="Arial" w:cs="Arial"/>
                <w:sz w:val="21"/>
                <w:szCs w:val="21"/>
              </w:rPr>
            </w:pPr>
            <w:r w:rsidRPr="00D21D16">
              <w:rPr>
                <w:rFonts w:ascii="Arial" w:hAnsi="Arial" w:cs="Arial"/>
                <w:sz w:val="21"/>
                <w:szCs w:val="21"/>
              </w:rPr>
              <w:t>Bubbles to limit the amount areas of the school that is used.</w:t>
            </w:r>
          </w:p>
          <w:p w14:paraId="7E124011" w14:textId="2A5E1F6E" w:rsidR="00D060DA" w:rsidRPr="00D21D16" w:rsidRDefault="00D060DA" w:rsidP="0FAA152D">
            <w:pPr>
              <w:autoSpaceDE w:val="0"/>
              <w:autoSpaceDN w:val="0"/>
              <w:adjustRightInd w:val="0"/>
              <w:rPr>
                <w:rFonts w:ascii="Arial" w:hAnsi="Arial" w:cs="Arial"/>
                <w:sz w:val="21"/>
                <w:szCs w:val="21"/>
              </w:rPr>
            </w:pPr>
          </w:p>
          <w:p w14:paraId="6B235E06" w14:textId="242545C9" w:rsidR="00D060DA" w:rsidRPr="00D21D16" w:rsidRDefault="15B5202C" w:rsidP="0FAA152D">
            <w:pPr>
              <w:autoSpaceDE w:val="0"/>
              <w:autoSpaceDN w:val="0"/>
              <w:adjustRightInd w:val="0"/>
              <w:rPr>
                <w:rFonts w:ascii="Arial" w:hAnsi="Arial" w:cs="Arial"/>
                <w:sz w:val="21"/>
                <w:szCs w:val="21"/>
              </w:rPr>
            </w:pPr>
            <w:r w:rsidRPr="00D21D16">
              <w:rPr>
                <w:rFonts w:ascii="Arial" w:hAnsi="Arial" w:cs="Arial"/>
                <w:sz w:val="21"/>
                <w:szCs w:val="21"/>
              </w:rPr>
              <w:t>Limit the numbers of staff using shared areas such as staffrooms</w:t>
            </w:r>
            <w:r w:rsidR="1BF99DE5" w:rsidRPr="00D21D16">
              <w:rPr>
                <w:rFonts w:ascii="Arial" w:hAnsi="Arial" w:cs="Arial"/>
                <w:sz w:val="21"/>
                <w:szCs w:val="21"/>
              </w:rPr>
              <w:t xml:space="preserve"> and offices.</w:t>
            </w:r>
          </w:p>
          <w:p w14:paraId="643933D5" w14:textId="65CA77FC" w:rsidR="00D060DA" w:rsidRPr="00D21D16" w:rsidRDefault="00D060DA" w:rsidP="0FAA152D">
            <w:pPr>
              <w:autoSpaceDE w:val="0"/>
              <w:autoSpaceDN w:val="0"/>
              <w:adjustRightInd w:val="0"/>
              <w:rPr>
                <w:rFonts w:ascii="Arial" w:hAnsi="Arial" w:cs="Arial"/>
                <w:sz w:val="21"/>
                <w:szCs w:val="21"/>
              </w:rPr>
            </w:pPr>
          </w:p>
          <w:p w14:paraId="334D842F" w14:textId="5BE2DB28" w:rsidR="00D060DA" w:rsidRPr="00D21D16" w:rsidRDefault="16FA0AE7" w:rsidP="0FAA152D">
            <w:pPr>
              <w:autoSpaceDE w:val="0"/>
              <w:autoSpaceDN w:val="0"/>
              <w:adjustRightInd w:val="0"/>
              <w:rPr>
                <w:rFonts w:ascii="Arial" w:hAnsi="Arial" w:cs="Arial"/>
                <w:sz w:val="21"/>
                <w:szCs w:val="21"/>
              </w:rPr>
            </w:pPr>
            <w:r w:rsidRPr="00D21D16">
              <w:rPr>
                <w:rFonts w:ascii="Arial" w:hAnsi="Arial" w:cs="Arial"/>
                <w:sz w:val="21"/>
                <w:szCs w:val="21"/>
              </w:rPr>
              <w:t xml:space="preserve">Schools should consider operating one way systems, if required, for shared areas such as corridors and stairs. </w:t>
            </w:r>
            <w:r w:rsidR="1BF99DE5" w:rsidRPr="00D21D16">
              <w:rPr>
                <w:rFonts w:ascii="Arial" w:hAnsi="Arial" w:cs="Arial"/>
                <w:sz w:val="21"/>
                <w:szCs w:val="21"/>
              </w:rPr>
              <w:t xml:space="preserve"> </w:t>
            </w:r>
          </w:p>
          <w:p w14:paraId="05C3DF0A" w14:textId="18EFC61F" w:rsidR="00D060DA" w:rsidRPr="00D21D16" w:rsidRDefault="00D060DA" w:rsidP="0FAA152D">
            <w:pPr>
              <w:autoSpaceDE w:val="0"/>
              <w:autoSpaceDN w:val="0"/>
              <w:adjustRightInd w:val="0"/>
              <w:rPr>
                <w:rFonts w:ascii="Arial" w:hAnsi="Arial" w:cs="Arial"/>
                <w:sz w:val="21"/>
                <w:szCs w:val="21"/>
              </w:rPr>
            </w:pPr>
          </w:p>
          <w:p w14:paraId="36856E16" w14:textId="77777777" w:rsidR="00D060DA" w:rsidRPr="00D21D16" w:rsidRDefault="6549CE34" w:rsidP="0FAA152D">
            <w:pPr>
              <w:autoSpaceDE w:val="0"/>
              <w:autoSpaceDN w:val="0"/>
              <w:adjustRightInd w:val="0"/>
              <w:rPr>
                <w:rFonts w:ascii="Arial" w:hAnsi="Arial" w:cs="Arial"/>
                <w:sz w:val="21"/>
                <w:szCs w:val="21"/>
              </w:rPr>
            </w:pPr>
            <w:r w:rsidRPr="00D21D16">
              <w:rPr>
                <w:rFonts w:ascii="Arial" w:hAnsi="Arial" w:cs="Arial"/>
                <w:sz w:val="21"/>
                <w:szCs w:val="21"/>
              </w:rPr>
              <w:t xml:space="preserve">Allocate toilets to specific bubbles and protocols – number of children using at once </w:t>
            </w:r>
            <w:r w:rsidR="1F2BD0DA" w:rsidRPr="00D21D16">
              <w:rPr>
                <w:rFonts w:ascii="Arial" w:hAnsi="Arial" w:cs="Arial"/>
                <w:sz w:val="21"/>
                <w:szCs w:val="21"/>
              </w:rPr>
              <w:t xml:space="preserve">and consider </w:t>
            </w:r>
            <w:r w:rsidR="00893D61" w:rsidRPr="00D21D16">
              <w:rPr>
                <w:rFonts w:ascii="Arial" w:hAnsi="Arial" w:cs="Arial"/>
                <w:sz w:val="21"/>
                <w:szCs w:val="21"/>
              </w:rPr>
              <w:t>supervision</w:t>
            </w:r>
            <w:r w:rsidR="1F2BD0DA" w:rsidRPr="00D21D16">
              <w:rPr>
                <w:rFonts w:ascii="Arial" w:hAnsi="Arial" w:cs="Arial"/>
                <w:sz w:val="21"/>
                <w:szCs w:val="21"/>
              </w:rPr>
              <w:t xml:space="preserve"> </w:t>
            </w:r>
            <w:r w:rsidR="00893D61" w:rsidRPr="00D21D16">
              <w:rPr>
                <w:rFonts w:ascii="Arial" w:hAnsi="Arial" w:cs="Arial"/>
                <w:sz w:val="21"/>
                <w:szCs w:val="21"/>
              </w:rPr>
              <w:t>etc.</w:t>
            </w:r>
            <w:r w:rsidRPr="00D21D16">
              <w:rPr>
                <w:rFonts w:ascii="Arial" w:hAnsi="Arial" w:cs="Arial"/>
                <w:sz w:val="21"/>
                <w:szCs w:val="21"/>
              </w:rPr>
              <w:t xml:space="preserve"> </w:t>
            </w:r>
          </w:p>
          <w:p w14:paraId="369BC1E8" w14:textId="77777777" w:rsidR="006E4741" w:rsidRPr="00D21D16" w:rsidRDefault="006E4741" w:rsidP="0FAA152D">
            <w:pPr>
              <w:autoSpaceDE w:val="0"/>
              <w:autoSpaceDN w:val="0"/>
              <w:adjustRightInd w:val="0"/>
              <w:rPr>
                <w:rFonts w:ascii="Arial" w:hAnsi="Arial" w:cs="Arial"/>
                <w:sz w:val="21"/>
                <w:szCs w:val="21"/>
              </w:rPr>
            </w:pPr>
          </w:p>
          <w:p w14:paraId="2C30E582" w14:textId="73244A45" w:rsidR="006E4741" w:rsidRPr="00D21D16" w:rsidRDefault="006E4741" w:rsidP="0FAA152D">
            <w:pPr>
              <w:autoSpaceDE w:val="0"/>
              <w:autoSpaceDN w:val="0"/>
              <w:adjustRightInd w:val="0"/>
              <w:rPr>
                <w:rFonts w:ascii="Arial" w:hAnsi="Arial" w:cs="Arial"/>
                <w:sz w:val="21"/>
                <w:szCs w:val="21"/>
              </w:rPr>
            </w:pPr>
          </w:p>
        </w:tc>
        <w:tc>
          <w:tcPr>
            <w:tcW w:w="7597" w:type="dxa"/>
          </w:tcPr>
          <w:p w14:paraId="1481F049" w14:textId="767F8C53" w:rsidR="00C6475A" w:rsidRPr="00D21D16" w:rsidRDefault="00C6475A" w:rsidP="0FAA152D">
            <w:pPr>
              <w:rPr>
                <w:rFonts w:ascii="Arial" w:eastAsiaTheme="minorEastAsia" w:hAnsi="Arial" w:cs="Arial"/>
                <w:sz w:val="20"/>
                <w:szCs w:val="20"/>
              </w:rPr>
            </w:pPr>
            <w:r w:rsidRPr="00D21D16">
              <w:rPr>
                <w:rFonts w:ascii="Arial" w:eastAsiaTheme="minorEastAsia" w:hAnsi="Arial" w:cs="Arial"/>
                <w:sz w:val="20"/>
                <w:szCs w:val="20"/>
              </w:rPr>
              <w:lastRenderedPageBreak/>
              <w:t>Sanitizer at all entrances to building; pupils to be directed to apply themselves so social distancing is still possible</w:t>
            </w:r>
          </w:p>
          <w:p w14:paraId="0C72F7D9" w14:textId="77777777" w:rsidR="00C6475A" w:rsidRPr="00D21D16" w:rsidRDefault="00C6475A" w:rsidP="0FAA152D">
            <w:pPr>
              <w:rPr>
                <w:rFonts w:ascii="Arial" w:eastAsiaTheme="minorEastAsia" w:hAnsi="Arial" w:cs="Arial"/>
                <w:sz w:val="20"/>
                <w:szCs w:val="20"/>
              </w:rPr>
            </w:pPr>
          </w:p>
          <w:p w14:paraId="1E533C42" w14:textId="5D5B0129" w:rsidR="00C6475A" w:rsidRPr="00D21D16" w:rsidRDefault="00C6475A" w:rsidP="0FAA152D">
            <w:pPr>
              <w:rPr>
                <w:rFonts w:ascii="Arial" w:eastAsiaTheme="minorEastAsia" w:hAnsi="Arial" w:cs="Arial"/>
                <w:sz w:val="20"/>
                <w:szCs w:val="20"/>
              </w:rPr>
            </w:pPr>
          </w:p>
          <w:p w14:paraId="2873F177" w14:textId="120BD8C0" w:rsidR="0FAA152D" w:rsidRPr="00D21D16" w:rsidRDefault="000C3910" w:rsidP="0FAA152D">
            <w:pPr>
              <w:rPr>
                <w:rFonts w:ascii="Arial" w:eastAsiaTheme="minorEastAsia" w:hAnsi="Arial" w:cs="Arial"/>
                <w:sz w:val="20"/>
                <w:szCs w:val="20"/>
              </w:rPr>
            </w:pPr>
            <w:r w:rsidRPr="00D21D16">
              <w:rPr>
                <w:rFonts w:ascii="Arial" w:eastAsiaTheme="minorEastAsia" w:hAnsi="Arial" w:cs="Arial"/>
                <w:sz w:val="20"/>
                <w:szCs w:val="20"/>
              </w:rPr>
              <w:t>EYFS will eat lunch in south building dining hall</w:t>
            </w:r>
            <w:r w:rsidR="00890E9A" w:rsidRPr="00D21D16">
              <w:rPr>
                <w:rFonts w:ascii="Arial" w:eastAsiaTheme="minorEastAsia" w:hAnsi="Arial" w:cs="Arial"/>
                <w:sz w:val="20"/>
                <w:szCs w:val="20"/>
              </w:rPr>
              <w:t xml:space="preserve">. </w:t>
            </w:r>
            <w:r w:rsidRPr="00D21D16">
              <w:rPr>
                <w:rFonts w:ascii="Arial" w:eastAsiaTheme="minorEastAsia" w:hAnsi="Arial" w:cs="Arial"/>
                <w:sz w:val="20"/>
                <w:szCs w:val="20"/>
              </w:rPr>
              <w:t xml:space="preserve">Each class will have own tables and benches. ASA’s from within EYFS will assist with lunchtimes. </w:t>
            </w:r>
            <w:r w:rsidR="00890E9A" w:rsidRPr="00D21D16">
              <w:rPr>
                <w:rFonts w:ascii="Arial" w:eastAsiaTheme="minorEastAsia" w:hAnsi="Arial" w:cs="Arial"/>
                <w:sz w:val="20"/>
                <w:szCs w:val="20"/>
              </w:rPr>
              <w:t>Timetabled outdoor time for bubbles.</w:t>
            </w:r>
            <w:r w:rsidR="00F22305" w:rsidRPr="00D21D16">
              <w:rPr>
                <w:rFonts w:ascii="Arial" w:eastAsiaTheme="minorEastAsia" w:hAnsi="Arial" w:cs="Arial"/>
                <w:sz w:val="20"/>
                <w:szCs w:val="20"/>
              </w:rPr>
              <w:t xml:space="preserve"> </w:t>
            </w:r>
            <w:r w:rsidR="00CD792C" w:rsidRPr="00D21D16">
              <w:rPr>
                <w:rFonts w:ascii="Arial" w:eastAsiaTheme="minorEastAsia" w:hAnsi="Arial" w:cs="Arial"/>
                <w:sz w:val="20"/>
                <w:szCs w:val="20"/>
              </w:rPr>
              <w:t>Staff within EYFS</w:t>
            </w:r>
            <w:r w:rsidR="00F22305" w:rsidRPr="00D21D16">
              <w:rPr>
                <w:rFonts w:ascii="Arial" w:eastAsiaTheme="minorEastAsia" w:hAnsi="Arial" w:cs="Arial"/>
                <w:sz w:val="20"/>
                <w:szCs w:val="20"/>
              </w:rPr>
              <w:t xml:space="preserve"> to cover each other for 15 minute morning break and 30 minute dinner break.</w:t>
            </w:r>
          </w:p>
          <w:p w14:paraId="6F0AC32C" w14:textId="77777777" w:rsidR="00CD792C" w:rsidRPr="00D21D16" w:rsidRDefault="00CD792C" w:rsidP="0FAA152D">
            <w:pPr>
              <w:rPr>
                <w:rFonts w:ascii="Arial" w:eastAsiaTheme="minorEastAsia" w:hAnsi="Arial" w:cs="Arial"/>
                <w:sz w:val="20"/>
                <w:szCs w:val="20"/>
              </w:rPr>
            </w:pPr>
          </w:p>
          <w:p w14:paraId="2187F5E8" w14:textId="2403B50C" w:rsidR="0026070D" w:rsidRDefault="00CD792C" w:rsidP="0FAA152D">
            <w:pPr>
              <w:rPr>
                <w:rFonts w:ascii="Arial" w:eastAsiaTheme="minorEastAsia" w:hAnsi="Arial" w:cs="Arial"/>
                <w:sz w:val="20"/>
                <w:szCs w:val="20"/>
              </w:rPr>
            </w:pPr>
            <w:r w:rsidRPr="00D21D16">
              <w:rPr>
                <w:rFonts w:ascii="Arial" w:eastAsiaTheme="minorEastAsia" w:hAnsi="Arial" w:cs="Arial"/>
                <w:sz w:val="20"/>
                <w:szCs w:val="20"/>
              </w:rPr>
              <w:t>Classes</w:t>
            </w:r>
            <w:r w:rsidR="00890E9A" w:rsidRPr="00D21D16">
              <w:rPr>
                <w:rFonts w:ascii="Arial" w:eastAsiaTheme="minorEastAsia" w:hAnsi="Arial" w:cs="Arial"/>
                <w:sz w:val="20"/>
                <w:szCs w:val="20"/>
              </w:rPr>
              <w:t xml:space="preserve"> are kept in </w:t>
            </w:r>
            <w:r w:rsidRPr="00D21D16">
              <w:rPr>
                <w:rFonts w:ascii="Arial" w:eastAsiaTheme="minorEastAsia" w:hAnsi="Arial" w:cs="Arial"/>
                <w:sz w:val="20"/>
                <w:szCs w:val="20"/>
              </w:rPr>
              <w:t>own areas where possible.</w:t>
            </w:r>
          </w:p>
          <w:p w14:paraId="0A80C4CD" w14:textId="77777777" w:rsidR="0026070D" w:rsidRDefault="0026070D" w:rsidP="0FAA152D">
            <w:pPr>
              <w:rPr>
                <w:rFonts w:ascii="Arial" w:eastAsiaTheme="minorEastAsia" w:hAnsi="Arial" w:cs="Arial"/>
                <w:sz w:val="20"/>
                <w:szCs w:val="20"/>
              </w:rPr>
            </w:pPr>
          </w:p>
          <w:p w14:paraId="03C27DD0" w14:textId="77777777" w:rsidR="0026070D" w:rsidRPr="00D21D16" w:rsidRDefault="0026070D" w:rsidP="0FAA152D">
            <w:pPr>
              <w:rPr>
                <w:rFonts w:ascii="Arial" w:eastAsiaTheme="minorEastAsia" w:hAnsi="Arial" w:cs="Arial"/>
                <w:sz w:val="20"/>
                <w:szCs w:val="20"/>
              </w:rPr>
            </w:pPr>
          </w:p>
          <w:p w14:paraId="401F63FA" w14:textId="3AA8B31C" w:rsidR="00890E9A" w:rsidRPr="00D21D16" w:rsidRDefault="0026070D" w:rsidP="0FAA152D">
            <w:pPr>
              <w:rPr>
                <w:rFonts w:ascii="Arial" w:eastAsiaTheme="minorEastAsia" w:hAnsi="Arial" w:cs="Arial"/>
                <w:sz w:val="20"/>
                <w:szCs w:val="20"/>
              </w:rPr>
            </w:pPr>
            <w:r>
              <w:rPr>
                <w:rFonts w:ascii="Arial" w:eastAsiaTheme="minorEastAsia" w:hAnsi="Arial" w:cs="Arial"/>
                <w:sz w:val="20"/>
                <w:szCs w:val="20"/>
              </w:rPr>
              <w:t>C</w:t>
            </w:r>
            <w:r w:rsidR="00890E9A" w:rsidRPr="00D21D16">
              <w:rPr>
                <w:rFonts w:ascii="Arial" w:eastAsiaTheme="minorEastAsia" w:hAnsi="Arial" w:cs="Arial"/>
                <w:sz w:val="20"/>
                <w:szCs w:val="20"/>
              </w:rPr>
              <w:t>ommunication</w:t>
            </w:r>
            <w:r>
              <w:rPr>
                <w:rFonts w:ascii="Arial" w:eastAsiaTheme="minorEastAsia" w:hAnsi="Arial" w:cs="Arial"/>
                <w:sz w:val="20"/>
                <w:szCs w:val="20"/>
              </w:rPr>
              <w:t xml:space="preserve"> with the south building office staff is preferred </w:t>
            </w:r>
            <w:r w:rsidRPr="00D21D16">
              <w:rPr>
                <w:rFonts w:ascii="Arial" w:eastAsiaTheme="minorEastAsia" w:hAnsi="Arial" w:cs="Arial"/>
                <w:sz w:val="20"/>
                <w:szCs w:val="20"/>
              </w:rPr>
              <w:t>through</w:t>
            </w:r>
            <w:r w:rsidR="00890E9A" w:rsidRPr="00D21D16">
              <w:rPr>
                <w:rFonts w:ascii="Arial" w:eastAsiaTheme="minorEastAsia" w:hAnsi="Arial" w:cs="Arial"/>
                <w:sz w:val="20"/>
                <w:szCs w:val="20"/>
              </w:rPr>
              <w:t xml:space="preserve"> the recepti</w:t>
            </w:r>
            <w:r>
              <w:rPr>
                <w:rFonts w:ascii="Arial" w:eastAsiaTheme="minorEastAsia" w:hAnsi="Arial" w:cs="Arial"/>
                <w:sz w:val="20"/>
                <w:szCs w:val="20"/>
              </w:rPr>
              <w:t>on hatch</w:t>
            </w:r>
            <w:r w:rsidR="006E7EEE" w:rsidRPr="00D21D16">
              <w:rPr>
                <w:rFonts w:ascii="Arial" w:eastAsiaTheme="minorEastAsia" w:hAnsi="Arial" w:cs="Arial"/>
                <w:sz w:val="20"/>
                <w:szCs w:val="20"/>
              </w:rPr>
              <w:t>, telephone or walkie-</w:t>
            </w:r>
            <w:r w:rsidR="00890E9A" w:rsidRPr="00D21D16">
              <w:rPr>
                <w:rFonts w:ascii="Arial" w:eastAsiaTheme="minorEastAsia" w:hAnsi="Arial" w:cs="Arial"/>
                <w:sz w:val="20"/>
                <w:szCs w:val="20"/>
              </w:rPr>
              <w:t>talkie. Staffroom access is timetabled.</w:t>
            </w:r>
            <w:r w:rsidR="00BA6B2D" w:rsidRPr="00D21D16">
              <w:rPr>
                <w:rFonts w:ascii="Arial" w:eastAsiaTheme="minorEastAsia" w:hAnsi="Arial" w:cs="Arial"/>
                <w:sz w:val="20"/>
                <w:szCs w:val="20"/>
              </w:rPr>
              <w:t xml:space="preserve"> Vacant/in use signage on doors to all shared areas.</w:t>
            </w:r>
          </w:p>
          <w:p w14:paraId="1BD995E1" w14:textId="090AA08D" w:rsidR="00890E9A" w:rsidRDefault="00890E9A" w:rsidP="0FAA152D">
            <w:pPr>
              <w:rPr>
                <w:rFonts w:ascii="Arial" w:eastAsiaTheme="minorEastAsia" w:hAnsi="Arial" w:cs="Arial"/>
                <w:sz w:val="20"/>
                <w:szCs w:val="20"/>
              </w:rPr>
            </w:pPr>
          </w:p>
          <w:p w14:paraId="77BDFDE9" w14:textId="77777777" w:rsidR="0026070D" w:rsidRPr="00D21D16" w:rsidRDefault="0026070D" w:rsidP="0FAA152D">
            <w:pPr>
              <w:rPr>
                <w:rFonts w:ascii="Arial" w:eastAsiaTheme="minorEastAsia" w:hAnsi="Arial" w:cs="Arial"/>
                <w:sz w:val="20"/>
                <w:szCs w:val="20"/>
              </w:rPr>
            </w:pPr>
          </w:p>
          <w:p w14:paraId="5BDBE4FA" w14:textId="77777777" w:rsidR="00F22305" w:rsidRPr="00D21D16" w:rsidRDefault="00F22305" w:rsidP="0FAA152D">
            <w:pPr>
              <w:rPr>
                <w:rFonts w:ascii="Arial" w:eastAsiaTheme="minorEastAsia" w:hAnsi="Arial" w:cs="Arial"/>
                <w:sz w:val="20"/>
                <w:szCs w:val="20"/>
              </w:rPr>
            </w:pPr>
          </w:p>
          <w:p w14:paraId="1B34C874" w14:textId="77777777" w:rsidR="00CD792C" w:rsidRPr="00D21D16" w:rsidRDefault="00890E9A" w:rsidP="0FAA152D">
            <w:pPr>
              <w:rPr>
                <w:rFonts w:ascii="Arial" w:eastAsiaTheme="minorEastAsia" w:hAnsi="Arial" w:cs="Arial"/>
                <w:sz w:val="20"/>
                <w:szCs w:val="20"/>
              </w:rPr>
            </w:pPr>
            <w:r w:rsidRPr="00D21D16">
              <w:rPr>
                <w:rFonts w:ascii="Arial" w:eastAsiaTheme="minorEastAsia" w:hAnsi="Arial" w:cs="Arial"/>
                <w:sz w:val="20"/>
                <w:szCs w:val="20"/>
              </w:rPr>
              <w:t>Timetabled movement around the buildings has been communicated to Staff. Any movement outside of this will be man</w:t>
            </w:r>
            <w:r w:rsidR="00893D61" w:rsidRPr="00D21D16">
              <w:rPr>
                <w:rFonts w:ascii="Arial" w:eastAsiaTheme="minorEastAsia" w:hAnsi="Arial" w:cs="Arial"/>
                <w:sz w:val="20"/>
                <w:szCs w:val="20"/>
              </w:rPr>
              <w:t>aged and communicated by walkie-</w:t>
            </w:r>
            <w:r w:rsidRPr="00D21D16">
              <w:rPr>
                <w:rFonts w:ascii="Arial" w:eastAsiaTheme="minorEastAsia" w:hAnsi="Arial" w:cs="Arial"/>
                <w:sz w:val="20"/>
                <w:szCs w:val="20"/>
              </w:rPr>
              <w:t>talkie between bubbles.</w:t>
            </w:r>
            <w:r w:rsidR="00893D61" w:rsidRPr="00D21D16">
              <w:rPr>
                <w:rFonts w:ascii="Arial" w:eastAsiaTheme="minorEastAsia" w:hAnsi="Arial" w:cs="Arial"/>
                <w:sz w:val="20"/>
                <w:szCs w:val="20"/>
              </w:rPr>
              <w:t xml:space="preserve"> </w:t>
            </w:r>
          </w:p>
          <w:p w14:paraId="788B4518" w14:textId="77777777" w:rsidR="00CD792C" w:rsidRPr="00D21D16" w:rsidRDefault="00CD792C" w:rsidP="0FAA152D">
            <w:pPr>
              <w:rPr>
                <w:rFonts w:ascii="Arial" w:eastAsiaTheme="minorEastAsia" w:hAnsi="Arial" w:cs="Arial"/>
                <w:sz w:val="20"/>
                <w:szCs w:val="20"/>
              </w:rPr>
            </w:pPr>
          </w:p>
          <w:p w14:paraId="564B9459" w14:textId="7074086B" w:rsidR="00CD792C" w:rsidRPr="00D21D16" w:rsidRDefault="00CD792C" w:rsidP="0FAA152D">
            <w:pPr>
              <w:rPr>
                <w:rFonts w:ascii="Arial" w:eastAsiaTheme="minorEastAsia" w:hAnsi="Arial" w:cs="Arial"/>
                <w:sz w:val="20"/>
                <w:szCs w:val="20"/>
              </w:rPr>
            </w:pPr>
          </w:p>
          <w:p w14:paraId="2E73DA99" w14:textId="77777777" w:rsidR="00235818" w:rsidRPr="00D21D16" w:rsidRDefault="00235818" w:rsidP="0FAA152D">
            <w:pPr>
              <w:rPr>
                <w:rFonts w:ascii="Arial" w:eastAsiaTheme="minorEastAsia" w:hAnsi="Arial" w:cs="Arial"/>
                <w:sz w:val="20"/>
                <w:szCs w:val="20"/>
              </w:rPr>
            </w:pPr>
          </w:p>
          <w:p w14:paraId="2385D510" w14:textId="7C12515B" w:rsidR="00EE37F4" w:rsidRPr="00D21D16" w:rsidRDefault="00CD792C" w:rsidP="0FAA152D">
            <w:pPr>
              <w:rPr>
                <w:rFonts w:ascii="Arial" w:eastAsiaTheme="minorEastAsia" w:hAnsi="Arial" w:cs="Arial"/>
                <w:sz w:val="20"/>
                <w:szCs w:val="20"/>
              </w:rPr>
            </w:pPr>
            <w:r w:rsidRPr="00D21D16">
              <w:rPr>
                <w:rFonts w:ascii="Arial" w:eastAsiaTheme="minorEastAsia" w:hAnsi="Arial" w:cs="Arial"/>
                <w:sz w:val="20"/>
                <w:szCs w:val="20"/>
              </w:rPr>
              <w:t xml:space="preserve">Classes have </w:t>
            </w:r>
            <w:r w:rsidR="00EE37F4" w:rsidRPr="00D21D16">
              <w:rPr>
                <w:rFonts w:ascii="Arial" w:eastAsiaTheme="minorEastAsia" w:hAnsi="Arial" w:cs="Arial"/>
                <w:sz w:val="20"/>
                <w:szCs w:val="20"/>
              </w:rPr>
              <w:t>access</w:t>
            </w:r>
            <w:r w:rsidRPr="00D21D16">
              <w:rPr>
                <w:rFonts w:ascii="Arial" w:eastAsiaTheme="minorEastAsia" w:hAnsi="Arial" w:cs="Arial"/>
                <w:sz w:val="20"/>
                <w:szCs w:val="20"/>
              </w:rPr>
              <w:t xml:space="preserve"> to their own toilet areas</w:t>
            </w:r>
            <w:r w:rsidR="00EE37F4" w:rsidRPr="00D21D16">
              <w:rPr>
                <w:rFonts w:ascii="Arial" w:eastAsiaTheme="minorEastAsia" w:hAnsi="Arial" w:cs="Arial"/>
                <w:sz w:val="20"/>
                <w:szCs w:val="20"/>
              </w:rPr>
              <w:t>. ASA will accompany pupils to toilets</w:t>
            </w:r>
            <w:r w:rsidRPr="00D21D16">
              <w:rPr>
                <w:rFonts w:ascii="Arial" w:eastAsiaTheme="minorEastAsia" w:hAnsi="Arial" w:cs="Arial"/>
                <w:sz w:val="20"/>
                <w:szCs w:val="20"/>
              </w:rPr>
              <w:t xml:space="preserve"> and will be responsible for cleaning the toilet afterwards</w:t>
            </w:r>
            <w:r w:rsidR="004D6CEC" w:rsidRPr="00D21D16">
              <w:rPr>
                <w:rFonts w:ascii="Arial" w:eastAsiaTheme="minorEastAsia" w:hAnsi="Arial" w:cs="Arial"/>
                <w:sz w:val="20"/>
                <w:szCs w:val="20"/>
              </w:rPr>
              <w:t>.</w:t>
            </w:r>
            <w:r w:rsidR="00893D61" w:rsidRPr="00D21D16">
              <w:rPr>
                <w:rFonts w:ascii="Arial" w:eastAsiaTheme="minorEastAsia" w:hAnsi="Arial" w:cs="Arial"/>
                <w:sz w:val="20"/>
                <w:szCs w:val="20"/>
              </w:rPr>
              <w:t xml:space="preserve"> </w:t>
            </w:r>
            <w:r w:rsidR="00097BD4" w:rsidRPr="00D21D16">
              <w:rPr>
                <w:rFonts w:ascii="Arial" w:eastAsiaTheme="minorEastAsia" w:hAnsi="Arial" w:cs="Arial"/>
                <w:sz w:val="20"/>
                <w:szCs w:val="20"/>
              </w:rPr>
              <w:t>Within EYFS unit, toilets in conservatory side to be allocated to the 2 separate bubbles with child-friendly signage.</w:t>
            </w:r>
            <w:r w:rsidR="00D21D16">
              <w:rPr>
                <w:rFonts w:ascii="Arial" w:eastAsiaTheme="minorEastAsia" w:hAnsi="Arial" w:cs="Arial"/>
                <w:sz w:val="20"/>
                <w:szCs w:val="20"/>
              </w:rPr>
              <w:t xml:space="preserve"> Cleaner will wash down all the toilets in the bubble over the lunchtime period with a mild bleach solution.</w:t>
            </w:r>
          </w:p>
          <w:p w14:paraId="4C03C185" w14:textId="77777777" w:rsidR="006E4741" w:rsidRPr="00D21D16" w:rsidRDefault="006E4741" w:rsidP="0FAA152D">
            <w:pPr>
              <w:rPr>
                <w:rFonts w:ascii="Arial" w:eastAsiaTheme="minorEastAsia" w:hAnsi="Arial" w:cs="Arial"/>
                <w:sz w:val="20"/>
                <w:szCs w:val="20"/>
              </w:rPr>
            </w:pPr>
          </w:p>
          <w:p w14:paraId="365FAD04" w14:textId="396D7F13" w:rsidR="006E4741" w:rsidRPr="00D21D16" w:rsidRDefault="006E4741" w:rsidP="0FAA152D">
            <w:pPr>
              <w:rPr>
                <w:rFonts w:ascii="Arial" w:eastAsiaTheme="minorEastAsia" w:hAnsi="Arial" w:cs="Arial"/>
                <w:sz w:val="20"/>
                <w:szCs w:val="20"/>
              </w:rPr>
            </w:pPr>
            <w:r w:rsidRPr="00D21D16">
              <w:rPr>
                <w:rFonts w:ascii="Arial" w:eastAsiaTheme="minorEastAsia" w:hAnsi="Arial" w:cs="Arial"/>
                <w:sz w:val="20"/>
                <w:szCs w:val="20"/>
              </w:rPr>
              <w:t xml:space="preserve">. </w:t>
            </w:r>
          </w:p>
        </w:tc>
        <w:tc>
          <w:tcPr>
            <w:tcW w:w="352" w:type="dxa"/>
          </w:tcPr>
          <w:p w14:paraId="5329AD66" w14:textId="47CCABF3" w:rsidR="00C6475A" w:rsidRPr="00D21D16" w:rsidRDefault="00CE08A2" w:rsidP="00FB73B4">
            <w:pPr>
              <w:spacing w:after="60" w:line="240" w:lineRule="atLeast"/>
              <w:rPr>
                <w:rFonts w:ascii="Arial" w:hAnsi="Arial" w:cs="Arial"/>
                <w:b/>
                <w:bCs/>
                <w:sz w:val="20"/>
                <w:szCs w:val="20"/>
              </w:rPr>
            </w:pPr>
            <w:r w:rsidRPr="00D21D16">
              <w:rPr>
                <w:rFonts w:ascii="Arial" w:hAnsi="Arial" w:cs="Arial"/>
                <w:b/>
                <w:bCs/>
                <w:sz w:val="20"/>
                <w:szCs w:val="20"/>
              </w:rPr>
              <w:lastRenderedPageBreak/>
              <w:t>5</w:t>
            </w:r>
          </w:p>
          <w:p w14:paraId="45B4488D" w14:textId="55E26DC4" w:rsidR="00C6475A" w:rsidRPr="00D21D16" w:rsidRDefault="00C6475A" w:rsidP="00FB73B4">
            <w:pPr>
              <w:spacing w:after="60" w:line="240" w:lineRule="atLeast"/>
              <w:rPr>
                <w:rFonts w:ascii="Arial" w:hAnsi="Arial" w:cs="Arial"/>
                <w:b/>
                <w:bCs/>
                <w:sz w:val="20"/>
                <w:szCs w:val="20"/>
              </w:rPr>
            </w:pPr>
          </w:p>
          <w:p w14:paraId="0ED3A924" w14:textId="77777777" w:rsidR="00C6475A" w:rsidRPr="00D21D16" w:rsidRDefault="00C6475A" w:rsidP="00FB73B4">
            <w:pPr>
              <w:spacing w:after="60" w:line="240" w:lineRule="atLeast"/>
              <w:rPr>
                <w:rFonts w:ascii="Arial" w:hAnsi="Arial" w:cs="Arial"/>
                <w:b/>
                <w:bCs/>
                <w:sz w:val="20"/>
                <w:szCs w:val="20"/>
              </w:rPr>
            </w:pPr>
          </w:p>
          <w:p w14:paraId="3C12D3CC" w14:textId="30502CCE" w:rsidR="008B3E8F" w:rsidRPr="00D21D16" w:rsidRDefault="008B3E8F" w:rsidP="00FB73B4">
            <w:pPr>
              <w:spacing w:after="60" w:line="240" w:lineRule="atLeast"/>
              <w:rPr>
                <w:rFonts w:ascii="Arial" w:hAnsi="Arial" w:cs="Arial"/>
                <w:b/>
                <w:bCs/>
                <w:sz w:val="20"/>
                <w:szCs w:val="20"/>
              </w:rPr>
            </w:pPr>
            <w:r w:rsidRPr="00D21D16">
              <w:rPr>
                <w:rFonts w:ascii="Arial" w:hAnsi="Arial" w:cs="Arial"/>
                <w:b/>
                <w:bCs/>
                <w:sz w:val="20"/>
                <w:szCs w:val="20"/>
              </w:rPr>
              <w:t>5</w:t>
            </w:r>
          </w:p>
          <w:p w14:paraId="174B890F" w14:textId="2C70AFE4" w:rsidR="008B3E8F" w:rsidRPr="00D21D16" w:rsidRDefault="008B3E8F" w:rsidP="008562FB">
            <w:pPr>
              <w:spacing w:after="60" w:line="240" w:lineRule="atLeast"/>
              <w:rPr>
                <w:rFonts w:ascii="Arial" w:hAnsi="Arial" w:cs="Arial"/>
                <w:b/>
                <w:bCs/>
                <w:sz w:val="20"/>
                <w:szCs w:val="20"/>
              </w:rPr>
            </w:pPr>
          </w:p>
          <w:p w14:paraId="7A187EB6" w14:textId="14CCC887" w:rsidR="00FB73B4" w:rsidRDefault="00FB73B4" w:rsidP="008562FB">
            <w:pPr>
              <w:spacing w:after="60" w:line="240" w:lineRule="atLeast"/>
              <w:rPr>
                <w:rFonts w:ascii="Arial" w:hAnsi="Arial" w:cs="Arial"/>
                <w:b/>
                <w:bCs/>
                <w:sz w:val="20"/>
                <w:szCs w:val="20"/>
              </w:rPr>
            </w:pPr>
          </w:p>
          <w:p w14:paraId="0F35A61B" w14:textId="77777777" w:rsidR="0026070D" w:rsidRPr="00D21D16" w:rsidRDefault="0026070D" w:rsidP="008562FB">
            <w:pPr>
              <w:spacing w:after="60" w:line="240" w:lineRule="atLeast"/>
              <w:rPr>
                <w:rFonts w:ascii="Arial" w:hAnsi="Arial" w:cs="Arial"/>
                <w:b/>
                <w:bCs/>
                <w:sz w:val="20"/>
                <w:szCs w:val="20"/>
              </w:rPr>
            </w:pPr>
          </w:p>
          <w:p w14:paraId="69C16346" w14:textId="77777777" w:rsidR="008B3E8F" w:rsidRPr="00D21D16" w:rsidRDefault="008B3E8F" w:rsidP="00843CF7">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4D26FA65" w14:textId="32FE56C0" w:rsidR="008B3E8F" w:rsidRPr="00D21D16" w:rsidRDefault="008B3E8F" w:rsidP="0026070D">
            <w:pPr>
              <w:spacing w:after="60" w:line="240" w:lineRule="atLeast"/>
              <w:rPr>
                <w:rFonts w:ascii="Arial" w:hAnsi="Arial" w:cs="Arial"/>
                <w:b/>
                <w:bCs/>
                <w:sz w:val="20"/>
                <w:szCs w:val="20"/>
              </w:rPr>
            </w:pPr>
          </w:p>
          <w:p w14:paraId="7CC03EFD" w14:textId="77777777" w:rsidR="008B3E8F" w:rsidRPr="00D21D16" w:rsidRDefault="008B3E8F" w:rsidP="008562FB">
            <w:pPr>
              <w:spacing w:after="60" w:line="240" w:lineRule="atLeast"/>
              <w:rPr>
                <w:rFonts w:ascii="Arial" w:hAnsi="Arial" w:cs="Arial"/>
                <w:b/>
                <w:bCs/>
                <w:sz w:val="20"/>
                <w:szCs w:val="20"/>
              </w:rPr>
            </w:pPr>
          </w:p>
          <w:p w14:paraId="177A2276" w14:textId="77777777" w:rsidR="008B3E8F" w:rsidRPr="00D21D16" w:rsidRDefault="008B3E8F" w:rsidP="00843CF7">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6EA2F9AA" w14:textId="77777777" w:rsidR="008B3E8F" w:rsidRPr="00D21D16" w:rsidRDefault="008B3E8F" w:rsidP="00843CF7">
            <w:pPr>
              <w:spacing w:after="60" w:line="240" w:lineRule="atLeast"/>
              <w:jc w:val="center"/>
              <w:rPr>
                <w:rFonts w:ascii="Arial" w:hAnsi="Arial" w:cs="Arial"/>
                <w:b/>
                <w:bCs/>
                <w:sz w:val="20"/>
                <w:szCs w:val="20"/>
              </w:rPr>
            </w:pPr>
          </w:p>
          <w:p w14:paraId="0B0B8657" w14:textId="1DEC1EE4" w:rsidR="008B3E8F" w:rsidRPr="00D21D16" w:rsidRDefault="008B3E8F" w:rsidP="008562FB">
            <w:pPr>
              <w:spacing w:after="60" w:line="240" w:lineRule="atLeast"/>
              <w:rPr>
                <w:rFonts w:ascii="Arial" w:hAnsi="Arial" w:cs="Arial"/>
                <w:b/>
                <w:bCs/>
                <w:sz w:val="20"/>
                <w:szCs w:val="20"/>
              </w:rPr>
            </w:pPr>
          </w:p>
          <w:p w14:paraId="0669E307" w14:textId="77777777" w:rsidR="00F22305" w:rsidRPr="00D21D16" w:rsidRDefault="00F22305" w:rsidP="008562FB">
            <w:pPr>
              <w:spacing w:after="60" w:line="240" w:lineRule="atLeast"/>
              <w:rPr>
                <w:rFonts w:ascii="Arial" w:hAnsi="Arial" w:cs="Arial"/>
                <w:b/>
                <w:bCs/>
                <w:sz w:val="20"/>
                <w:szCs w:val="20"/>
              </w:rPr>
            </w:pPr>
          </w:p>
          <w:p w14:paraId="20BBB7A4" w14:textId="77777777" w:rsidR="008B3E8F" w:rsidRPr="00D21D16" w:rsidRDefault="008B3E8F" w:rsidP="00843CF7">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531FDF11" w14:textId="77777777" w:rsidR="008B3E8F" w:rsidRPr="00D21D16" w:rsidRDefault="008B3E8F" w:rsidP="00843CF7">
            <w:pPr>
              <w:spacing w:after="60" w:line="240" w:lineRule="atLeast"/>
              <w:jc w:val="center"/>
              <w:rPr>
                <w:rFonts w:ascii="Arial" w:hAnsi="Arial" w:cs="Arial"/>
                <w:b/>
                <w:bCs/>
                <w:sz w:val="20"/>
                <w:szCs w:val="20"/>
              </w:rPr>
            </w:pPr>
          </w:p>
          <w:p w14:paraId="66F3BECB" w14:textId="77777777" w:rsidR="008B3E8F" w:rsidRPr="00D21D16" w:rsidRDefault="008B3E8F" w:rsidP="00843CF7">
            <w:pPr>
              <w:spacing w:after="60" w:line="240" w:lineRule="atLeast"/>
              <w:jc w:val="center"/>
              <w:rPr>
                <w:rFonts w:ascii="Arial" w:hAnsi="Arial" w:cs="Arial"/>
                <w:b/>
                <w:bCs/>
                <w:sz w:val="20"/>
                <w:szCs w:val="20"/>
              </w:rPr>
            </w:pPr>
          </w:p>
          <w:p w14:paraId="742963D9" w14:textId="77777777" w:rsidR="008B3E8F" w:rsidRPr="00D21D16" w:rsidRDefault="008B3E8F" w:rsidP="00843CF7">
            <w:pPr>
              <w:spacing w:after="60" w:line="240" w:lineRule="atLeast"/>
              <w:jc w:val="center"/>
              <w:rPr>
                <w:rFonts w:ascii="Arial" w:hAnsi="Arial" w:cs="Arial"/>
                <w:b/>
                <w:bCs/>
                <w:sz w:val="20"/>
                <w:szCs w:val="20"/>
              </w:rPr>
            </w:pPr>
          </w:p>
          <w:p w14:paraId="5814233F" w14:textId="77777777" w:rsidR="008B3E8F" w:rsidRPr="00D21D16" w:rsidRDefault="008B3E8F" w:rsidP="00843CF7">
            <w:pPr>
              <w:spacing w:after="60" w:line="240" w:lineRule="atLeast"/>
              <w:jc w:val="center"/>
              <w:rPr>
                <w:rFonts w:ascii="Arial" w:hAnsi="Arial" w:cs="Arial"/>
                <w:b/>
                <w:bCs/>
                <w:sz w:val="20"/>
                <w:szCs w:val="20"/>
              </w:rPr>
            </w:pPr>
          </w:p>
          <w:p w14:paraId="62ECCE54" w14:textId="23083E47" w:rsidR="008B3E8F" w:rsidRPr="00D21D16" w:rsidRDefault="008B3E8F" w:rsidP="008562FB">
            <w:pPr>
              <w:spacing w:after="60" w:line="240" w:lineRule="atLeast"/>
              <w:rPr>
                <w:rFonts w:ascii="Arial" w:hAnsi="Arial" w:cs="Arial"/>
                <w:b/>
                <w:bCs/>
                <w:sz w:val="20"/>
                <w:szCs w:val="20"/>
              </w:rPr>
            </w:pPr>
          </w:p>
          <w:p w14:paraId="403A5477" w14:textId="77777777" w:rsidR="008B3E8F" w:rsidRPr="00D21D16" w:rsidRDefault="008B3E8F" w:rsidP="008B3E8F">
            <w:pPr>
              <w:spacing w:after="60" w:line="240" w:lineRule="atLeast"/>
              <w:rPr>
                <w:rFonts w:ascii="Arial" w:hAnsi="Arial" w:cs="Arial"/>
                <w:b/>
                <w:bCs/>
                <w:sz w:val="20"/>
                <w:szCs w:val="20"/>
              </w:rPr>
            </w:pPr>
            <w:r w:rsidRPr="00D21D16">
              <w:rPr>
                <w:rFonts w:ascii="Arial" w:hAnsi="Arial" w:cs="Arial"/>
                <w:b/>
                <w:bCs/>
                <w:sz w:val="20"/>
                <w:szCs w:val="20"/>
              </w:rPr>
              <w:t>5</w:t>
            </w:r>
          </w:p>
          <w:p w14:paraId="2C72318D" w14:textId="77777777" w:rsidR="00CE08A2" w:rsidRPr="00D21D16" w:rsidRDefault="00CE08A2" w:rsidP="008B3E8F">
            <w:pPr>
              <w:spacing w:after="60" w:line="240" w:lineRule="atLeast"/>
              <w:rPr>
                <w:rFonts w:ascii="Arial" w:hAnsi="Arial" w:cs="Arial"/>
                <w:b/>
                <w:bCs/>
                <w:sz w:val="20"/>
                <w:szCs w:val="20"/>
              </w:rPr>
            </w:pPr>
          </w:p>
          <w:p w14:paraId="4031F104" w14:textId="77777777" w:rsidR="00CE08A2" w:rsidRPr="00D21D16" w:rsidRDefault="00CE08A2" w:rsidP="008B3E8F">
            <w:pPr>
              <w:spacing w:after="60" w:line="240" w:lineRule="atLeast"/>
              <w:rPr>
                <w:rFonts w:ascii="Arial" w:hAnsi="Arial" w:cs="Arial"/>
                <w:b/>
                <w:bCs/>
                <w:sz w:val="20"/>
                <w:szCs w:val="20"/>
              </w:rPr>
            </w:pPr>
          </w:p>
          <w:p w14:paraId="03F0A642" w14:textId="77777777" w:rsidR="00CE08A2" w:rsidRPr="00D21D16" w:rsidRDefault="00CE08A2" w:rsidP="008B3E8F">
            <w:pPr>
              <w:spacing w:after="60" w:line="240" w:lineRule="atLeast"/>
              <w:rPr>
                <w:rFonts w:ascii="Arial" w:hAnsi="Arial" w:cs="Arial"/>
                <w:b/>
                <w:bCs/>
                <w:sz w:val="20"/>
                <w:szCs w:val="20"/>
              </w:rPr>
            </w:pPr>
          </w:p>
          <w:p w14:paraId="6809D2A6" w14:textId="77777777" w:rsidR="00CE08A2" w:rsidRPr="00D21D16" w:rsidRDefault="00CE08A2" w:rsidP="008B3E8F">
            <w:pPr>
              <w:spacing w:after="60" w:line="240" w:lineRule="atLeast"/>
              <w:rPr>
                <w:rFonts w:ascii="Arial" w:hAnsi="Arial" w:cs="Arial"/>
                <w:b/>
                <w:bCs/>
                <w:sz w:val="20"/>
                <w:szCs w:val="20"/>
              </w:rPr>
            </w:pPr>
          </w:p>
          <w:p w14:paraId="6AE17907" w14:textId="3229238C" w:rsidR="00CE08A2" w:rsidRPr="00D21D16" w:rsidRDefault="00CE08A2" w:rsidP="008B3E8F">
            <w:pPr>
              <w:spacing w:after="60" w:line="240" w:lineRule="atLeast"/>
              <w:rPr>
                <w:rFonts w:ascii="Arial" w:hAnsi="Arial" w:cs="Arial"/>
                <w:b/>
                <w:bCs/>
                <w:sz w:val="20"/>
                <w:szCs w:val="20"/>
              </w:rPr>
            </w:pPr>
          </w:p>
        </w:tc>
        <w:tc>
          <w:tcPr>
            <w:tcW w:w="330" w:type="dxa"/>
          </w:tcPr>
          <w:p w14:paraId="1E286E8C" w14:textId="781D4FF3" w:rsidR="00C6475A" w:rsidRPr="00D21D16" w:rsidRDefault="00CE08A2" w:rsidP="00FB73B4">
            <w:pPr>
              <w:spacing w:after="60" w:line="240" w:lineRule="atLeast"/>
              <w:rPr>
                <w:rFonts w:ascii="Arial" w:hAnsi="Arial" w:cs="Arial"/>
                <w:b/>
                <w:bCs/>
                <w:sz w:val="20"/>
                <w:szCs w:val="20"/>
              </w:rPr>
            </w:pPr>
            <w:r w:rsidRPr="00D21D16">
              <w:rPr>
                <w:rFonts w:ascii="Arial" w:hAnsi="Arial" w:cs="Arial"/>
                <w:b/>
                <w:bCs/>
                <w:sz w:val="20"/>
                <w:szCs w:val="20"/>
              </w:rPr>
              <w:lastRenderedPageBreak/>
              <w:t>2</w:t>
            </w:r>
          </w:p>
          <w:p w14:paraId="103ADC1D" w14:textId="77777777" w:rsidR="00C6475A" w:rsidRPr="00D21D16" w:rsidRDefault="00C6475A" w:rsidP="00FB73B4">
            <w:pPr>
              <w:spacing w:after="60" w:line="240" w:lineRule="atLeast"/>
              <w:rPr>
                <w:rFonts w:ascii="Arial" w:hAnsi="Arial" w:cs="Arial"/>
                <w:b/>
                <w:bCs/>
                <w:sz w:val="20"/>
                <w:szCs w:val="20"/>
              </w:rPr>
            </w:pPr>
          </w:p>
          <w:p w14:paraId="50B1A55A" w14:textId="77777777" w:rsidR="00C6475A" w:rsidRPr="00D21D16" w:rsidRDefault="00C6475A" w:rsidP="00FB73B4">
            <w:pPr>
              <w:spacing w:after="60" w:line="240" w:lineRule="atLeast"/>
              <w:rPr>
                <w:rFonts w:ascii="Arial" w:hAnsi="Arial" w:cs="Arial"/>
                <w:b/>
                <w:bCs/>
                <w:sz w:val="20"/>
                <w:szCs w:val="20"/>
              </w:rPr>
            </w:pPr>
          </w:p>
          <w:p w14:paraId="3AE0E277" w14:textId="3D1B0593" w:rsidR="008B3E8F" w:rsidRPr="00D21D16" w:rsidRDefault="008B3E8F" w:rsidP="00FB73B4">
            <w:pPr>
              <w:spacing w:after="60" w:line="240" w:lineRule="atLeast"/>
              <w:rPr>
                <w:rFonts w:ascii="Arial" w:hAnsi="Arial" w:cs="Arial"/>
                <w:b/>
                <w:bCs/>
                <w:sz w:val="20"/>
                <w:szCs w:val="20"/>
              </w:rPr>
            </w:pPr>
            <w:r w:rsidRPr="00D21D16">
              <w:rPr>
                <w:rFonts w:ascii="Arial" w:hAnsi="Arial" w:cs="Arial"/>
                <w:b/>
                <w:bCs/>
                <w:sz w:val="20"/>
                <w:szCs w:val="20"/>
              </w:rPr>
              <w:t>2</w:t>
            </w:r>
          </w:p>
          <w:p w14:paraId="7269837E" w14:textId="18322317" w:rsidR="008B3E8F" w:rsidRDefault="008B3E8F" w:rsidP="008562FB">
            <w:pPr>
              <w:spacing w:after="60" w:line="240" w:lineRule="atLeast"/>
              <w:rPr>
                <w:rFonts w:ascii="Arial" w:hAnsi="Arial" w:cs="Arial"/>
                <w:b/>
                <w:bCs/>
                <w:sz w:val="20"/>
                <w:szCs w:val="20"/>
              </w:rPr>
            </w:pPr>
          </w:p>
          <w:p w14:paraId="5678F58E" w14:textId="77777777" w:rsidR="0026070D" w:rsidRPr="00D21D16" w:rsidRDefault="0026070D" w:rsidP="008562FB">
            <w:pPr>
              <w:spacing w:after="60" w:line="240" w:lineRule="atLeast"/>
              <w:rPr>
                <w:rFonts w:ascii="Arial" w:hAnsi="Arial" w:cs="Arial"/>
                <w:b/>
                <w:bCs/>
                <w:sz w:val="20"/>
                <w:szCs w:val="20"/>
              </w:rPr>
            </w:pPr>
          </w:p>
          <w:p w14:paraId="680F4255" w14:textId="77777777" w:rsidR="00FB73B4" w:rsidRPr="00D21D16" w:rsidRDefault="00FB73B4" w:rsidP="008562FB">
            <w:pPr>
              <w:spacing w:after="60" w:line="240" w:lineRule="atLeast"/>
              <w:rPr>
                <w:rFonts w:ascii="Arial" w:hAnsi="Arial" w:cs="Arial"/>
                <w:b/>
                <w:bCs/>
                <w:sz w:val="20"/>
                <w:szCs w:val="20"/>
              </w:rPr>
            </w:pPr>
          </w:p>
          <w:p w14:paraId="46D532E8" w14:textId="77777777" w:rsidR="008B3E8F" w:rsidRPr="00D21D16" w:rsidRDefault="008B3E8F" w:rsidP="00843CF7">
            <w:pPr>
              <w:spacing w:after="60" w:line="240" w:lineRule="atLeast"/>
              <w:jc w:val="center"/>
              <w:rPr>
                <w:rFonts w:ascii="Arial" w:hAnsi="Arial" w:cs="Arial"/>
                <w:b/>
                <w:bCs/>
                <w:sz w:val="20"/>
                <w:szCs w:val="20"/>
              </w:rPr>
            </w:pPr>
            <w:r w:rsidRPr="00D21D16">
              <w:rPr>
                <w:rFonts w:ascii="Arial" w:hAnsi="Arial" w:cs="Arial"/>
                <w:b/>
                <w:bCs/>
                <w:sz w:val="20"/>
                <w:szCs w:val="20"/>
              </w:rPr>
              <w:t>2</w:t>
            </w:r>
          </w:p>
          <w:p w14:paraId="75123071" w14:textId="6252CB3B" w:rsidR="008B3E8F" w:rsidRPr="00D21D16" w:rsidRDefault="008B3E8F" w:rsidP="0026070D">
            <w:pPr>
              <w:spacing w:after="60" w:line="240" w:lineRule="atLeast"/>
              <w:rPr>
                <w:rFonts w:ascii="Arial" w:hAnsi="Arial" w:cs="Arial"/>
                <w:b/>
                <w:bCs/>
                <w:sz w:val="20"/>
                <w:szCs w:val="20"/>
              </w:rPr>
            </w:pPr>
          </w:p>
          <w:p w14:paraId="0EE8D535" w14:textId="77777777" w:rsidR="008B3E8F" w:rsidRPr="00D21D16" w:rsidRDefault="008B3E8F" w:rsidP="00843CF7">
            <w:pPr>
              <w:spacing w:after="60" w:line="240" w:lineRule="atLeast"/>
              <w:jc w:val="center"/>
              <w:rPr>
                <w:rFonts w:ascii="Arial" w:hAnsi="Arial" w:cs="Arial"/>
                <w:b/>
                <w:bCs/>
                <w:sz w:val="20"/>
                <w:szCs w:val="20"/>
              </w:rPr>
            </w:pPr>
          </w:p>
          <w:p w14:paraId="3E3807D9" w14:textId="77777777" w:rsidR="008B3E8F" w:rsidRPr="00D21D16" w:rsidRDefault="008B3E8F" w:rsidP="00843CF7">
            <w:pPr>
              <w:spacing w:after="60" w:line="240" w:lineRule="atLeast"/>
              <w:jc w:val="center"/>
              <w:rPr>
                <w:rFonts w:ascii="Arial" w:hAnsi="Arial" w:cs="Arial"/>
                <w:b/>
                <w:bCs/>
                <w:sz w:val="20"/>
                <w:szCs w:val="20"/>
              </w:rPr>
            </w:pPr>
            <w:r w:rsidRPr="00D21D16">
              <w:rPr>
                <w:rFonts w:ascii="Arial" w:hAnsi="Arial" w:cs="Arial"/>
                <w:b/>
                <w:bCs/>
                <w:sz w:val="20"/>
                <w:szCs w:val="20"/>
              </w:rPr>
              <w:t>2</w:t>
            </w:r>
          </w:p>
          <w:p w14:paraId="28D4E51A" w14:textId="77777777" w:rsidR="008B3E8F" w:rsidRPr="00D21D16" w:rsidRDefault="008B3E8F" w:rsidP="00843CF7">
            <w:pPr>
              <w:spacing w:after="60" w:line="240" w:lineRule="atLeast"/>
              <w:jc w:val="center"/>
              <w:rPr>
                <w:rFonts w:ascii="Arial" w:hAnsi="Arial" w:cs="Arial"/>
                <w:b/>
                <w:bCs/>
                <w:sz w:val="20"/>
                <w:szCs w:val="20"/>
              </w:rPr>
            </w:pPr>
          </w:p>
          <w:p w14:paraId="2B321E17" w14:textId="273740FC" w:rsidR="008B3E8F" w:rsidRPr="00D21D16" w:rsidRDefault="008B3E8F" w:rsidP="008562FB">
            <w:pPr>
              <w:spacing w:after="60" w:line="240" w:lineRule="atLeast"/>
              <w:rPr>
                <w:rFonts w:ascii="Arial" w:hAnsi="Arial" w:cs="Arial"/>
                <w:b/>
                <w:bCs/>
                <w:sz w:val="20"/>
                <w:szCs w:val="20"/>
              </w:rPr>
            </w:pPr>
          </w:p>
          <w:p w14:paraId="0DC4DB4B" w14:textId="77777777" w:rsidR="00F22305" w:rsidRPr="00D21D16" w:rsidRDefault="00F22305" w:rsidP="008562FB">
            <w:pPr>
              <w:spacing w:after="60" w:line="240" w:lineRule="atLeast"/>
              <w:rPr>
                <w:rFonts w:ascii="Arial" w:hAnsi="Arial" w:cs="Arial"/>
                <w:b/>
                <w:bCs/>
                <w:sz w:val="20"/>
                <w:szCs w:val="20"/>
              </w:rPr>
            </w:pPr>
          </w:p>
          <w:p w14:paraId="32A78162" w14:textId="77777777" w:rsidR="008B3E8F" w:rsidRPr="00D21D16" w:rsidRDefault="008B3E8F" w:rsidP="00843CF7">
            <w:pPr>
              <w:spacing w:after="60" w:line="240" w:lineRule="atLeast"/>
              <w:jc w:val="center"/>
              <w:rPr>
                <w:rFonts w:ascii="Arial" w:hAnsi="Arial" w:cs="Arial"/>
                <w:b/>
                <w:bCs/>
                <w:sz w:val="20"/>
                <w:szCs w:val="20"/>
              </w:rPr>
            </w:pPr>
            <w:r w:rsidRPr="00D21D16">
              <w:rPr>
                <w:rFonts w:ascii="Arial" w:hAnsi="Arial" w:cs="Arial"/>
                <w:b/>
                <w:bCs/>
                <w:sz w:val="20"/>
                <w:szCs w:val="20"/>
              </w:rPr>
              <w:t>2</w:t>
            </w:r>
          </w:p>
          <w:p w14:paraId="39B44908" w14:textId="77777777" w:rsidR="008B3E8F" w:rsidRPr="00D21D16" w:rsidRDefault="008B3E8F" w:rsidP="00843CF7">
            <w:pPr>
              <w:spacing w:after="60" w:line="240" w:lineRule="atLeast"/>
              <w:jc w:val="center"/>
              <w:rPr>
                <w:rFonts w:ascii="Arial" w:hAnsi="Arial" w:cs="Arial"/>
                <w:b/>
                <w:bCs/>
                <w:sz w:val="20"/>
                <w:szCs w:val="20"/>
              </w:rPr>
            </w:pPr>
          </w:p>
          <w:p w14:paraId="65FF4CBA" w14:textId="77777777" w:rsidR="008B3E8F" w:rsidRPr="00D21D16" w:rsidRDefault="008B3E8F" w:rsidP="00843CF7">
            <w:pPr>
              <w:spacing w:after="60" w:line="240" w:lineRule="atLeast"/>
              <w:jc w:val="center"/>
              <w:rPr>
                <w:rFonts w:ascii="Arial" w:hAnsi="Arial" w:cs="Arial"/>
                <w:b/>
                <w:bCs/>
                <w:sz w:val="20"/>
                <w:szCs w:val="20"/>
              </w:rPr>
            </w:pPr>
          </w:p>
          <w:p w14:paraId="4C564780" w14:textId="77777777" w:rsidR="008B3E8F" w:rsidRPr="00D21D16" w:rsidRDefault="008B3E8F" w:rsidP="00843CF7">
            <w:pPr>
              <w:spacing w:after="60" w:line="240" w:lineRule="atLeast"/>
              <w:jc w:val="center"/>
              <w:rPr>
                <w:rFonts w:ascii="Arial" w:hAnsi="Arial" w:cs="Arial"/>
                <w:b/>
                <w:bCs/>
                <w:sz w:val="20"/>
                <w:szCs w:val="20"/>
              </w:rPr>
            </w:pPr>
          </w:p>
          <w:p w14:paraId="2111CE59" w14:textId="49E8CB0E" w:rsidR="008B3E8F" w:rsidRPr="00D21D16" w:rsidRDefault="008B3E8F" w:rsidP="008562FB">
            <w:pPr>
              <w:spacing w:after="60" w:line="240" w:lineRule="atLeast"/>
              <w:rPr>
                <w:rFonts w:ascii="Arial" w:hAnsi="Arial" w:cs="Arial"/>
                <w:b/>
                <w:bCs/>
                <w:sz w:val="20"/>
                <w:szCs w:val="20"/>
              </w:rPr>
            </w:pPr>
          </w:p>
          <w:p w14:paraId="20F083E3" w14:textId="77777777" w:rsidR="008B3E8F" w:rsidRPr="00D21D16" w:rsidRDefault="008B3E8F" w:rsidP="00843CF7">
            <w:pPr>
              <w:spacing w:after="60" w:line="240" w:lineRule="atLeast"/>
              <w:jc w:val="center"/>
              <w:rPr>
                <w:rFonts w:ascii="Arial" w:hAnsi="Arial" w:cs="Arial"/>
                <w:b/>
                <w:bCs/>
                <w:sz w:val="20"/>
                <w:szCs w:val="20"/>
              </w:rPr>
            </w:pPr>
          </w:p>
          <w:p w14:paraId="4BAD49EB" w14:textId="77777777" w:rsidR="008B3E8F" w:rsidRPr="00D21D16" w:rsidRDefault="008B3E8F" w:rsidP="00843CF7">
            <w:pPr>
              <w:spacing w:after="60" w:line="240" w:lineRule="atLeast"/>
              <w:jc w:val="center"/>
              <w:rPr>
                <w:rFonts w:ascii="Arial" w:hAnsi="Arial" w:cs="Arial"/>
                <w:b/>
                <w:bCs/>
                <w:sz w:val="20"/>
                <w:szCs w:val="20"/>
              </w:rPr>
            </w:pPr>
            <w:r w:rsidRPr="00D21D16">
              <w:rPr>
                <w:rFonts w:ascii="Arial" w:hAnsi="Arial" w:cs="Arial"/>
                <w:b/>
                <w:bCs/>
                <w:sz w:val="20"/>
                <w:szCs w:val="20"/>
              </w:rPr>
              <w:t>2</w:t>
            </w:r>
          </w:p>
          <w:p w14:paraId="6FA5600B" w14:textId="77777777" w:rsidR="00CE08A2" w:rsidRPr="00D21D16" w:rsidRDefault="00CE08A2" w:rsidP="00843CF7">
            <w:pPr>
              <w:spacing w:after="60" w:line="240" w:lineRule="atLeast"/>
              <w:jc w:val="center"/>
              <w:rPr>
                <w:rFonts w:ascii="Arial" w:hAnsi="Arial" w:cs="Arial"/>
                <w:b/>
                <w:bCs/>
                <w:sz w:val="20"/>
                <w:szCs w:val="20"/>
              </w:rPr>
            </w:pPr>
          </w:p>
          <w:p w14:paraId="7C9AE615" w14:textId="77777777" w:rsidR="00CE08A2" w:rsidRPr="00D21D16" w:rsidRDefault="00CE08A2" w:rsidP="00843CF7">
            <w:pPr>
              <w:spacing w:after="60" w:line="240" w:lineRule="atLeast"/>
              <w:jc w:val="center"/>
              <w:rPr>
                <w:rFonts w:ascii="Arial" w:hAnsi="Arial" w:cs="Arial"/>
                <w:b/>
                <w:bCs/>
                <w:sz w:val="20"/>
                <w:szCs w:val="20"/>
              </w:rPr>
            </w:pPr>
          </w:p>
          <w:p w14:paraId="1F14B9A7" w14:textId="77777777" w:rsidR="00CE08A2" w:rsidRPr="00D21D16" w:rsidRDefault="00CE08A2" w:rsidP="00843CF7">
            <w:pPr>
              <w:spacing w:after="60" w:line="240" w:lineRule="atLeast"/>
              <w:jc w:val="center"/>
              <w:rPr>
                <w:rFonts w:ascii="Arial" w:hAnsi="Arial" w:cs="Arial"/>
                <w:b/>
                <w:bCs/>
                <w:sz w:val="20"/>
                <w:szCs w:val="20"/>
              </w:rPr>
            </w:pPr>
          </w:p>
          <w:p w14:paraId="4BD2D4E6" w14:textId="77777777" w:rsidR="00CE08A2" w:rsidRPr="00D21D16" w:rsidRDefault="00CE08A2" w:rsidP="00843CF7">
            <w:pPr>
              <w:spacing w:after="60" w:line="240" w:lineRule="atLeast"/>
              <w:jc w:val="center"/>
              <w:rPr>
                <w:rFonts w:ascii="Arial" w:hAnsi="Arial" w:cs="Arial"/>
                <w:b/>
                <w:bCs/>
                <w:sz w:val="20"/>
                <w:szCs w:val="20"/>
              </w:rPr>
            </w:pPr>
          </w:p>
          <w:p w14:paraId="66ECE259" w14:textId="1003B6EB" w:rsidR="00CE08A2" w:rsidRPr="00D21D16" w:rsidRDefault="00CE08A2" w:rsidP="00843CF7">
            <w:pPr>
              <w:spacing w:after="60" w:line="240" w:lineRule="atLeast"/>
              <w:jc w:val="center"/>
              <w:rPr>
                <w:rFonts w:ascii="Arial" w:hAnsi="Arial" w:cs="Arial"/>
                <w:b/>
                <w:bCs/>
                <w:sz w:val="20"/>
                <w:szCs w:val="20"/>
              </w:rPr>
            </w:pPr>
          </w:p>
        </w:tc>
        <w:tc>
          <w:tcPr>
            <w:tcW w:w="935" w:type="dxa"/>
          </w:tcPr>
          <w:p w14:paraId="7CE4205B" w14:textId="04FA4A24" w:rsidR="00C6475A" w:rsidRPr="00D21D16" w:rsidRDefault="00CE08A2" w:rsidP="00F22305">
            <w:pPr>
              <w:spacing w:after="60" w:line="240" w:lineRule="atLeast"/>
              <w:jc w:val="center"/>
              <w:rPr>
                <w:rFonts w:ascii="Arial" w:hAnsi="Arial" w:cs="Arial"/>
                <w:b/>
                <w:bCs/>
                <w:sz w:val="20"/>
                <w:szCs w:val="20"/>
              </w:rPr>
            </w:pPr>
            <w:r w:rsidRPr="00D21D16">
              <w:rPr>
                <w:rFonts w:ascii="Arial" w:hAnsi="Arial" w:cs="Arial"/>
                <w:b/>
                <w:bCs/>
                <w:sz w:val="20"/>
                <w:szCs w:val="20"/>
              </w:rPr>
              <w:lastRenderedPageBreak/>
              <w:t>10</w:t>
            </w:r>
          </w:p>
          <w:p w14:paraId="42CD11D9" w14:textId="77777777" w:rsidR="00C6475A" w:rsidRPr="00D21D16" w:rsidRDefault="00C6475A" w:rsidP="00F22305">
            <w:pPr>
              <w:spacing w:after="60" w:line="240" w:lineRule="atLeast"/>
              <w:jc w:val="center"/>
              <w:rPr>
                <w:rFonts w:ascii="Arial" w:hAnsi="Arial" w:cs="Arial"/>
                <w:b/>
                <w:bCs/>
                <w:sz w:val="20"/>
                <w:szCs w:val="20"/>
              </w:rPr>
            </w:pPr>
          </w:p>
          <w:p w14:paraId="3E44B5BC" w14:textId="77777777" w:rsidR="00C6475A" w:rsidRPr="00D21D16" w:rsidRDefault="00C6475A" w:rsidP="00F22305">
            <w:pPr>
              <w:spacing w:after="60" w:line="240" w:lineRule="atLeast"/>
              <w:jc w:val="center"/>
              <w:rPr>
                <w:rFonts w:ascii="Arial" w:hAnsi="Arial" w:cs="Arial"/>
                <w:b/>
                <w:bCs/>
                <w:sz w:val="20"/>
                <w:szCs w:val="20"/>
              </w:rPr>
            </w:pPr>
          </w:p>
          <w:p w14:paraId="5AAD87CD" w14:textId="50328C7F" w:rsidR="008B3E8F" w:rsidRPr="00D21D16" w:rsidRDefault="008B3E8F" w:rsidP="00F22305">
            <w:pPr>
              <w:spacing w:after="60" w:line="240" w:lineRule="atLeast"/>
              <w:jc w:val="center"/>
              <w:rPr>
                <w:rFonts w:ascii="Arial" w:hAnsi="Arial" w:cs="Arial"/>
                <w:b/>
                <w:bCs/>
                <w:sz w:val="20"/>
                <w:szCs w:val="20"/>
              </w:rPr>
            </w:pPr>
            <w:r w:rsidRPr="00D21D16">
              <w:rPr>
                <w:rFonts w:ascii="Arial" w:hAnsi="Arial" w:cs="Arial"/>
                <w:b/>
                <w:bCs/>
                <w:sz w:val="20"/>
                <w:szCs w:val="20"/>
              </w:rPr>
              <w:t>10</w:t>
            </w:r>
          </w:p>
          <w:p w14:paraId="5F544BEF" w14:textId="79713E5F" w:rsidR="008B3E8F" w:rsidRDefault="008B3E8F" w:rsidP="008562FB">
            <w:pPr>
              <w:spacing w:after="60" w:line="240" w:lineRule="atLeast"/>
              <w:rPr>
                <w:rFonts w:ascii="Arial" w:hAnsi="Arial" w:cs="Arial"/>
                <w:b/>
                <w:bCs/>
                <w:sz w:val="20"/>
                <w:szCs w:val="20"/>
              </w:rPr>
            </w:pPr>
          </w:p>
          <w:p w14:paraId="0872B109" w14:textId="77777777" w:rsidR="0026070D" w:rsidRPr="00D21D16" w:rsidRDefault="0026070D" w:rsidP="008562FB">
            <w:pPr>
              <w:spacing w:after="60" w:line="240" w:lineRule="atLeast"/>
              <w:rPr>
                <w:rFonts w:ascii="Arial" w:hAnsi="Arial" w:cs="Arial"/>
                <w:b/>
                <w:bCs/>
                <w:sz w:val="20"/>
                <w:szCs w:val="20"/>
              </w:rPr>
            </w:pPr>
          </w:p>
          <w:p w14:paraId="6B92998F" w14:textId="77777777" w:rsidR="00FB73B4" w:rsidRPr="00D21D16" w:rsidRDefault="00FB73B4" w:rsidP="008562FB">
            <w:pPr>
              <w:spacing w:after="60" w:line="240" w:lineRule="atLeast"/>
              <w:rPr>
                <w:rFonts w:ascii="Arial" w:hAnsi="Arial" w:cs="Arial"/>
                <w:b/>
                <w:bCs/>
                <w:sz w:val="20"/>
                <w:szCs w:val="20"/>
              </w:rPr>
            </w:pPr>
          </w:p>
          <w:p w14:paraId="64BC6F67" w14:textId="77777777" w:rsidR="008B3E8F" w:rsidRPr="00D21D16" w:rsidRDefault="008B3E8F" w:rsidP="00843CF7">
            <w:pPr>
              <w:spacing w:after="60" w:line="240" w:lineRule="atLeast"/>
              <w:jc w:val="center"/>
              <w:rPr>
                <w:rFonts w:ascii="Arial" w:hAnsi="Arial" w:cs="Arial"/>
                <w:b/>
                <w:bCs/>
                <w:sz w:val="20"/>
                <w:szCs w:val="20"/>
              </w:rPr>
            </w:pPr>
            <w:r w:rsidRPr="00D21D16">
              <w:rPr>
                <w:rFonts w:ascii="Arial" w:hAnsi="Arial" w:cs="Arial"/>
                <w:b/>
                <w:bCs/>
                <w:sz w:val="20"/>
                <w:szCs w:val="20"/>
              </w:rPr>
              <w:t>10</w:t>
            </w:r>
          </w:p>
          <w:p w14:paraId="1E9B03E6" w14:textId="1D4B7B37" w:rsidR="008B3E8F" w:rsidRPr="00D21D16" w:rsidRDefault="008B3E8F" w:rsidP="0026070D">
            <w:pPr>
              <w:spacing w:after="60" w:line="240" w:lineRule="atLeast"/>
              <w:rPr>
                <w:rFonts w:ascii="Arial" w:hAnsi="Arial" w:cs="Arial"/>
                <w:b/>
                <w:bCs/>
                <w:sz w:val="20"/>
                <w:szCs w:val="20"/>
              </w:rPr>
            </w:pPr>
          </w:p>
          <w:p w14:paraId="310C03C1" w14:textId="77777777" w:rsidR="008B3E8F" w:rsidRPr="00D21D16" w:rsidRDefault="008B3E8F" w:rsidP="00843CF7">
            <w:pPr>
              <w:spacing w:after="60" w:line="240" w:lineRule="atLeast"/>
              <w:jc w:val="center"/>
              <w:rPr>
                <w:rFonts w:ascii="Arial" w:hAnsi="Arial" w:cs="Arial"/>
                <w:b/>
                <w:bCs/>
                <w:sz w:val="20"/>
                <w:szCs w:val="20"/>
              </w:rPr>
            </w:pPr>
          </w:p>
          <w:p w14:paraId="21A98228" w14:textId="77777777" w:rsidR="008B3E8F" w:rsidRPr="00D21D16" w:rsidRDefault="008B3E8F" w:rsidP="00843CF7">
            <w:pPr>
              <w:spacing w:after="60" w:line="240" w:lineRule="atLeast"/>
              <w:jc w:val="center"/>
              <w:rPr>
                <w:rFonts w:ascii="Arial" w:hAnsi="Arial" w:cs="Arial"/>
                <w:b/>
                <w:bCs/>
                <w:sz w:val="20"/>
                <w:szCs w:val="20"/>
              </w:rPr>
            </w:pPr>
            <w:r w:rsidRPr="00D21D16">
              <w:rPr>
                <w:rFonts w:ascii="Arial" w:hAnsi="Arial" w:cs="Arial"/>
                <w:b/>
                <w:bCs/>
                <w:sz w:val="20"/>
                <w:szCs w:val="20"/>
              </w:rPr>
              <w:t>10</w:t>
            </w:r>
          </w:p>
          <w:p w14:paraId="49A80B23" w14:textId="77777777" w:rsidR="008B3E8F" w:rsidRPr="00D21D16" w:rsidRDefault="008B3E8F" w:rsidP="00843CF7">
            <w:pPr>
              <w:spacing w:after="60" w:line="240" w:lineRule="atLeast"/>
              <w:jc w:val="center"/>
              <w:rPr>
                <w:rFonts w:ascii="Arial" w:hAnsi="Arial" w:cs="Arial"/>
                <w:b/>
                <w:bCs/>
                <w:sz w:val="20"/>
                <w:szCs w:val="20"/>
              </w:rPr>
            </w:pPr>
          </w:p>
          <w:p w14:paraId="05C301C1" w14:textId="541D7442" w:rsidR="008B3E8F" w:rsidRPr="00D21D16" w:rsidRDefault="008B3E8F" w:rsidP="008562FB">
            <w:pPr>
              <w:spacing w:after="60" w:line="240" w:lineRule="atLeast"/>
              <w:rPr>
                <w:rFonts w:ascii="Arial" w:hAnsi="Arial" w:cs="Arial"/>
                <w:b/>
                <w:bCs/>
                <w:sz w:val="20"/>
                <w:szCs w:val="20"/>
              </w:rPr>
            </w:pPr>
          </w:p>
          <w:p w14:paraId="0901E1AB" w14:textId="77777777" w:rsidR="00F22305" w:rsidRPr="00D21D16" w:rsidRDefault="00F22305" w:rsidP="008562FB">
            <w:pPr>
              <w:spacing w:after="60" w:line="240" w:lineRule="atLeast"/>
              <w:rPr>
                <w:rFonts w:ascii="Arial" w:hAnsi="Arial" w:cs="Arial"/>
                <w:b/>
                <w:bCs/>
                <w:sz w:val="20"/>
                <w:szCs w:val="20"/>
              </w:rPr>
            </w:pPr>
          </w:p>
          <w:p w14:paraId="5F7B546C" w14:textId="77777777" w:rsidR="008B3E8F" w:rsidRPr="00D21D16" w:rsidRDefault="008B3E8F" w:rsidP="00843CF7">
            <w:pPr>
              <w:spacing w:after="60" w:line="240" w:lineRule="atLeast"/>
              <w:jc w:val="center"/>
              <w:rPr>
                <w:rFonts w:ascii="Arial" w:hAnsi="Arial" w:cs="Arial"/>
                <w:b/>
                <w:bCs/>
                <w:sz w:val="20"/>
                <w:szCs w:val="20"/>
              </w:rPr>
            </w:pPr>
            <w:r w:rsidRPr="00D21D16">
              <w:rPr>
                <w:rFonts w:ascii="Arial" w:hAnsi="Arial" w:cs="Arial"/>
                <w:b/>
                <w:bCs/>
                <w:sz w:val="20"/>
                <w:szCs w:val="20"/>
              </w:rPr>
              <w:t>10</w:t>
            </w:r>
          </w:p>
          <w:p w14:paraId="76B0ADB7" w14:textId="77777777" w:rsidR="008B3E8F" w:rsidRPr="00D21D16" w:rsidRDefault="008B3E8F" w:rsidP="00843CF7">
            <w:pPr>
              <w:spacing w:after="60" w:line="240" w:lineRule="atLeast"/>
              <w:jc w:val="center"/>
              <w:rPr>
                <w:rFonts w:ascii="Arial" w:hAnsi="Arial" w:cs="Arial"/>
                <w:b/>
                <w:bCs/>
                <w:sz w:val="20"/>
                <w:szCs w:val="20"/>
              </w:rPr>
            </w:pPr>
          </w:p>
          <w:p w14:paraId="2B5AC764" w14:textId="77777777" w:rsidR="008B3E8F" w:rsidRPr="00D21D16" w:rsidRDefault="008B3E8F" w:rsidP="00843CF7">
            <w:pPr>
              <w:spacing w:after="60" w:line="240" w:lineRule="atLeast"/>
              <w:jc w:val="center"/>
              <w:rPr>
                <w:rFonts w:ascii="Arial" w:hAnsi="Arial" w:cs="Arial"/>
                <w:b/>
                <w:bCs/>
                <w:sz w:val="20"/>
                <w:szCs w:val="20"/>
              </w:rPr>
            </w:pPr>
          </w:p>
          <w:p w14:paraId="1B2E6270" w14:textId="77777777" w:rsidR="008B3E8F" w:rsidRPr="00D21D16" w:rsidRDefault="008B3E8F" w:rsidP="00843CF7">
            <w:pPr>
              <w:spacing w:after="60" w:line="240" w:lineRule="atLeast"/>
              <w:jc w:val="center"/>
              <w:rPr>
                <w:rFonts w:ascii="Arial" w:hAnsi="Arial" w:cs="Arial"/>
                <w:b/>
                <w:bCs/>
                <w:sz w:val="20"/>
                <w:szCs w:val="20"/>
              </w:rPr>
            </w:pPr>
          </w:p>
          <w:p w14:paraId="086B43E3" w14:textId="28FC52FE" w:rsidR="008B3E8F" w:rsidRPr="00D21D16" w:rsidRDefault="008B3E8F" w:rsidP="008562FB">
            <w:pPr>
              <w:spacing w:after="60" w:line="240" w:lineRule="atLeast"/>
              <w:rPr>
                <w:rFonts w:ascii="Arial" w:hAnsi="Arial" w:cs="Arial"/>
                <w:b/>
                <w:bCs/>
                <w:sz w:val="20"/>
                <w:szCs w:val="20"/>
              </w:rPr>
            </w:pPr>
          </w:p>
          <w:p w14:paraId="3238F9C9" w14:textId="77777777" w:rsidR="008B3E8F" w:rsidRPr="00D21D16" w:rsidRDefault="008B3E8F" w:rsidP="00843CF7">
            <w:pPr>
              <w:spacing w:after="60" w:line="240" w:lineRule="atLeast"/>
              <w:jc w:val="center"/>
              <w:rPr>
                <w:rFonts w:ascii="Arial" w:hAnsi="Arial" w:cs="Arial"/>
                <w:b/>
                <w:bCs/>
                <w:sz w:val="20"/>
                <w:szCs w:val="20"/>
              </w:rPr>
            </w:pPr>
          </w:p>
          <w:p w14:paraId="7C38B824" w14:textId="77777777" w:rsidR="008B3E8F" w:rsidRPr="00D21D16" w:rsidRDefault="008B3E8F" w:rsidP="00843CF7">
            <w:pPr>
              <w:spacing w:after="60" w:line="240" w:lineRule="atLeast"/>
              <w:jc w:val="center"/>
              <w:rPr>
                <w:rFonts w:ascii="Arial" w:hAnsi="Arial" w:cs="Arial"/>
                <w:b/>
                <w:bCs/>
                <w:sz w:val="20"/>
                <w:szCs w:val="20"/>
              </w:rPr>
            </w:pPr>
            <w:r w:rsidRPr="00D21D16">
              <w:rPr>
                <w:rFonts w:ascii="Arial" w:hAnsi="Arial" w:cs="Arial"/>
                <w:b/>
                <w:bCs/>
                <w:sz w:val="20"/>
                <w:szCs w:val="20"/>
              </w:rPr>
              <w:t>10</w:t>
            </w:r>
          </w:p>
          <w:p w14:paraId="596484A9" w14:textId="77777777" w:rsidR="00CE08A2" w:rsidRPr="00D21D16" w:rsidRDefault="00CE08A2" w:rsidP="00843CF7">
            <w:pPr>
              <w:spacing w:after="60" w:line="240" w:lineRule="atLeast"/>
              <w:jc w:val="center"/>
              <w:rPr>
                <w:rFonts w:ascii="Arial" w:hAnsi="Arial" w:cs="Arial"/>
                <w:b/>
                <w:bCs/>
                <w:sz w:val="20"/>
                <w:szCs w:val="20"/>
              </w:rPr>
            </w:pPr>
          </w:p>
          <w:p w14:paraId="07DBC01D" w14:textId="77777777" w:rsidR="00CE08A2" w:rsidRPr="00D21D16" w:rsidRDefault="00CE08A2" w:rsidP="00843CF7">
            <w:pPr>
              <w:spacing w:after="60" w:line="240" w:lineRule="atLeast"/>
              <w:jc w:val="center"/>
              <w:rPr>
                <w:rFonts w:ascii="Arial" w:hAnsi="Arial" w:cs="Arial"/>
                <w:b/>
                <w:bCs/>
                <w:sz w:val="20"/>
                <w:szCs w:val="20"/>
              </w:rPr>
            </w:pPr>
          </w:p>
          <w:p w14:paraId="212245B3" w14:textId="77777777" w:rsidR="00CE08A2" w:rsidRPr="00D21D16" w:rsidRDefault="00CE08A2" w:rsidP="00843CF7">
            <w:pPr>
              <w:spacing w:after="60" w:line="240" w:lineRule="atLeast"/>
              <w:jc w:val="center"/>
              <w:rPr>
                <w:rFonts w:ascii="Arial" w:hAnsi="Arial" w:cs="Arial"/>
                <w:b/>
                <w:bCs/>
                <w:sz w:val="20"/>
                <w:szCs w:val="20"/>
              </w:rPr>
            </w:pPr>
          </w:p>
          <w:p w14:paraId="25CF6838" w14:textId="77777777" w:rsidR="00CE08A2" w:rsidRPr="00D21D16" w:rsidRDefault="00CE08A2" w:rsidP="00843CF7">
            <w:pPr>
              <w:spacing w:after="60" w:line="240" w:lineRule="atLeast"/>
              <w:jc w:val="center"/>
              <w:rPr>
                <w:rFonts w:ascii="Arial" w:hAnsi="Arial" w:cs="Arial"/>
                <w:b/>
                <w:bCs/>
                <w:sz w:val="20"/>
                <w:szCs w:val="20"/>
              </w:rPr>
            </w:pPr>
          </w:p>
          <w:p w14:paraId="28B4643F" w14:textId="132C304E" w:rsidR="00CE08A2" w:rsidRPr="00D21D16" w:rsidRDefault="00CE08A2" w:rsidP="00843CF7">
            <w:pPr>
              <w:spacing w:after="60" w:line="240" w:lineRule="atLeast"/>
              <w:jc w:val="center"/>
              <w:rPr>
                <w:rFonts w:ascii="Arial" w:hAnsi="Arial" w:cs="Arial"/>
                <w:b/>
                <w:bCs/>
                <w:sz w:val="20"/>
                <w:szCs w:val="20"/>
              </w:rPr>
            </w:pPr>
          </w:p>
        </w:tc>
      </w:tr>
      <w:tr w:rsidR="00D21D16" w:rsidRPr="00D21D16" w14:paraId="68B72C49" w14:textId="77777777" w:rsidTr="00A64E98">
        <w:trPr>
          <w:trHeight w:val="5519"/>
          <w:jc w:val="center"/>
        </w:trPr>
        <w:tc>
          <w:tcPr>
            <w:tcW w:w="1502" w:type="dxa"/>
          </w:tcPr>
          <w:p w14:paraId="18568A9C" w14:textId="6458D59A" w:rsidR="00A816B5" w:rsidRPr="00D21D16" w:rsidRDefault="60DC1FB4" w:rsidP="00A816B5">
            <w:r w:rsidRPr="00D21D16">
              <w:rPr>
                <w:rFonts w:ascii="Arial" w:eastAsia="Arial" w:hAnsi="Arial" w:cs="Arial"/>
                <w:sz w:val="22"/>
                <w:szCs w:val="22"/>
              </w:rPr>
              <w:lastRenderedPageBreak/>
              <w:t>Infection</w:t>
            </w:r>
          </w:p>
          <w:p w14:paraId="5E4C7C95" w14:textId="7A8CD2D2" w:rsidR="00237AE0" w:rsidRPr="00D21D16" w:rsidRDefault="60DC1FB4" w:rsidP="0FAA152D">
            <w:r w:rsidRPr="00D21D16">
              <w:rPr>
                <w:rFonts w:ascii="Arial" w:eastAsia="Arial" w:hAnsi="Arial" w:cs="Arial"/>
                <w:sz w:val="22"/>
                <w:szCs w:val="22"/>
              </w:rPr>
              <w:t xml:space="preserve">Risk of contracting Covid 19 from </w:t>
            </w:r>
            <w:r w:rsidR="1C9515E9" w:rsidRPr="00D21D16">
              <w:rPr>
                <w:rFonts w:ascii="Arial" w:eastAsia="Arial" w:hAnsi="Arial" w:cs="Arial"/>
                <w:sz w:val="22"/>
                <w:szCs w:val="22"/>
              </w:rPr>
              <w:t xml:space="preserve">direct </w:t>
            </w:r>
            <w:r w:rsidRPr="00D21D16">
              <w:rPr>
                <w:rFonts w:ascii="Arial" w:eastAsia="Arial" w:hAnsi="Arial" w:cs="Arial"/>
                <w:sz w:val="22"/>
                <w:szCs w:val="22"/>
              </w:rPr>
              <w:t xml:space="preserve">contact with others. </w:t>
            </w:r>
          </w:p>
          <w:p w14:paraId="303C30FD" w14:textId="77777777" w:rsidR="00237AE0" w:rsidRPr="00D21D16" w:rsidRDefault="00237AE0" w:rsidP="00237AE0"/>
          <w:p w14:paraId="213BC115" w14:textId="77777777" w:rsidR="00237AE0" w:rsidRPr="00D21D16" w:rsidRDefault="00237AE0" w:rsidP="00237AE0"/>
          <w:p w14:paraId="02E84803" w14:textId="77777777" w:rsidR="00237AE0" w:rsidRPr="00D21D16" w:rsidRDefault="00237AE0" w:rsidP="00237AE0"/>
          <w:p w14:paraId="616ED2D4" w14:textId="77777777" w:rsidR="00237AE0" w:rsidRPr="00D21D16" w:rsidRDefault="00237AE0" w:rsidP="00237AE0"/>
          <w:p w14:paraId="1CE61D10" w14:textId="77777777" w:rsidR="00237AE0" w:rsidRPr="00D21D16" w:rsidRDefault="00237AE0" w:rsidP="00237AE0"/>
          <w:p w14:paraId="680E9822" w14:textId="77777777" w:rsidR="00237AE0" w:rsidRPr="00D21D16" w:rsidRDefault="00237AE0" w:rsidP="00237AE0"/>
          <w:p w14:paraId="0087F98F" w14:textId="77777777" w:rsidR="00237AE0" w:rsidRPr="00D21D16" w:rsidRDefault="00237AE0" w:rsidP="00237AE0"/>
          <w:p w14:paraId="194344D4" w14:textId="77777777" w:rsidR="00237AE0" w:rsidRPr="00D21D16" w:rsidRDefault="00237AE0" w:rsidP="00237AE0"/>
          <w:p w14:paraId="51FB8E56" w14:textId="77777777" w:rsidR="00237AE0" w:rsidRPr="00D21D16" w:rsidRDefault="00237AE0" w:rsidP="00237AE0"/>
          <w:p w14:paraId="509EBDF8" w14:textId="77777777" w:rsidR="00237AE0" w:rsidRPr="00D21D16" w:rsidRDefault="00237AE0" w:rsidP="00237AE0"/>
          <w:p w14:paraId="6ABC95B3" w14:textId="77777777" w:rsidR="00237AE0" w:rsidRPr="00D21D16" w:rsidRDefault="00237AE0" w:rsidP="00237AE0"/>
          <w:p w14:paraId="6CD1F84F" w14:textId="1C0492AC" w:rsidR="00A816B5" w:rsidRPr="00D21D16" w:rsidRDefault="00A816B5" w:rsidP="00237AE0"/>
        </w:tc>
        <w:tc>
          <w:tcPr>
            <w:tcW w:w="351" w:type="dxa"/>
          </w:tcPr>
          <w:p w14:paraId="5DE463DF" w14:textId="1EF0EDD0" w:rsidR="008562FB" w:rsidRPr="00D21D16" w:rsidRDefault="008562FB" w:rsidP="005E2B11">
            <w:pPr>
              <w:spacing w:after="60" w:line="240" w:lineRule="atLeast"/>
              <w:rPr>
                <w:rFonts w:ascii="Arial" w:hAnsi="Arial" w:cs="Arial"/>
                <w:b/>
                <w:bCs/>
                <w:sz w:val="20"/>
                <w:szCs w:val="20"/>
              </w:rPr>
            </w:pPr>
          </w:p>
          <w:p w14:paraId="7F09DC32" w14:textId="68644478" w:rsidR="00850C56" w:rsidRPr="00D21D16" w:rsidRDefault="004D6CEC" w:rsidP="00A816B5">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269B47A0" w14:textId="77777777" w:rsidR="00850C56" w:rsidRPr="00D21D16" w:rsidRDefault="00850C56" w:rsidP="00A816B5">
            <w:pPr>
              <w:spacing w:after="60" w:line="240" w:lineRule="atLeast"/>
              <w:jc w:val="center"/>
              <w:rPr>
                <w:rFonts w:ascii="Arial" w:hAnsi="Arial" w:cs="Arial"/>
                <w:b/>
                <w:bCs/>
                <w:sz w:val="20"/>
                <w:szCs w:val="20"/>
              </w:rPr>
            </w:pPr>
          </w:p>
          <w:p w14:paraId="566912E2" w14:textId="53842354" w:rsidR="00850C56" w:rsidRDefault="00850C56" w:rsidP="00A816B5">
            <w:pPr>
              <w:spacing w:after="60" w:line="240" w:lineRule="atLeast"/>
              <w:jc w:val="center"/>
              <w:rPr>
                <w:rFonts w:ascii="Arial" w:hAnsi="Arial" w:cs="Arial"/>
                <w:b/>
                <w:bCs/>
                <w:sz w:val="20"/>
                <w:szCs w:val="20"/>
              </w:rPr>
            </w:pPr>
          </w:p>
          <w:p w14:paraId="0F4C22B6" w14:textId="76DC67BF" w:rsidR="00EF2B8E" w:rsidRDefault="00EF2B8E" w:rsidP="00A816B5">
            <w:pPr>
              <w:spacing w:after="60" w:line="240" w:lineRule="atLeast"/>
              <w:jc w:val="center"/>
              <w:rPr>
                <w:rFonts w:ascii="Arial" w:hAnsi="Arial" w:cs="Arial"/>
                <w:b/>
                <w:bCs/>
                <w:sz w:val="20"/>
                <w:szCs w:val="20"/>
              </w:rPr>
            </w:pPr>
          </w:p>
          <w:p w14:paraId="0084FD1B" w14:textId="77777777" w:rsidR="00EF2B8E" w:rsidRPr="00D21D16" w:rsidRDefault="00EF2B8E" w:rsidP="00A816B5">
            <w:pPr>
              <w:spacing w:after="60" w:line="240" w:lineRule="atLeast"/>
              <w:jc w:val="center"/>
              <w:rPr>
                <w:rFonts w:ascii="Arial" w:hAnsi="Arial" w:cs="Arial"/>
                <w:b/>
                <w:bCs/>
                <w:sz w:val="20"/>
                <w:szCs w:val="20"/>
              </w:rPr>
            </w:pPr>
          </w:p>
          <w:p w14:paraId="517B64CF" w14:textId="001DE6E5" w:rsidR="00850C56" w:rsidRPr="00D21D16" w:rsidRDefault="00850C56" w:rsidP="008562FB">
            <w:pPr>
              <w:spacing w:after="60" w:line="240" w:lineRule="atLeast"/>
              <w:rPr>
                <w:rFonts w:ascii="Arial" w:hAnsi="Arial" w:cs="Arial"/>
                <w:b/>
                <w:bCs/>
                <w:sz w:val="20"/>
                <w:szCs w:val="20"/>
              </w:rPr>
            </w:pPr>
          </w:p>
          <w:p w14:paraId="32380E7F" w14:textId="77777777" w:rsidR="00850C56" w:rsidRPr="00D21D16" w:rsidRDefault="00850C56" w:rsidP="00A816B5">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242AB3D2" w14:textId="5E766C8B" w:rsidR="00850C56" w:rsidRPr="00D21D16" w:rsidRDefault="00850C56" w:rsidP="00850C56">
            <w:pPr>
              <w:spacing w:after="60" w:line="240" w:lineRule="atLeast"/>
              <w:rPr>
                <w:rFonts w:ascii="Arial" w:hAnsi="Arial" w:cs="Arial"/>
                <w:b/>
                <w:bCs/>
                <w:sz w:val="20"/>
                <w:szCs w:val="20"/>
              </w:rPr>
            </w:pPr>
          </w:p>
          <w:p w14:paraId="418D4A0A" w14:textId="28CEF9CF" w:rsidR="00850C56" w:rsidRDefault="00850C56" w:rsidP="00850C56">
            <w:pPr>
              <w:spacing w:after="60" w:line="240" w:lineRule="atLeast"/>
              <w:rPr>
                <w:rFonts w:ascii="Arial" w:hAnsi="Arial" w:cs="Arial"/>
                <w:b/>
                <w:bCs/>
                <w:sz w:val="20"/>
                <w:szCs w:val="20"/>
              </w:rPr>
            </w:pPr>
          </w:p>
          <w:p w14:paraId="275246B4" w14:textId="5A7C4153" w:rsidR="002C7BC1" w:rsidRDefault="002C7BC1" w:rsidP="00850C56">
            <w:pPr>
              <w:spacing w:after="60" w:line="240" w:lineRule="atLeast"/>
              <w:rPr>
                <w:rFonts w:ascii="Arial" w:hAnsi="Arial" w:cs="Arial"/>
                <w:b/>
                <w:bCs/>
                <w:sz w:val="20"/>
                <w:szCs w:val="20"/>
              </w:rPr>
            </w:pPr>
            <w:r>
              <w:rPr>
                <w:rFonts w:ascii="Arial" w:hAnsi="Arial" w:cs="Arial"/>
                <w:b/>
                <w:bCs/>
                <w:sz w:val="20"/>
                <w:szCs w:val="20"/>
              </w:rPr>
              <w:t>5</w:t>
            </w:r>
          </w:p>
          <w:p w14:paraId="36044A30" w14:textId="77777777" w:rsidR="002C7BC1" w:rsidRPr="00D21D16" w:rsidRDefault="002C7BC1" w:rsidP="00850C56">
            <w:pPr>
              <w:spacing w:after="60" w:line="240" w:lineRule="atLeast"/>
              <w:rPr>
                <w:rFonts w:ascii="Arial" w:hAnsi="Arial" w:cs="Arial"/>
                <w:b/>
                <w:bCs/>
                <w:sz w:val="20"/>
                <w:szCs w:val="20"/>
              </w:rPr>
            </w:pPr>
          </w:p>
          <w:p w14:paraId="7C189642" w14:textId="370C2FD9" w:rsidR="00850C56" w:rsidRPr="00D21D16" w:rsidRDefault="00850C56" w:rsidP="00850C56">
            <w:pPr>
              <w:spacing w:after="60" w:line="240" w:lineRule="atLeast"/>
              <w:rPr>
                <w:rFonts w:ascii="Arial" w:hAnsi="Arial" w:cs="Arial"/>
                <w:b/>
                <w:bCs/>
                <w:sz w:val="20"/>
                <w:szCs w:val="20"/>
              </w:rPr>
            </w:pPr>
          </w:p>
          <w:p w14:paraId="4A58C369" w14:textId="77777777" w:rsidR="00850C56" w:rsidRPr="00D21D16" w:rsidRDefault="00850C56" w:rsidP="00850C56">
            <w:pPr>
              <w:spacing w:after="60" w:line="240" w:lineRule="atLeast"/>
              <w:rPr>
                <w:rFonts w:ascii="Arial" w:hAnsi="Arial" w:cs="Arial"/>
                <w:b/>
                <w:bCs/>
                <w:sz w:val="20"/>
                <w:szCs w:val="20"/>
              </w:rPr>
            </w:pPr>
            <w:r w:rsidRPr="00D21D16">
              <w:rPr>
                <w:rFonts w:ascii="Arial" w:hAnsi="Arial" w:cs="Arial"/>
                <w:b/>
                <w:bCs/>
                <w:sz w:val="20"/>
                <w:szCs w:val="20"/>
              </w:rPr>
              <w:t>5</w:t>
            </w:r>
          </w:p>
          <w:p w14:paraId="1A406FDB" w14:textId="77777777" w:rsidR="00850C56" w:rsidRPr="00D21D16" w:rsidRDefault="00850C56" w:rsidP="00850C56">
            <w:pPr>
              <w:spacing w:after="60" w:line="240" w:lineRule="atLeast"/>
              <w:rPr>
                <w:rFonts w:ascii="Arial" w:hAnsi="Arial" w:cs="Arial"/>
                <w:b/>
                <w:bCs/>
                <w:sz w:val="20"/>
                <w:szCs w:val="20"/>
              </w:rPr>
            </w:pPr>
          </w:p>
          <w:p w14:paraId="3D7210D6" w14:textId="77777777" w:rsidR="00850C56" w:rsidRPr="00D21D16" w:rsidRDefault="00850C56" w:rsidP="00850C56">
            <w:pPr>
              <w:spacing w:after="60" w:line="240" w:lineRule="atLeast"/>
              <w:rPr>
                <w:rFonts w:ascii="Arial" w:hAnsi="Arial" w:cs="Arial"/>
                <w:b/>
                <w:bCs/>
                <w:sz w:val="20"/>
                <w:szCs w:val="20"/>
              </w:rPr>
            </w:pPr>
          </w:p>
          <w:p w14:paraId="56B8283D" w14:textId="43B37C86" w:rsidR="00850C56" w:rsidRPr="00D21D16" w:rsidRDefault="00850C56" w:rsidP="00850C56">
            <w:pPr>
              <w:spacing w:after="60" w:line="240" w:lineRule="atLeast"/>
              <w:rPr>
                <w:rFonts w:ascii="Arial" w:hAnsi="Arial" w:cs="Arial"/>
                <w:b/>
                <w:bCs/>
                <w:sz w:val="20"/>
                <w:szCs w:val="20"/>
              </w:rPr>
            </w:pPr>
          </w:p>
          <w:p w14:paraId="3037E5C8" w14:textId="4C1F082B" w:rsidR="00850C56" w:rsidRPr="00D21D16" w:rsidRDefault="00850C56" w:rsidP="00850C56">
            <w:pPr>
              <w:spacing w:after="60" w:line="240" w:lineRule="atLeast"/>
              <w:rPr>
                <w:rFonts w:ascii="Arial" w:hAnsi="Arial" w:cs="Arial"/>
                <w:b/>
                <w:bCs/>
                <w:sz w:val="20"/>
                <w:szCs w:val="20"/>
              </w:rPr>
            </w:pPr>
          </w:p>
          <w:p w14:paraId="4EA01E63" w14:textId="77777777" w:rsidR="00850C56" w:rsidRPr="00D21D16" w:rsidRDefault="00850C56" w:rsidP="00850C56">
            <w:pPr>
              <w:spacing w:after="60" w:line="240" w:lineRule="atLeast"/>
              <w:rPr>
                <w:rFonts w:ascii="Arial" w:hAnsi="Arial" w:cs="Arial"/>
                <w:b/>
                <w:bCs/>
                <w:sz w:val="20"/>
                <w:szCs w:val="20"/>
              </w:rPr>
            </w:pPr>
          </w:p>
          <w:p w14:paraId="31C8549B" w14:textId="1A1413E7" w:rsidR="00850C56" w:rsidRPr="00D21D16" w:rsidRDefault="00850C56" w:rsidP="00850C56">
            <w:pPr>
              <w:spacing w:after="60" w:line="240" w:lineRule="atLeast"/>
              <w:rPr>
                <w:rFonts w:ascii="Arial" w:hAnsi="Arial" w:cs="Arial"/>
                <w:b/>
                <w:bCs/>
                <w:sz w:val="20"/>
                <w:szCs w:val="20"/>
              </w:rPr>
            </w:pPr>
          </w:p>
          <w:p w14:paraId="050DE536" w14:textId="2954AF2E" w:rsidR="00850C56" w:rsidRPr="00D21D16" w:rsidRDefault="00850C56" w:rsidP="00850C56">
            <w:pPr>
              <w:spacing w:after="60" w:line="240" w:lineRule="atLeast"/>
              <w:rPr>
                <w:rFonts w:ascii="Arial" w:hAnsi="Arial" w:cs="Arial"/>
                <w:b/>
                <w:bCs/>
                <w:sz w:val="20"/>
                <w:szCs w:val="20"/>
              </w:rPr>
            </w:pPr>
          </w:p>
          <w:p w14:paraId="15312959" w14:textId="55A73F3A" w:rsidR="00850C56" w:rsidRPr="00D21D16" w:rsidRDefault="00850C56" w:rsidP="00850C56">
            <w:pPr>
              <w:spacing w:after="60" w:line="240" w:lineRule="atLeast"/>
              <w:rPr>
                <w:rFonts w:ascii="Arial" w:hAnsi="Arial" w:cs="Arial"/>
                <w:b/>
                <w:bCs/>
                <w:sz w:val="20"/>
                <w:szCs w:val="20"/>
              </w:rPr>
            </w:pPr>
            <w:r w:rsidRPr="00D21D16">
              <w:rPr>
                <w:rFonts w:ascii="Arial" w:hAnsi="Arial" w:cs="Arial"/>
                <w:b/>
                <w:bCs/>
                <w:sz w:val="20"/>
                <w:szCs w:val="20"/>
              </w:rPr>
              <w:lastRenderedPageBreak/>
              <w:t>5</w:t>
            </w:r>
          </w:p>
          <w:p w14:paraId="0C316838" w14:textId="5E77DF25" w:rsidR="00CE08A2" w:rsidRPr="00D21D16" w:rsidRDefault="00CE08A2" w:rsidP="00850C56">
            <w:pPr>
              <w:spacing w:after="60" w:line="240" w:lineRule="atLeast"/>
              <w:rPr>
                <w:rFonts w:ascii="Arial" w:hAnsi="Arial" w:cs="Arial"/>
                <w:b/>
                <w:bCs/>
                <w:sz w:val="20"/>
                <w:szCs w:val="20"/>
              </w:rPr>
            </w:pPr>
          </w:p>
          <w:p w14:paraId="37B86E20" w14:textId="396599BE" w:rsidR="00CE08A2" w:rsidRPr="00D21D16" w:rsidRDefault="00CE08A2" w:rsidP="00850C56">
            <w:pPr>
              <w:spacing w:after="60" w:line="240" w:lineRule="atLeast"/>
              <w:rPr>
                <w:rFonts w:ascii="Arial" w:hAnsi="Arial" w:cs="Arial"/>
                <w:b/>
                <w:bCs/>
                <w:sz w:val="20"/>
                <w:szCs w:val="20"/>
              </w:rPr>
            </w:pPr>
          </w:p>
          <w:p w14:paraId="09C7D8E1" w14:textId="52D7F4D2" w:rsidR="00CE08A2" w:rsidRPr="00D21D16" w:rsidRDefault="00CE08A2" w:rsidP="00850C56">
            <w:pPr>
              <w:spacing w:after="60" w:line="240" w:lineRule="atLeast"/>
              <w:rPr>
                <w:rFonts w:ascii="Arial" w:hAnsi="Arial" w:cs="Arial"/>
                <w:b/>
                <w:bCs/>
                <w:sz w:val="20"/>
                <w:szCs w:val="20"/>
              </w:rPr>
            </w:pPr>
          </w:p>
          <w:p w14:paraId="41D80843" w14:textId="17C1C25E" w:rsidR="00CE08A2" w:rsidRPr="00D21D16" w:rsidRDefault="00CE08A2" w:rsidP="00850C56">
            <w:pPr>
              <w:spacing w:after="60" w:line="240" w:lineRule="atLeast"/>
              <w:rPr>
                <w:rFonts w:ascii="Arial" w:hAnsi="Arial" w:cs="Arial"/>
                <w:b/>
                <w:bCs/>
                <w:sz w:val="20"/>
                <w:szCs w:val="20"/>
              </w:rPr>
            </w:pPr>
          </w:p>
          <w:p w14:paraId="7F4A4352" w14:textId="5F05A350" w:rsidR="00CE08A2" w:rsidRPr="00D21D16" w:rsidRDefault="00CE08A2" w:rsidP="00850C56">
            <w:pPr>
              <w:spacing w:after="60" w:line="240" w:lineRule="atLeast"/>
              <w:rPr>
                <w:rFonts w:ascii="Arial" w:hAnsi="Arial" w:cs="Arial"/>
                <w:b/>
                <w:bCs/>
                <w:sz w:val="20"/>
                <w:szCs w:val="20"/>
              </w:rPr>
            </w:pPr>
          </w:p>
          <w:p w14:paraId="76571E15" w14:textId="732C3523" w:rsidR="00CE08A2" w:rsidRPr="00D21D16" w:rsidRDefault="00CE08A2" w:rsidP="00850C56">
            <w:pPr>
              <w:spacing w:after="60" w:line="240" w:lineRule="atLeast"/>
              <w:rPr>
                <w:rFonts w:ascii="Arial" w:hAnsi="Arial" w:cs="Arial"/>
                <w:b/>
                <w:bCs/>
                <w:sz w:val="20"/>
                <w:szCs w:val="20"/>
              </w:rPr>
            </w:pPr>
            <w:r w:rsidRPr="00D21D16">
              <w:rPr>
                <w:rFonts w:ascii="Arial" w:hAnsi="Arial" w:cs="Arial"/>
                <w:b/>
                <w:bCs/>
                <w:sz w:val="20"/>
                <w:szCs w:val="20"/>
              </w:rPr>
              <w:t>5</w:t>
            </w:r>
          </w:p>
          <w:p w14:paraId="01FF6985" w14:textId="3E7FB2B6" w:rsidR="00CE08A2" w:rsidRPr="00D21D16" w:rsidRDefault="00CE08A2" w:rsidP="00850C56">
            <w:pPr>
              <w:spacing w:after="60" w:line="240" w:lineRule="atLeast"/>
              <w:rPr>
                <w:rFonts w:ascii="Arial" w:hAnsi="Arial" w:cs="Arial"/>
                <w:b/>
                <w:bCs/>
                <w:sz w:val="20"/>
                <w:szCs w:val="20"/>
              </w:rPr>
            </w:pPr>
          </w:p>
          <w:p w14:paraId="43F7CE14" w14:textId="14A9BD92" w:rsidR="00CE08A2" w:rsidRPr="00D21D16" w:rsidRDefault="00CE08A2" w:rsidP="00850C56">
            <w:pPr>
              <w:spacing w:after="60" w:line="240" w:lineRule="atLeast"/>
              <w:rPr>
                <w:rFonts w:ascii="Arial" w:hAnsi="Arial" w:cs="Arial"/>
                <w:b/>
                <w:bCs/>
                <w:sz w:val="20"/>
                <w:szCs w:val="20"/>
              </w:rPr>
            </w:pPr>
          </w:p>
          <w:p w14:paraId="4EDA3785" w14:textId="2490CCF9" w:rsidR="00CE08A2" w:rsidRPr="00D21D16" w:rsidRDefault="00CE08A2" w:rsidP="00850C56">
            <w:pPr>
              <w:spacing w:after="60" w:line="240" w:lineRule="atLeast"/>
              <w:rPr>
                <w:rFonts w:ascii="Arial" w:hAnsi="Arial" w:cs="Arial"/>
                <w:b/>
                <w:bCs/>
                <w:sz w:val="20"/>
                <w:szCs w:val="20"/>
              </w:rPr>
            </w:pPr>
          </w:p>
          <w:p w14:paraId="62143642" w14:textId="3C727EF5" w:rsidR="00CE08A2" w:rsidRPr="00D21D16" w:rsidRDefault="00CE08A2" w:rsidP="00850C56">
            <w:pPr>
              <w:spacing w:after="60" w:line="240" w:lineRule="atLeast"/>
              <w:rPr>
                <w:rFonts w:ascii="Arial" w:hAnsi="Arial" w:cs="Arial"/>
                <w:b/>
                <w:bCs/>
                <w:sz w:val="20"/>
                <w:szCs w:val="20"/>
              </w:rPr>
            </w:pPr>
            <w:r w:rsidRPr="00D21D16">
              <w:rPr>
                <w:rFonts w:ascii="Arial" w:hAnsi="Arial" w:cs="Arial"/>
                <w:b/>
                <w:bCs/>
                <w:sz w:val="20"/>
                <w:szCs w:val="20"/>
              </w:rPr>
              <w:t>5</w:t>
            </w:r>
          </w:p>
          <w:p w14:paraId="4BB75133" w14:textId="52B2FD33" w:rsidR="00C6475A" w:rsidRPr="00D21D16" w:rsidRDefault="00C6475A" w:rsidP="00850C56">
            <w:pPr>
              <w:spacing w:after="60" w:line="240" w:lineRule="atLeast"/>
              <w:rPr>
                <w:rFonts w:ascii="Arial" w:hAnsi="Arial" w:cs="Arial"/>
                <w:b/>
                <w:bCs/>
                <w:sz w:val="20"/>
                <w:szCs w:val="20"/>
              </w:rPr>
            </w:pPr>
          </w:p>
          <w:p w14:paraId="37A8680B" w14:textId="52AC31A8" w:rsidR="00C6475A" w:rsidRPr="00D21D16" w:rsidRDefault="00C6475A" w:rsidP="00850C56">
            <w:pPr>
              <w:spacing w:after="60" w:line="240" w:lineRule="atLeast"/>
              <w:rPr>
                <w:rFonts w:ascii="Arial" w:hAnsi="Arial" w:cs="Arial"/>
                <w:b/>
                <w:bCs/>
                <w:sz w:val="20"/>
                <w:szCs w:val="20"/>
              </w:rPr>
            </w:pPr>
          </w:p>
          <w:p w14:paraId="32F9D4B2" w14:textId="35618243" w:rsidR="00C6475A" w:rsidRPr="00D21D16" w:rsidRDefault="00C6475A" w:rsidP="00850C56">
            <w:pPr>
              <w:spacing w:after="60" w:line="240" w:lineRule="atLeast"/>
              <w:rPr>
                <w:rFonts w:ascii="Arial" w:hAnsi="Arial" w:cs="Arial"/>
                <w:b/>
                <w:bCs/>
                <w:sz w:val="20"/>
                <w:szCs w:val="20"/>
              </w:rPr>
            </w:pPr>
          </w:p>
          <w:p w14:paraId="5ED241E4" w14:textId="4E4DEDE5" w:rsidR="00C6475A" w:rsidRPr="00E44911" w:rsidRDefault="00E44911" w:rsidP="00850C56">
            <w:pPr>
              <w:spacing w:after="60" w:line="240" w:lineRule="atLeast"/>
              <w:rPr>
                <w:rFonts w:ascii="Arial" w:hAnsi="Arial" w:cs="Arial"/>
                <w:b/>
                <w:bCs/>
                <w:color w:val="7030A0"/>
                <w:sz w:val="20"/>
                <w:szCs w:val="20"/>
              </w:rPr>
            </w:pPr>
            <w:r>
              <w:rPr>
                <w:rFonts w:ascii="Arial" w:hAnsi="Arial" w:cs="Arial"/>
                <w:b/>
                <w:bCs/>
                <w:color w:val="7030A0"/>
                <w:sz w:val="20"/>
                <w:szCs w:val="20"/>
              </w:rPr>
              <w:t>5</w:t>
            </w:r>
          </w:p>
          <w:p w14:paraId="5975EE9C" w14:textId="1C4FAAD2" w:rsidR="00850C56" w:rsidRPr="00D21D16" w:rsidRDefault="00850C56" w:rsidP="00850C56">
            <w:pPr>
              <w:spacing w:after="60" w:line="240" w:lineRule="atLeast"/>
              <w:rPr>
                <w:rFonts w:ascii="Arial" w:hAnsi="Arial" w:cs="Arial"/>
                <w:b/>
                <w:bCs/>
                <w:sz w:val="20"/>
                <w:szCs w:val="20"/>
              </w:rPr>
            </w:pPr>
          </w:p>
          <w:p w14:paraId="3754377F" w14:textId="4DE7727F" w:rsidR="00850C56" w:rsidRPr="00D21D16" w:rsidRDefault="00850C56" w:rsidP="00850C56">
            <w:pPr>
              <w:spacing w:after="60" w:line="240" w:lineRule="atLeast"/>
              <w:rPr>
                <w:rFonts w:ascii="Arial" w:hAnsi="Arial" w:cs="Arial"/>
                <w:b/>
                <w:bCs/>
                <w:sz w:val="20"/>
                <w:szCs w:val="20"/>
              </w:rPr>
            </w:pPr>
          </w:p>
        </w:tc>
        <w:tc>
          <w:tcPr>
            <w:tcW w:w="329" w:type="dxa"/>
          </w:tcPr>
          <w:p w14:paraId="39BF8B2C" w14:textId="2648C1E9" w:rsidR="008562FB" w:rsidRPr="00D21D16" w:rsidRDefault="008562FB" w:rsidP="005E2B11">
            <w:pPr>
              <w:spacing w:after="60" w:line="240" w:lineRule="atLeast"/>
              <w:rPr>
                <w:rFonts w:ascii="Arial" w:hAnsi="Arial" w:cs="Arial"/>
                <w:b/>
                <w:bCs/>
                <w:sz w:val="20"/>
                <w:szCs w:val="20"/>
              </w:rPr>
            </w:pPr>
          </w:p>
          <w:p w14:paraId="216450DA" w14:textId="69A3A7ED" w:rsidR="00B159FA" w:rsidRPr="00D21D16" w:rsidRDefault="004D6CEC" w:rsidP="00A816B5">
            <w:pPr>
              <w:spacing w:after="60" w:line="240" w:lineRule="atLeast"/>
              <w:jc w:val="center"/>
              <w:rPr>
                <w:rFonts w:ascii="Arial" w:hAnsi="Arial" w:cs="Arial"/>
                <w:b/>
                <w:bCs/>
                <w:sz w:val="20"/>
                <w:szCs w:val="20"/>
              </w:rPr>
            </w:pPr>
            <w:r w:rsidRPr="00D21D16">
              <w:rPr>
                <w:rFonts w:ascii="Arial" w:hAnsi="Arial" w:cs="Arial"/>
                <w:b/>
                <w:bCs/>
                <w:sz w:val="20"/>
                <w:szCs w:val="20"/>
              </w:rPr>
              <w:t>4</w:t>
            </w:r>
          </w:p>
          <w:p w14:paraId="2DF567D2" w14:textId="77777777" w:rsidR="00B159FA" w:rsidRPr="00D21D16" w:rsidRDefault="00B159FA" w:rsidP="00A816B5">
            <w:pPr>
              <w:spacing w:after="60" w:line="240" w:lineRule="atLeast"/>
              <w:jc w:val="center"/>
              <w:rPr>
                <w:rFonts w:ascii="Arial" w:hAnsi="Arial" w:cs="Arial"/>
                <w:b/>
                <w:bCs/>
                <w:sz w:val="20"/>
                <w:szCs w:val="20"/>
              </w:rPr>
            </w:pPr>
          </w:p>
          <w:p w14:paraId="287B1EE6" w14:textId="2F0FEFD2" w:rsidR="00B159FA" w:rsidRDefault="00B159FA" w:rsidP="00A816B5">
            <w:pPr>
              <w:spacing w:after="60" w:line="240" w:lineRule="atLeast"/>
              <w:jc w:val="center"/>
              <w:rPr>
                <w:rFonts w:ascii="Arial" w:hAnsi="Arial" w:cs="Arial"/>
                <w:b/>
                <w:bCs/>
                <w:sz w:val="20"/>
                <w:szCs w:val="20"/>
              </w:rPr>
            </w:pPr>
          </w:p>
          <w:p w14:paraId="11702761" w14:textId="16A370C8" w:rsidR="00EF2B8E" w:rsidRDefault="00EF2B8E" w:rsidP="00A816B5">
            <w:pPr>
              <w:spacing w:after="60" w:line="240" w:lineRule="atLeast"/>
              <w:jc w:val="center"/>
              <w:rPr>
                <w:rFonts w:ascii="Arial" w:hAnsi="Arial" w:cs="Arial"/>
                <w:b/>
                <w:bCs/>
                <w:sz w:val="20"/>
                <w:szCs w:val="20"/>
              </w:rPr>
            </w:pPr>
          </w:p>
          <w:p w14:paraId="172A7982" w14:textId="77777777" w:rsidR="00EF2B8E" w:rsidRPr="00D21D16" w:rsidRDefault="00EF2B8E" w:rsidP="00A816B5">
            <w:pPr>
              <w:spacing w:after="60" w:line="240" w:lineRule="atLeast"/>
              <w:jc w:val="center"/>
              <w:rPr>
                <w:rFonts w:ascii="Arial" w:hAnsi="Arial" w:cs="Arial"/>
                <w:b/>
                <w:bCs/>
                <w:sz w:val="20"/>
                <w:szCs w:val="20"/>
              </w:rPr>
            </w:pPr>
          </w:p>
          <w:p w14:paraId="48766EBF" w14:textId="162F89AE" w:rsidR="00B159FA" w:rsidRPr="00D21D16" w:rsidRDefault="00B159FA" w:rsidP="008562FB">
            <w:pPr>
              <w:spacing w:after="60" w:line="240" w:lineRule="atLeast"/>
              <w:rPr>
                <w:rFonts w:ascii="Arial" w:hAnsi="Arial" w:cs="Arial"/>
                <w:b/>
                <w:bCs/>
                <w:sz w:val="20"/>
                <w:szCs w:val="20"/>
              </w:rPr>
            </w:pPr>
          </w:p>
          <w:p w14:paraId="286632DA" w14:textId="7B3D6CF3" w:rsidR="00B159FA" w:rsidRPr="00D21D16" w:rsidRDefault="00237AE0" w:rsidP="00237AE0">
            <w:pPr>
              <w:spacing w:after="60" w:line="240" w:lineRule="atLeast"/>
              <w:jc w:val="center"/>
              <w:rPr>
                <w:rFonts w:ascii="Arial" w:hAnsi="Arial" w:cs="Arial"/>
                <w:b/>
                <w:bCs/>
                <w:sz w:val="20"/>
                <w:szCs w:val="20"/>
              </w:rPr>
            </w:pPr>
            <w:r w:rsidRPr="00D21D16">
              <w:rPr>
                <w:rFonts w:ascii="Arial" w:hAnsi="Arial" w:cs="Arial"/>
                <w:b/>
                <w:bCs/>
                <w:sz w:val="20"/>
                <w:szCs w:val="20"/>
              </w:rPr>
              <w:t>4</w:t>
            </w:r>
          </w:p>
          <w:p w14:paraId="3221449C" w14:textId="77777777" w:rsidR="00B159FA" w:rsidRPr="00D21D16" w:rsidRDefault="00B159FA" w:rsidP="00A816B5">
            <w:pPr>
              <w:spacing w:after="60" w:line="240" w:lineRule="atLeast"/>
              <w:jc w:val="center"/>
              <w:rPr>
                <w:rFonts w:ascii="Arial" w:hAnsi="Arial" w:cs="Arial"/>
                <w:b/>
                <w:bCs/>
                <w:sz w:val="20"/>
                <w:szCs w:val="20"/>
              </w:rPr>
            </w:pPr>
          </w:p>
          <w:p w14:paraId="260D04EF" w14:textId="047627F9" w:rsidR="00B159FA" w:rsidRDefault="00B159FA" w:rsidP="005E2B11">
            <w:pPr>
              <w:spacing w:after="60" w:line="240" w:lineRule="atLeast"/>
              <w:rPr>
                <w:rFonts w:ascii="Arial" w:hAnsi="Arial" w:cs="Arial"/>
                <w:b/>
                <w:bCs/>
                <w:sz w:val="20"/>
                <w:szCs w:val="20"/>
              </w:rPr>
            </w:pPr>
          </w:p>
          <w:p w14:paraId="43E82D49" w14:textId="6BE2EEB5" w:rsidR="002C7BC1" w:rsidRDefault="002C7BC1" w:rsidP="005E2B11">
            <w:pPr>
              <w:spacing w:after="60" w:line="240" w:lineRule="atLeast"/>
              <w:rPr>
                <w:rFonts w:ascii="Arial" w:hAnsi="Arial" w:cs="Arial"/>
                <w:b/>
                <w:bCs/>
                <w:sz w:val="20"/>
                <w:szCs w:val="20"/>
              </w:rPr>
            </w:pPr>
            <w:r>
              <w:rPr>
                <w:rFonts w:ascii="Arial" w:hAnsi="Arial" w:cs="Arial"/>
                <w:b/>
                <w:bCs/>
                <w:sz w:val="20"/>
                <w:szCs w:val="20"/>
              </w:rPr>
              <w:t>5</w:t>
            </w:r>
          </w:p>
          <w:p w14:paraId="470BBFEE" w14:textId="77777777" w:rsidR="002C7BC1" w:rsidRPr="00D21D16" w:rsidRDefault="002C7BC1" w:rsidP="005E2B11">
            <w:pPr>
              <w:spacing w:after="60" w:line="240" w:lineRule="atLeast"/>
              <w:rPr>
                <w:rFonts w:ascii="Arial" w:hAnsi="Arial" w:cs="Arial"/>
                <w:b/>
                <w:bCs/>
                <w:sz w:val="20"/>
                <w:szCs w:val="20"/>
              </w:rPr>
            </w:pPr>
          </w:p>
          <w:p w14:paraId="2CD1D637" w14:textId="77777777" w:rsidR="00B159FA" w:rsidRPr="00D21D16" w:rsidRDefault="00B159FA" w:rsidP="00A816B5">
            <w:pPr>
              <w:spacing w:after="60" w:line="240" w:lineRule="atLeast"/>
              <w:jc w:val="center"/>
              <w:rPr>
                <w:rFonts w:ascii="Arial" w:hAnsi="Arial" w:cs="Arial"/>
                <w:b/>
                <w:bCs/>
                <w:sz w:val="20"/>
                <w:szCs w:val="20"/>
              </w:rPr>
            </w:pPr>
          </w:p>
          <w:p w14:paraId="0DB79CD6" w14:textId="30EFA94E" w:rsidR="00B159FA" w:rsidRPr="00D21D16" w:rsidRDefault="00EB2E20" w:rsidP="00A816B5">
            <w:pPr>
              <w:spacing w:after="60" w:line="240" w:lineRule="atLeast"/>
              <w:jc w:val="center"/>
              <w:rPr>
                <w:rFonts w:ascii="Arial" w:hAnsi="Arial" w:cs="Arial"/>
                <w:b/>
                <w:bCs/>
                <w:sz w:val="20"/>
                <w:szCs w:val="20"/>
              </w:rPr>
            </w:pPr>
            <w:r w:rsidRPr="00D21D16">
              <w:rPr>
                <w:rFonts w:ascii="Arial" w:hAnsi="Arial" w:cs="Arial"/>
                <w:b/>
                <w:bCs/>
                <w:sz w:val="20"/>
                <w:szCs w:val="20"/>
              </w:rPr>
              <w:t>4</w:t>
            </w:r>
          </w:p>
          <w:p w14:paraId="59DD6122" w14:textId="77777777" w:rsidR="00B159FA" w:rsidRPr="00D21D16" w:rsidRDefault="00B159FA" w:rsidP="00A816B5">
            <w:pPr>
              <w:spacing w:after="60" w:line="240" w:lineRule="atLeast"/>
              <w:jc w:val="center"/>
              <w:rPr>
                <w:rFonts w:ascii="Arial" w:hAnsi="Arial" w:cs="Arial"/>
                <w:b/>
                <w:bCs/>
                <w:sz w:val="20"/>
                <w:szCs w:val="20"/>
              </w:rPr>
            </w:pPr>
          </w:p>
          <w:p w14:paraId="780D46D1" w14:textId="77777777" w:rsidR="00B159FA" w:rsidRPr="00D21D16" w:rsidRDefault="00B159FA" w:rsidP="00A816B5">
            <w:pPr>
              <w:spacing w:after="60" w:line="240" w:lineRule="atLeast"/>
              <w:jc w:val="center"/>
              <w:rPr>
                <w:rFonts w:ascii="Arial" w:hAnsi="Arial" w:cs="Arial"/>
                <w:b/>
                <w:bCs/>
                <w:sz w:val="20"/>
                <w:szCs w:val="20"/>
              </w:rPr>
            </w:pPr>
          </w:p>
          <w:p w14:paraId="39D6EA3B" w14:textId="2A162686" w:rsidR="00B159FA" w:rsidRDefault="00B159FA" w:rsidP="00B159FA">
            <w:pPr>
              <w:spacing w:after="60" w:line="240" w:lineRule="atLeast"/>
              <w:rPr>
                <w:rFonts w:ascii="Arial" w:hAnsi="Arial" w:cs="Arial"/>
                <w:b/>
                <w:bCs/>
                <w:sz w:val="20"/>
                <w:szCs w:val="20"/>
              </w:rPr>
            </w:pPr>
          </w:p>
          <w:p w14:paraId="2ED0AD89" w14:textId="77777777" w:rsidR="00D21D16" w:rsidRPr="00D21D16" w:rsidRDefault="00D21D16" w:rsidP="00B159FA">
            <w:pPr>
              <w:spacing w:after="60" w:line="240" w:lineRule="atLeast"/>
              <w:rPr>
                <w:rFonts w:ascii="Arial" w:hAnsi="Arial" w:cs="Arial"/>
                <w:b/>
                <w:bCs/>
                <w:sz w:val="20"/>
                <w:szCs w:val="20"/>
              </w:rPr>
            </w:pPr>
          </w:p>
          <w:p w14:paraId="55CC89F2" w14:textId="77777777" w:rsidR="00B159FA" w:rsidRPr="00D21D16" w:rsidRDefault="00B159FA" w:rsidP="00B159FA">
            <w:pPr>
              <w:spacing w:after="60" w:line="240" w:lineRule="atLeast"/>
              <w:rPr>
                <w:rFonts w:ascii="Arial" w:hAnsi="Arial" w:cs="Arial"/>
                <w:b/>
                <w:bCs/>
                <w:sz w:val="20"/>
                <w:szCs w:val="20"/>
              </w:rPr>
            </w:pPr>
          </w:p>
          <w:p w14:paraId="0DDDE605" w14:textId="0F4C42BD" w:rsidR="00B159FA" w:rsidRPr="00D21D16" w:rsidRDefault="00B159FA" w:rsidP="00B159FA">
            <w:pPr>
              <w:spacing w:after="60" w:line="240" w:lineRule="atLeast"/>
              <w:rPr>
                <w:rFonts w:ascii="Arial" w:hAnsi="Arial" w:cs="Arial"/>
                <w:b/>
                <w:bCs/>
                <w:sz w:val="20"/>
                <w:szCs w:val="20"/>
              </w:rPr>
            </w:pPr>
          </w:p>
          <w:p w14:paraId="46A2127A" w14:textId="43133943" w:rsidR="00B159FA" w:rsidRPr="00D21D16" w:rsidRDefault="00B159FA" w:rsidP="00B159FA">
            <w:pPr>
              <w:spacing w:after="60" w:line="240" w:lineRule="atLeast"/>
              <w:rPr>
                <w:rFonts w:ascii="Arial" w:hAnsi="Arial" w:cs="Arial"/>
                <w:b/>
                <w:bCs/>
                <w:sz w:val="20"/>
                <w:szCs w:val="20"/>
              </w:rPr>
            </w:pPr>
          </w:p>
          <w:p w14:paraId="0412E2D2" w14:textId="73345AC6" w:rsidR="00B159FA" w:rsidRPr="00D21D16" w:rsidRDefault="00EB2E20" w:rsidP="00B159FA">
            <w:pPr>
              <w:spacing w:after="60" w:line="240" w:lineRule="atLeast"/>
              <w:rPr>
                <w:rFonts w:ascii="Arial" w:hAnsi="Arial" w:cs="Arial"/>
                <w:b/>
                <w:bCs/>
                <w:sz w:val="20"/>
                <w:szCs w:val="20"/>
              </w:rPr>
            </w:pPr>
            <w:r w:rsidRPr="00D21D16">
              <w:rPr>
                <w:rFonts w:ascii="Arial" w:hAnsi="Arial" w:cs="Arial"/>
                <w:b/>
                <w:bCs/>
                <w:sz w:val="20"/>
                <w:szCs w:val="20"/>
              </w:rPr>
              <w:lastRenderedPageBreak/>
              <w:t>5</w:t>
            </w:r>
          </w:p>
          <w:p w14:paraId="3A8B64A7" w14:textId="10A124ED" w:rsidR="00CE08A2" w:rsidRPr="00D21D16" w:rsidRDefault="00CE08A2" w:rsidP="00B159FA">
            <w:pPr>
              <w:spacing w:after="60" w:line="240" w:lineRule="atLeast"/>
              <w:rPr>
                <w:rFonts w:ascii="Arial" w:hAnsi="Arial" w:cs="Arial"/>
                <w:b/>
                <w:bCs/>
                <w:sz w:val="20"/>
                <w:szCs w:val="20"/>
              </w:rPr>
            </w:pPr>
          </w:p>
          <w:p w14:paraId="11124BCD" w14:textId="05F2B7B1" w:rsidR="00CE08A2" w:rsidRPr="00D21D16" w:rsidRDefault="00CE08A2" w:rsidP="00B159FA">
            <w:pPr>
              <w:spacing w:after="60" w:line="240" w:lineRule="atLeast"/>
              <w:rPr>
                <w:rFonts w:ascii="Arial" w:hAnsi="Arial" w:cs="Arial"/>
                <w:b/>
                <w:bCs/>
                <w:sz w:val="20"/>
                <w:szCs w:val="20"/>
              </w:rPr>
            </w:pPr>
          </w:p>
          <w:p w14:paraId="4B7DA7F7" w14:textId="2EA17E15" w:rsidR="00CE08A2" w:rsidRPr="00D21D16" w:rsidRDefault="00CE08A2" w:rsidP="00B159FA">
            <w:pPr>
              <w:spacing w:after="60" w:line="240" w:lineRule="atLeast"/>
              <w:rPr>
                <w:rFonts w:ascii="Arial" w:hAnsi="Arial" w:cs="Arial"/>
                <w:b/>
                <w:bCs/>
                <w:sz w:val="20"/>
                <w:szCs w:val="20"/>
              </w:rPr>
            </w:pPr>
          </w:p>
          <w:p w14:paraId="046EACD2" w14:textId="24E8A8D1" w:rsidR="00CE08A2" w:rsidRPr="00D21D16" w:rsidRDefault="00CE08A2" w:rsidP="00B159FA">
            <w:pPr>
              <w:spacing w:after="60" w:line="240" w:lineRule="atLeast"/>
              <w:rPr>
                <w:rFonts w:ascii="Arial" w:hAnsi="Arial" w:cs="Arial"/>
                <w:b/>
                <w:bCs/>
                <w:sz w:val="20"/>
                <w:szCs w:val="20"/>
              </w:rPr>
            </w:pPr>
          </w:p>
          <w:p w14:paraId="0CA11A11" w14:textId="1B71C43C" w:rsidR="00CE08A2" w:rsidRPr="00D21D16" w:rsidRDefault="00CE08A2" w:rsidP="00B159FA">
            <w:pPr>
              <w:spacing w:after="60" w:line="240" w:lineRule="atLeast"/>
              <w:rPr>
                <w:rFonts w:ascii="Arial" w:hAnsi="Arial" w:cs="Arial"/>
                <w:b/>
                <w:bCs/>
                <w:sz w:val="20"/>
                <w:szCs w:val="20"/>
              </w:rPr>
            </w:pPr>
          </w:p>
          <w:p w14:paraId="76820544" w14:textId="0F7D55F2" w:rsidR="00CE08A2" w:rsidRPr="00D21D16" w:rsidRDefault="00CE08A2" w:rsidP="00B159FA">
            <w:pPr>
              <w:spacing w:after="60" w:line="240" w:lineRule="atLeast"/>
              <w:rPr>
                <w:rFonts w:ascii="Arial" w:hAnsi="Arial" w:cs="Arial"/>
                <w:b/>
                <w:bCs/>
                <w:sz w:val="20"/>
                <w:szCs w:val="20"/>
              </w:rPr>
            </w:pPr>
            <w:r w:rsidRPr="00D21D16">
              <w:rPr>
                <w:rFonts w:ascii="Arial" w:hAnsi="Arial" w:cs="Arial"/>
                <w:b/>
                <w:bCs/>
                <w:sz w:val="20"/>
                <w:szCs w:val="20"/>
              </w:rPr>
              <w:t>4</w:t>
            </w:r>
          </w:p>
          <w:p w14:paraId="5656EFB1" w14:textId="60363DC7" w:rsidR="00CE08A2" w:rsidRPr="00D21D16" w:rsidRDefault="00CE08A2" w:rsidP="00B159FA">
            <w:pPr>
              <w:spacing w:after="60" w:line="240" w:lineRule="atLeast"/>
              <w:rPr>
                <w:rFonts w:ascii="Arial" w:hAnsi="Arial" w:cs="Arial"/>
                <w:b/>
                <w:bCs/>
                <w:sz w:val="20"/>
                <w:szCs w:val="20"/>
              </w:rPr>
            </w:pPr>
          </w:p>
          <w:p w14:paraId="1BECEB63" w14:textId="6B0F049C" w:rsidR="00CE08A2" w:rsidRPr="00D21D16" w:rsidRDefault="00CE08A2" w:rsidP="00B159FA">
            <w:pPr>
              <w:spacing w:after="60" w:line="240" w:lineRule="atLeast"/>
              <w:rPr>
                <w:rFonts w:ascii="Arial" w:hAnsi="Arial" w:cs="Arial"/>
                <w:b/>
                <w:bCs/>
                <w:sz w:val="20"/>
                <w:szCs w:val="20"/>
              </w:rPr>
            </w:pPr>
          </w:p>
          <w:p w14:paraId="3A30D819" w14:textId="7EDF01A2" w:rsidR="00CE08A2" w:rsidRPr="00D21D16" w:rsidRDefault="00CE08A2" w:rsidP="00B159FA">
            <w:pPr>
              <w:spacing w:after="60" w:line="240" w:lineRule="atLeast"/>
              <w:rPr>
                <w:rFonts w:ascii="Arial" w:hAnsi="Arial" w:cs="Arial"/>
                <w:b/>
                <w:bCs/>
                <w:sz w:val="20"/>
                <w:szCs w:val="20"/>
              </w:rPr>
            </w:pPr>
          </w:p>
          <w:p w14:paraId="4C4E99CA" w14:textId="7E6EB09F" w:rsidR="00CE08A2" w:rsidRPr="00D21D16" w:rsidRDefault="00CE08A2" w:rsidP="00B159FA">
            <w:pPr>
              <w:spacing w:after="60" w:line="240" w:lineRule="atLeast"/>
              <w:rPr>
                <w:rFonts w:ascii="Arial" w:hAnsi="Arial" w:cs="Arial"/>
                <w:b/>
                <w:bCs/>
                <w:sz w:val="20"/>
                <w:szCs w:val="20"/>
              </w:rPr>
            </w:pPr>
            <w:r w:rsidRPr="00D21D16">
              <w:rPr>
                <w:rFonts w:ascii="Arial" w:hAnsi="Arial" w:cs="Arial"/>
                <w:b/>
                <w:bCs/>
                <w:sz w:val="20"/>
                <w:szCs w:val="20"/>
              </w:rPr>
              <w:t>4</w:t>
            </w:r>
          </w:p>
          <w:p w14:paraId="48E97186" w14:textId="77777777" w:rsidR="00C6475A" w:rsidRPr="00D21D16" w:rsidRDefault="00C6475A" w:rsidP="00B159FA">
            <w:pPr>
              <w:spacing w:after="60" w:line="240" w:lineRule="atLeast"/>
              <w:rPr>
                <w:rFonts w:ascii="Arial" w:hAnsi="Arial" w:cs="Arial"/>
                <w:b/>
                <w:bCs/>
                <w:sz w:val="20"/>
                <w:szCs w:val="20"/>
              </w:rPr>
            </w:pPr>
          </w:p>
          <w:p w14:paraId="0EED289E" w14:textId="3B3BEC19" w:rsidR="00E44911" w:rsidRPr="00D21D16" w:rsidRDefault="00E44911" w:rsidP="00B159FA">
            <w:pPr>
              <w:spacing w:after="60" w:line="240" w:lineRule="atLeast"/>
              <w:rPr>
                <w:rFonts w:ascii="Arial" w:hAnsi="Arial" w:cs="Arial"/>
                <w:b/>
                <w:bCs/>
                <w:sz w:val="20"/>
                <w:szCs w:val="20"/>
              </w:rPr>
            </w:pPr>
          </w:p>
          <w:p w14:paraId="67BEDBC7" w14:textId="77777777" w:rsidR="00C6475A" w:rsidRPr="00D21D16" w:rsidRDefault="00C6475A" w:rsidP="00B159FA">
            <w:pPr>
              <w:spacing w:after="60" w:line="240" w:lineRule="atLeast"/>
              <w:rPr>
                <w:rFonts w:ascii="Arial" w:hAnsi="Arial" w:cs="Arial"/>
                <w:b/>
                <w:bCs/>
                <w:sz w:val="20"/>
                <w:szCs w:val="20"/>
              </w:rPr>
            </w:pPr>
          </w:p>
          <w:p w14:paraId="34E1D509" w14:textId="2DC5257F" w:rsidR="00C6475A" w:rsidRPr="00E44911" w:rsidRDefault="00E44911" w:rsidP="00B159FA">
            <w:pPr>
              <w:spacing w:after="60" w:line="240" w:lineRule="atLeast"/>
              <w:rPr>
                <w:rFonts w:ascii="Arial" w:hAnsi="Arial" w:cs="Arial"/>
                <w:b/>
                <w:bCs/>
                <w:color w:val="7030A0"/>
                <w:sz w:val="20"/>
                <w:szCs w:val="20"/>
              </w:rPr>
            </w:pPr>
            <w:r>
              <w:rPr>
                <w:rFonts w:ascii="Arial" w:hAnsi="Arial" w:cs="Arial"/>
                <w:b/>
                <w:bCs/>
                <w:color w:val="7030A0"/>
                <w:sz w:val="20"/>
                <w:szCs w:val="20"/>
              </w:rPr>
              <w:t>5</w:t>
            </w:r>
          </w:p>
        </w:tc>
        <w:tc>
          <w:tcPr>
            <w:tcW w:w="839" w:type="dxa"/>
          </w:tcPr>
          <w:p w14:paraId="0A8A42DC" w14:textId="238B76C8" w:rsidR="008562FB" w:rsidRPr="00D21D16" w:rsidRDefault="008562FB" w:rsidP="005E2B11">
            <w:pPr>
              <w:spacing w:after="60" w:line="240" w:lineRule="atLeast"/>
              <w:rPr>
                <w:rFonts w:ascii="Arial" w:hAnsi="Arial" w:cs="Arial"/>
                <w:b/>
                <w:bCs/>
                <w:sz w:val="20"/>
                <w:szCs w:val="20"/>
              </w:rPr>
            </w:pPr>
          </w:p>
          <w:p w14:paraId="049196B1" w14:textId="0A75C188" w:rsidR="00EB2E20" w:rsidRPr="00D21D16" w:rsidRDefault="004D6CEC" w:rsidP="00A816B5">
            <w:pPr>
              <w:spacing w:after="60" w:line="240" w:lineRule="atLeast"/>
              <w:jc w:val="center"/>
              <w:rPr>
                <w:rFonts w:ascii="Arial" w:hAnsi="Arial" w:cs="Arial"/>
                <w:b/>
                <w:bCs/>
                <w:sz w:val="20"/>
                <w:szCs w:val="20"/>
              </w:rPr>
            </w:pPr>
            <w:r w:rsidRPr="00D21D16">
              <w:rPr>
                <w:rFonts w:ascii="Arial" w:hAnsi="Arial" w:cs="Arial"/>
                <w:b/>
                <w:bCs/>
                <w:sz w:val="20"/>
                <w:szCs w:val="20"/>
              </w:rPr>
              <w:t>20</w:t>
            </w:r>
          </w:p>
          <w:p w14:paraId="48BECA04" w14:textId="77777777" w:rsidR="00EB2E20" w:rsidRPr="00D21D16" w:rsidRDefault="00EB2E20" w:rsidP="00A816B5">
            <w:pPr>
              <w:spacing w:after="60" w:line="240" w:lineRule="atLeast"/>
              <w:jc w:val="center"/>
              <w:rPr>
                <w:rFonts w:ascii="Arial" w:hAnsi="Arial" w:cs="Arial"/>
                <w:b/>
                <w:bCs/>
                <w:sz w:val="20"/>
                <w:szCs w:val="20"/>
              </w:rPr>
            </w:pPr>
          </w:p>
          <w:p w14:paraId="162A9315" w14:textId="2365511E" w:rsidR="00EB2E20" w:rsidRDefault="00EB2E20" w:rsidP="008562FB">
            <w:pPr>
              <w:spacing w:after="60" w:line="240" w:lineRule="atLeast"/>
              <w:rPr>
                <w:rFonts w:ascii="Arial" w:hAnsi="Arial" w:cs="Arial"/>
                <w:b/>
                <w:bCs/>
                <w:sz w:val="20"/>
                <w:szCs w:val="20"/>
              </w:rPr>
            </w:pPr>
          </w:p>
          <w:p w14:paraId="00E5BE5C" w14:textId="08C49213" w:rsidR="00EF2B8E" w:rsidRDefault="00EF2B8E" w:rsidP="008562FB">
            <w:pPr>
              <w:spacing w:after="60" w:line="240" w:lineRule="atLeast"/>
              <w:rPr>
                <w:rFonts w:ascii="Arial" w:hAnsi="Arial" w:cs="Arial"/>
                <w:b/>
                <w:bCs/>
                <w:sz w:val="20"/>
                <w:szCs w:val="20"/>
              </w:rPr>
            </w:pPr>
          </w:p>
          <w:p w14:paraId="78249909" w14:textId="77777777" w:rsidR="00EF2B8E" w:rsidRPr="00D21D16" w:rsidRDefault="00EF2B8E" w:rsidP="008562FB">
            <w:pPr>
              <w:spacing w:after="60" w:line="240" w:lineRule="atLeast"/>
              <w:rPr>
                <w:rFonts w:ascii="Arial" w:hAnsi="Arial" w:cs="Arial"/>
                <w:b/>
                <w:bCs/>
                <w:sz w:val="20"/>
                <w:szCs w:val="20"/>
              </w:rPr>
            </w:pPr>
          </w:p>
          <w:p w14:paraId="4D871746" w14:textId="77777777" w:rsidR="00EB2E20" w:rsidRPr="00D21D16" w:rsidRDefault="00EB2E20" w:rsidP="00A816B5">
            <w:pPr>
              <w:spacing w:after="60" w:line="240" w:lineRule="atLeast"/>
              <w:jc w:val="center"/>
              <w:rPr>
                <w:rFonts w:ascii="Arial" w:hAnsi="Arial" w:cs="Arial"/>
                <w:b/>
                <w:bCs/>
                <w:sz w:val="20"/>
                <w:szCs w:val="20"/>
              </w:rPr>
            </w:pPr>
          </w:p>
          <w:p w14:paraId="342F4DEB" w14:textId="77777777" w:rsidR="00EB2E20" w:rsidRPr="00D21D16" w:rsidRDefault="00EB2E20" w:rsidP="00A816B5">
            <w:pPr>
              <w:spacing w:after="60" w:line="240" w:lineRule="atLeast"/>
              <w:jc w:val="center"/>
              <w:rPr>
                <w:rFonts w:ascii="Arial" w:hAnsi="Arial" w:cs="Arial"/>
                <w:b/>
                <w:bCs/>
                <w:sz w:val="20"/>
                <w:szCs w:val="20"/>
              </w:rPr>
            </w:pPr>
            <w:r w:rsidRPr="00D21D16">
              <w:rPr>
                <w:rFonts w:ascii="Arial" w:hAnsi="Arial" w:cs="Arial"/>
                <w:b/>
                <w:bCs/>
                <w:sz w:val="20"/>
                <w:szCs w:val="20"/>
              </w:rPr>
              <w:t>20</w:t>
            </w:r>
          </w:p>
          <w:p w14:paraId="60561A59" w14:textId="199DD798" w:rsidR="00EB2E20" w:rsidRPr="00D21D16" w:rsidRDefault="00EB2E20" w:rsidP="00237AE0">
            <w:pPr>
              <w:spacing w:after="60" w:line="240" w:lineRule="atLeast"/>
              <w:rPr>
                <w:rFonts w:ascii="Arial" w:hAnsi="Arial" w:cs="Arial"/>
                <w:b/>
                <w:bCs/>
                <w:sz w:val="20"/>
                <w:szCs w:val="20"/>
              </w:rPr>
            </w:pPr>
          </w:p>
          <w:p w14:paraId="7679CA7E" w14:textId="46DAF98E" w:rsidR="00EB2E20" w:rsidRDefault="00EB2E20" w:rsidP="00A816B5">
            <w:pPr>
              <w:spacing w:after="60" w:line="240" w:lineRule="atLeast"/>
              <w:jc w:val="center"/>
              <w:rPr>
                <w:rFonts w:ascii="Arial" w:hAnsi="Arial" w:cs="Arial"/>
                <w:b/>
                <w:bCs/>
                <w:sz w:val="20"/>
                <w:szCs w:val="20"/>
              </w:rPr>
            </w:pPr>
          </w:p>
          <w:p w14:paraId="59A49214" w14:textId="3B5C0B1E" w:rsidR="002C7BC1" w:rsidRDefault="002C7BC1" w:rsidP="00A816B5">
            <w:pPr>
              <w:spacing w:after="60" w:line="240" w:lineRule="atLeast"/>
              <w:jc w:val="center"/>
              <w:rPr>
                <w:rFonts w:ascii="Arial" w:hAnsi="Arial" w:cs="Arial"/>
                <w:b/>
                <w:bCs/>
                <w:sz w:val="20"/>
                <w:szCs w:val="20"/>
              </w:rPr>
            </w:pPr>
            <w:r>
              <w:rPr>
                <w:rFonts w:ascii="Arial" w:hAnsi="Arial" w:cs="Arial"/>
                <w:b/>
                <w:bCs/>
                <w:sz w:val="20"/>
                <w:szCs w:val="20"/>
              </w:rPr>
              <w:t>25</w:t>
            </w:r>
          </w:p>
          <w:p w14:paraId="1B7C23CD" w14:textId="77777777" w:rsidR="002C7BC1" w:rsidRPr="00D21D16" w:rsidRDefault="002C7BC1" w:rsidP="00A816B5">
            <w:pPr>
              <w:spacing w:after="60" w:line="240" w:lineRule="atLeast"/>
              <w:jc w:val="center"/>
              <w:rPr>
                <w:rFonts w:ascii="Arial" w:hAnsi="Arial" w:cs="Arial"/>
                <w:b/>
                <w:bCs/>
                <w:sz w:val="20"/>
                <w:szCs w:val="20"/>
              </w:rPr>
            </w:pPr>
          </w:p>
          <w:p w14:paraId="2FBB7666" w14:textId="685FF128" w:rsidR="00EB2E20" w:rsidRPr="00D21D16" w:rsidRDefault="00EB2E20" w:rsidP="005E2B11">
            <w:pPr>
              <w:spacing w:after="60" w:line="240" w:lineRule="atLeast"/>
              <w:rPr>
                <w:rFonts w:ascii="Arial" w:hAnsi="Arial" w:cs="Arial"/>
                <w:b/>
                <w:bCs/>
                <w:sz w:val="20"/>
                <w:szCs w:val="20"/>
              </w:rPr>
            </w:pPr>
          </w:p>
          <w:p w14:paraId="28B79048" w14:textId="77777777" w:rsidR="00EB2E20" w:rsidRPr="00D21D16" w:rsidRDefault="00EB2E20" w:rsidP="00A816B5">
            <w:pPr>
              <w:spacing w:after="60" w:line="240" w:lineRule="atLeast"/>
              <w:jc w:val="center"/>
              <w:rPr>
                <w:rFonts w:ascii="Arial" w:hAnsi="Arial" w:cs="Arial"/>
                <w:b/>
                <w:bCs/>
                <w:sz w:val="20"/>
                <w:szCs w:val="20"/>
              </w:rPr>
            </w:pPr>
            <w:r w:rsidRPr="00D21D16">
              <w:rPr>
                <w:rFonts w:ascii="Arial" w:hAnsi="Arial" w:cs="Arial"/>
                <w:b/>
                <w:bCs/>
                <w:sz w:val="20"/>
                <w:szCs w:val="20"/>
              </w:rPr>
              <w:t>20</w:t>
            </w:r>
          </w:p>
          <w:p w14:paraId="5EED5787" w14:textId="77777777" w:rsidR="00EB2E20" w:rsidRPr="00D21D16" w:rsidRDefault="00EB2E20" w:rsidP="00A816B5">
            <w:pPr>
              <w:spacing w:after="60" w:line="240" w:lineRule="atLeast"/>
              <w:jc w:val="center"/>
              <w:rPr>
                <w:rFonts w:ascii="Arial" w:hAnsi="Arial" w:cs="Arial"/>
                <w:b/>
                <w:bCs/>
                <w:sz w:val="20"/>
                <w:szCs w:val="20"/>
              </w:rPr>
            </w:pPr>
          </w:p>
          <w:p w14:paraId="0C06C886" w14:textId="77777777" w:rsidR="00EB2E20" w:rsidRPr="00D21D16" w:rsidRDefault="00EB2E20" w:rsidP="00A816B5">
            <w:pPr>
              <w:spacing w:after="60" w:line="240" w:lineRule="atLeast"/>
              <w:jc w:val="center"/>
              <w:rPr>
                <w:rFonts w:ascii="Arial" w:hAnsi="Arial" w:cs="Arial"/>
                <w:b/>
                <w:bCs/>
                <w:sz w:val="20"/>
                <w:szCs w:val="20"/>
              </w:rPr>
            </w:pPr>
          </w:p>
          <w:p w14:paraId="11E5AF30" w14:textId="076517AF" w:rsidR="00EB2E20" w:rsidRPr="00D21D16" w:rsidRDefault="00EB2E20" w:rsidP="005E2B11">
            <w:pPr>
              <w:spacing w:after="60" w:line="240" w:lineRule="atLeast"/>
              <w:rPr>
                <w:rFonts w:ascii="Arial" w:hAnsi="Arial" w:cs="Arial"/>
                <w:b/>
                <w:bCs/>
                <w:sz w:val="20"/>
                <w:szCs w:val="20"/>
              </w:rPr>
            </w:pPr>
          </w:p>
          <w:p w14:paraId="0D3A2B8A" w14:textId="47E6D6F7" w:rsidR="00EB2E20" w:rsidRPr="00D21D16" w:rsidRDefault="00EB2E20" w:rsidP="00A816B5">
            <w:pPr>
              <w:spacing w:after="60" w:line="240" w:lineRule="atLeast"/>
              <w:jc w:val="center"/>
              <w:rPr>
                <w:rFonts w:ascii="Arial" w:hAnsi="Arial" w:cs="Arial"/>
                <w:b/>
                <w:bCs/>
                <w:sz w:val="20"/>
                <w:szCs w:val="20"/>
              </w:rPr>
            </w:pPr>
          </w:p>
          <w:p w14:paraId="53ADB700" w14:textId="77777777" w:rsidR="00EB2E20" w:rsidRPr="00D21D16" w:rsidRDefault="00EB2E20" w:rsidP="00A816B5">
            <w:pPr>
              <w:spacing w:after="60" w:line="240" w:lineRule="atLeast"/>
              <w:jc w:val="center"/>
              <w:rPr>
                <w:rFonts w:ascii="Arial" w:hAnsi="Arial" w:cs="Arial"/>
                <w:b/>
                <w:bCs/>
                <w:sz w:val="20"/>
                <w:szCs w:val="20"/>
              </w:rPr>
            </w:pPr>
          </w:p>
          <w:p w14:paraId="2936ACCC" w14:textId="7BA8FA83" w:rsidR="00EB2E20" w:rsidRPr="00D21D16" w:rsidRDefault="00EB2E20" w:rsidP="00237AE0">
            <w:pPr>
              <w:spacing w:after="60" w:line="240" w:lineRule="atLeast"/>
              <w:rPr>
                <w:rFonts w:ascii="Arial" w:hAnsi="Arial" w:cs="Arial"/>
                <w:b/>
                <w:bCs/>
                <w:sz w:val="20"/>
                <w:szCs w:val="20"/>
              </w:rPr>
            </w:pPr>
          </w:p>
          <w:p w14:paraId="0DE4E99E" w14:textId="19F6F562" w:rsidR="00EB2E20" w:rsidRPr="00D21D16" w:rsidRDefault="00EB2E20" w:rsidP="005E2B11">
            <w:pPr>
              <w:spacing w:after="60" w:line="240" w:lineRule="atLeast"/>
              <w:rPr>
                <w:rFonts w:ascii="Arial" w:hAnsi="Arial" w:cs="Arial"/>
                <w:b/>
                <w:bCs/>
                <w:sz w:val="20"/>
                <w:szCs w:val="20"/>
              </w:rPr>
            </w:pPr>
          </w:p>
          <w:p w14:paraId="10A9D10C" w14:textId="24C2DE3A" w:rsidR="00EB2E20" w:rsidRPr="00D21D16" w:rsidRDefault="00EB2E20" w:rsidP="00A816B5">
            <w:pPr>
              <w:spacing w:after="60" w:line="240" w:lineRule="atLeast"/>
              <w:jc w:val="center"/>
              <w:rPr>
                <w:rFonts w:ascii="Arial" w:hAnsi="Arial" w:cs="Arial"/>
                <w:b/>
                <w:bCs/>
                <w:sz w:val="20"/>
                <w:szCs w:val="20"/>
              </w:rPr>
            </w:pPr>
            <w:r w:rsidRPr="00D21D16">
              <w:rPr>
                <w:rFonts w:ascii="Arial" w:hAnsi="Arial" w:cs="Arial"/>
                <w:b/>
                <w:bCs/>
                <w:sz w:val="20"/>
                <w:szCs w:val="20"/>
              </w:rPr>
              <w:lastRenderedPageBreak/>
              <w:t>25</w:t>
            </w:r>
          </w:p>
          <w:p w14:paraId="62D40C7E" w14:textId="7BF02B2A" w:rsidR="00CE08A2" w:rsidRPr="00D21D16" w:rsidRDefault="00CE08A2" w:rsidP="00A816B5">
            <w:pPr>
              <w:spacing w:after="60" w:line="240" w:lineRule="atLeast"/>
              <w:jc w:val="center"/>
              <w:rPr>
                <w:rFonts w:ascii="Arial" w:hAnsi="Arial" w:cs="Arial"/>
                <w:b/>
                <w:bCs/>
                <w:sz w:val="20"/>
                <w:szCs w:val="20"/>
              </w:rPr>
            </w:pPr>
          </w:p>
          <w:p w14:paraId="37BF8E0C" w14:textId="4AB940B2" w:rsidR="00E44911" w:rsidRPr="00D21D16" w:rsidRDefault="00E44911" w:rsidP="00E44911">
            <w:pPr>
              <w:spacing w:after="60" w:line="240" w:lineRule="atLeast"/>
              <w:rPr>
                <w:rFonts w:ascii="Arial" w:hAnsi="Arial" w:cs="Arial"/>
                <w:b/>
                <w:bCs/>
                <w:sz w:val="20"/>
                <w:szCs w:val="20"/>
              </w:rPr>
            </w:pPr>
          </w:p>
          <w:p w14:paraId="0387FE77" w14:textId="1339BE13" w:rsidR="00CE08A2" w:rsidRPr="00D21D16" w:rsidRDefault="00CE08A2" w:rsidP="00A816B5">
            <w:pPr>
              <w:spacing w:after="60" w:line="240" w:lineRule="atLeast"/>
              <w:jc w:val="center"/>
              <w:rPr>
                <w:rFonts w:ascii="Arial" w:hAnsi="Arial" w:cs="Arial"/>
                <w:b/>
                <w:bCs/>
                <w:sz w:val="20"/>
                <w:szCs w:val="20"/>
              </w:rPr>
            </w:pPr>
          </w:p>
          <w:p w14:paraId="293DA423" w14:textId="3CCEA643" w:rsidR="00CE08A2" w:rsidRPr="00D21D16" w:rsidRDefault="00CE08A2" w:rsidP="00A816B5">
            <w:pPr>
              <w:spacing w:after="60" w:line="240" w:lineRule="atLeast"/>
              <w:jc w:val="center"/>
              <w:rPr>
                <w:rFonts w:ascii="Arial" w:hAnsi="Arial" w:cs="Arial"/>
                <w:b/>
                <w:bCs/>
                <w:sz w:val="20"/>
                <w:szCs w:val="20"/>
              </w:rPr>
            </w:pPr>
          </w:p>
          <w:p w14:paraId="5ECD201F" w14:textId="7E561F8C" w:rsidR="00CE08A2" w:rsidRPr="00D21D16" w:rsidRDefault="00CE08A2" w:rsidP="00A816B5">
            <w:pPr>
              <w:spacing w:after="60" w:line="240" w:lineRule="atLeast"/>
              <w:jc w:val="center"/>
              <w:rPr>
                <w:rFonts w:ascii="Arial" w:hAnsi="Arial" w:cs="Arial"/>
                <w:b/>
                <w:bCs/>
                <w:sz w:val="20"/>
                <w:szCs w:val="20"/>
              </w:rPr>
            </w:pPr>
          </w:p>
          <w:p w14:paraId="49053957" w14:textId="777AC695" w:rsidR="00CE08A2" w:rsidRPr="00D21D16" w:rsidRDefault="00CE08A2" w:rsidP="00A816B5">
            <w:pPr>
              <w:spacing w:after="60" w:line="240" w:lineRule="atLeast"/>
              <w:jc w:val="center"/>
              <w:rPr>
                <w:rFonts w:ascii="Arial" w:hAnsi="Arial" w:cs="Arial"/>
                <w:b/>
                <w:bCs/>
                <w:sz w:val="20"/>
                <w:szCs w:val="20"/>
              </w:rPr>
            </w:pPr>
            <w:r w:rsidRPr="00D21D16">
              <w:rPr>
                <w:rFonts w:ascii="Arial" w:hAnsi="Arial" w:cs="Arial"/>
                <w:b/>
                <w:bCs/>
                <w:sz w:val="20"/>
                <w:szCs w:val="20"/>
              </w:rPr>
              <w:t>20</w:t>
            </w:r>
          </w:p>
          <w:p w14:paraId="3C214807" w14:textId="63D4FECC" w:rsidR="00CE08A2" w:rsidRPr="00D21D16" w:rsidRDefault="00CE08A2" w:rsidP="00A816B5">
            <w:pPr>
              <w:spacing w:after="60" w:line="240" w:lineRule="atLeast"/>
              <w:jc w:val="center"/>
              <w:rPr>
                <w:rFonts w:ascii="Arial" w:hAnsi="Arial" w:cs="Arial"/>
                <w:b/>
                <w:bCs/>
                <w:sz w:val="20"/>
                <w:szCs w:val="20"/>
              </w:rPr>
            </w:pPr>
          </w:p>
          <w:p w14:paraId="7D3FB22B" w14:textId="0FA32891" w:rsidR="00CE08A2" w:rsidRPr="00D21D16" w:rsidRDefault="00CE08A2" w:rsidP="00A816B5">
            <w:pPr>
              <w:spacing w:after="60" w:line="240" w:lineRule="atLeast"/>
              <w:jc w:val="center"/>
              <w:rPr>
                <w:rFonts w:ascii="Arial" w:hAnsi="Arial" w:cs="Arial"/>
                <w:b/>
                <w:bCs/>
                <w:sz w:val="20"/>
                <w:szCs w:val="20"/>
              </w:rPr>
            </w:pPr>
          </w:p>
          <w:p w14:paraId="0157E96B" w14:textId="24A25DD4" w:rsidR="00CE08A2" w:rsidRPr="00D21D16" w:rsidRDefault="00CE08A2" w:rsidP="00A816B5">
            <w:pPr>
              <w:spacing w:after="60" w:line="240" w:lineRule="atLeast"/>
              <w:jc w:val="center"/>
              <w:rPr>
                <w:rFonts w:ascii="Arial" w:hAnsi="Arial" w:cs="Arial"/>
                <w:b/>
                <w:bCs/>
                <w:sz w:val="20"/>
                <w:szCs w:val="20"/>
              </w:rPr>
            </w:pPr>
          </w:p>
          <w:p w14:paraId="03F64B16" w14:textId="38782CF5" w:rsidR="00CE08A2" w:rsidRPr="00D21D16" w:rsidRDefault="00CE08A2" w:rsidP="00A816B5">
            <w:pPr>
              <w:spacing w:after="60" w:line="240" w:lineRule="atLeast"/>
              <w:jc w:val="center"/>
              <w:rPr>
                <w:rFonts w:ascii="Arial" w:hAnsi="Arial" w:cs="Arial"/>
                <w:b/>
                <w:bCs/>
                <w:sz w:val="20"/>
                <w:szCs w:val="20"/>
              </w:rPr>
            </w:pPr>
            <w:r w:rsidRPr="00D21D16">
              <w:rPr>
                <w:rFonts w:ascii="Arial" w:hAnsi="Arial" w:cs="Arial"/>
                <w:b/>
                <w:bCs/>
                <w:sz w:val="20"/>
                <w:szCs w:val="20"/>
              </w:rPr>
              <w:t>20</w:t>
            </w:r>
          </w:p>
          <w:p w14:paraId="56B68233" w14:textId="03A8EEE3" w:rsidR="00E44911" w:rsidRDefault="00E44911" w:rsidP="00A64E98">
            <w:pPr>
              <w:spacing w:after="60" w:line="240" w:lineRule="atLeast"/>
              <w:rPr>
                <w:rFonts w:ascii="Arial" w:hAnsi="Arial" w:cs="Arial"/>
                <w:b/>
                <w:bCs/>
                <w:sz w:val="20"/>
                <w:szCs w:val="20"/>
              </w:rPr>
            </w:pPr>
          </w:p>
          <w:p w14:paraId="1EAB3E33" w14:textId="77777777" w:rsidR="00E44911" w:rsidRPr="00E44911" w:rsidRDefault="00E44911" w:rsidP="00E44911">
            <w:pPr>
              <w:rPr>
                <w:rFonts w:ascii="Arial" w:hAnsi="Arial" w:cs="Arial"/>
                <w:sz w:val="20"/>
                <w:szCs w:val="20"/>
              </w:rPr>
            </w:pPr>
          </w:p>
          <w:p w14:paraId="02E11AB0" w14:textId="2A7DFC33" w:rsidR="00E44911" w:rsidRDefault="00E44911" w:rsidP="00E44911">
            <w:pPr>
              <w:rPr>
                <w:rFonts w:ascii="Arial" w:hAnsi="Arial" w:cs="Arial"/>
                <w:sz w:val="20"/>
                <w:szCs w:val="20"/>
              </w:rPr>
            </w:pPr>
          </w:p>
          <w:p w14:paraId="38089B56" w14:textId="77777777" w:rsidR="00C6475A" w:rsidRDefault="00C6475A" w:rsidP="00E44911">
            <w:pPr>
              <w:rPr>
                <w:rFonts w:ascii="Arial" w:hAnsi="Arial" w:cs="Arial"/>
                <w:sz w:val="20"/>
                <w:szCs w:val="20"/>
              </w:rPr>
            </w:pPr>
          </w:p>
          <w:p w14:paraId="3E4109EB" w14:textId="456541C8" w:rsidR="00E44911" w:rsidRPr="00E44911" w:rsidRDefault="00E44911" w:rsidP="00E44911">
            <w:pPr>
              <w:rPr>
                <w:rFonts w:ascii="Arial" w:hAnsi="Arial" w:cs="Arial"/>
                <w:color w:val="7030A0"/>
                <w:sz w:val="20"/>
                <w:szCs w:val="20"/>
              </w:rPr>
            </w:pPr>
            <w:r>
              <w:rPr>
                <w:rFonts w:ascii="Arial" w:hAnsi="Arial" w:cs="Arial"/>
                <w:sz w:val="20"/>
                <w:szCs w:val="20"/>
              </w:rPr>
              <w:t xml:space="preserve">   </w:t>
            </w:r>
            <w:r>
              <w:rPr>
                <w:rFonts w:ascii="Arial" w:hAnsi="Arial" w:cs="Arial"/>
                <w:color w:val="7030A0"/>
                <w:sz w:val="20"/>
                <w:szCs w:val="20"/>
              </w:rPr>
              <w:t>25</w:t>
            </w:r>
          </w:p>
        </w:tc>
        <w:tc>
          <w:tcPr>
            <w:tcW w:w="2508" w:type="dxa"/>
          </w:tcPr>
          <w:p w14:paraId="06C072B3" w14:textId="48A91C21" w:rsidR="00A816B5" w:rsidRPr="00D21D16" w:rsidRDefault="60DC1FB4" w:rsidP="0FAA152D">
            <w:pPr>
              <w:autoSpaceDE w:val="0"/>
              <w:autoSpaceDN w:val="0"/>
              <w:adjustRightInd w:val="0"/>
              <w:jc w:val="both"/>
              <w:rPr>
                <w:rFonts w:ascii="Arial" w:hAnsi="Arial" w:cs="Arial"/>
                <w:sz w:val="20"/>
                <w:szCs w:val="20"/>
              </w:rPr>
            </w:pPr>
            <w:r w:rsidRPr="00D21D16">
              <w:rPr>
                <w:rFonts w:ascii="Arial" w:hAnsi="Arial" w:cs="Arial"/>
                <w:sz w:val="20"/>
                <w:szCs w:val="20"/>
              </w:rPr>
              <w:lastRenderedPageBreak/>
              <w:t xml:space="preserve">Classrooms, where possible, to ensure social distancing through layout of furniture etc. </w:t>
            </w:r>
          </w:p>
          <w:p w14:paraId="19BF3B67" w14:textId="2FEA942B" w:rsidR="008562FB" w:rsidRDefault="008562FB" w:rsidP="0FAA152D">
            <w:pPr>
              <w:autoSpaceDE w:val="0"/>
              <w:autoSpaceDN w:val="0"/>
              <w:adjustRightInd w:val="0"/>
              <w:jc w:val="both"/>
              <w:rPr>
                <w:rFonts w:ascii="Arial" w:hAnsi="Arial" w:cs="Arial"/>
                <w:sz w:val="20"/>
                <w:szCs w:val="20"/>
              </w:rPr>
            </w:pPr>
          </w:p>
          <w:p w14:paraId="5542F456" w14:textId="04A4625C" w:rsidR="00EF2B8E" w:rsidRDefault="00EF2B8E" w:rsidP="0FAA152D">
            <w:pPr>
              <w:autoSpaceDE w:val="0"/>
              <w:autoSpaceDN w:val="0"/>
              <w:adjustRightInd w:val="0"/>
              <w:jc w:val="both"/>
              <w:rPr>
                <w:rFonts w:ascii="Arial" w:hAnsi="Arial" w:cs="Arial"/>
                <w:sz w:val="20"/>
                <w:szCs w:val="20"/>
              </w:rPr>
            </w:pPr>
          </w:p>
          <w:p w14:paraId="315E121A" w14:textId="00E94F82" w:rsidR="00EF2B8E" w:rsidRDefault="00EF2B8E" w:rsidP="0FAA152D">
            <w:pPr>
              <w:autoSpaceDE w:val="0"/>
              <w:autoSpaceDN w:val="0"/>
              <w:adjustRightInd w:val="0"/>
              <w:jc w:val="both"/>
              <w:rPr>
                <w:rFonts w:ascii="Arial" w:hAnsi="Arial" w:cs="Arial"/>
                <w:sz w:val="20"/>
                <w:szCs w:val="20"/>
              </w:rPr>
            </w:pPr>
          </w:p>
          <w:p w14:paraId="119BDC76" w14:textId="77777777" w:rsidR="00EF2B8E" w:rsidRPr="00D21D16" w:rsidRDefault="00EF2B8E" w:rsidP="0FAA152D">
            <w:pPr>
              <w:autoSpaceDE w:val="0"/>
              <w:autoSpaceDN w:val="0"/>
              <w:adjustRightInd w:val="0"/>
              <w:jc w:val="both"/>
              <w:rPr>
                <w:rFonts w:ascii="Arial" w:hAnsi="Arial" w:cs="Arial"/>
                <w:sz w:val="20"/>
                <w:szCs w:val="20"/>
              </w:rPr>
            </w:pPr>
          </w:p>
          <w:p w14:paraId="4B8CFFC8" w14:textId="77777777" w:rsidR="00237AE0" w:rsidRPr="00D21D16" w:rsidRDefault="00237AE0" w:rsidP="0FAA152D">
            <w:pPr>
              <w:autoSpaceDE w:val="0"/>
              <w:autoSpaceDN w:val="0"/>
              <w:adjustRightInd w:val="0"/>
              <w:jc w:val="both"/>
              <w:rPr>
                <w:rFonts w:ascii="Arial" w:hAnsi="Arial" w:cs="Arial"/>
                <w:sz w:val="20"/>
                <w:szCs w:val="20"/>
              </w:rPr>
            </w:pPr>
          </w:p>
          <w:p w14:paraId="3C457F94" w14:textId="026F43F8" w:rsidR="00A816B5" w:rsidRPr="00D21D16" w:rsidRDefault="008562FB" w:rsidP="0FAA152D">
            <w:pPr>
              <w:autoSpaceDE w:val="0"/>
              <w:autoSpaceDN w:val="0"/>
              <w:adjustRightInd w:val="0"/>
              <w:jc w:val="both"/>
              <w:rPr>
                <w:rFonts w:ascii="Arial" w:hAnsi="Arial" w:cs="Arial"/>
                <w:sz w:val="20"/>
                <w:szCs w:val="20"/>
              </w:rPr>
            </w:pPr>
            <w:r w:rsidRPr="00D21D16">
              <w:rPr>
                <w:rFonts w:ascii="Arial" w:hAnsi="Arial" w:cs="Arial"/>
                <w:sz w:val="20"/>
                <w:szCs w:val="20"/>
              </w:rPr>
              <w:t xml:space="preserve">Consider social </w:t>
            </w:r>
            <w:r w:rsidR="60DC1FB4" w:rsidRPr="00D21D16">
              <w:rPr>
                <w:rFonts w:ascii="Arial" w:hAnsi="Arial" w:cs="Arial"/>
                <w:sz w:val="20"/>
                <w:szCs w:val="20"/>
              </w:rPr>
              <w:t>distancing within bubbles at lunchtime and playtime.</w:t>
            </w:r>
          </w:p>
          <w:p w14:paraId="254B8956" w14:textId="6615FDD4" w:rsidR="00A816B5" w:rsidRPr="00D21D16" w:rsidRDefault="00A816B5" w:rsidP="0FAA152D">
            <w:pPr>
              <w:autoSpaceDE w:val="0"/>
              <w:autoSpaceDN w:val="0"/>
              <w:adjustRightInd w:val="0"/>
              <w:jc w:val="both"/>
              <w:rPr>
                <w:rFonts w:ascii="Arial" w:hAnsi="Arial" w:cs="Arial"/>
                <w:sz w:val="20"/>
                <w:szCs w:val="20"/>
              </w:rPr>
            </w:pPr>
          </w:p>
          <w:p w14:paraId="5855EEEA" w14:textId="77777777" w:rsidR="002C7BC1" w:rsidRDefault="002C7BC1" w:rsidP="002C7BC1">
            <w:pPr>
              <w:autoSpaceDE w:val="0"/>
              <w:autoSpaceDN w:val="0"/>
              <w:adjustRightInd w:val="0"/>
              <w:jc w:val="both"/>
              <w:rPr>
                <w:rFonts w:ascii="Arial" w:hAnsi="Arial" w:cs="Arial"/>
                <w:sz w:val="20"/>
                <w:szCs w:val="20"/>
              </w:rPr>
            </w:pPr>
            <w:r>
              <w:rPr>
                <w:rFonts w:ascii="Arial" w:hAnsi="Arial" w:cs="Arial"/>
                <w:sz w:val="20"/>
                <w:szCs w:val="20"/>
              </w:rPr>
              <w:t>Large gatherings of pupils and parents on site.</w:t>
            </w:r>
          </w:p>
          <w:p w14:paraId="7B46AE6C" w14:textId="70EE0D08" w:rsidR="002C7BC1" w:rsidRDefault="002C7BC1" w:rsidP="0FAA152D">
            <w:pPr>
              <w:autoSpaceDE w:val="0"/>
              <w:autoSpaceDN w:val="0"/>
              <w:adjustRightInd w:val="0"/>
              <w:jc w:val="both"/>
              <w:rPr>
                <w:rFonts w:ascii="Arial" w:hAnsi="Arial" w:cs="Arial"/>
                <w:sz w:val="20"/>
                <w:szCs w:val="20"/>
              </w:rPr>
            </w:pPr>
            <w:r>
              <w:rPr>
                <w:rFonts w:ascii="Arial" w:hAnsi="Arial" w:cs="Arial"/>
                <w:sz w:val="20"/>
                <w:szCs w:val="20"/>
              </w:rPr>
              <w:t>.</w:t>
            </w:r>
          </w:p>
          <w:p w14:paraId="13D754C0" w14:textId="77777777" w:rsidR="002C7BC1" w:rsidRPr="00D21D16" w:rsidRDefault="002C7BC1" w:rsidP="0FAA152D">
            <w:pPr>
              <w:autoSpaceDE w:val="0"/>
              <w:autoSpaceDN w:val="0"/>
              <w:adjustRightInd w:val="0"/>
              <w:jc w:val="both"/>
              <w:rPr>
                <w:rFonts w:ascii="Arial" w:hAnsi="Arial" w:cs="Arial"/>
                <w:sz w:val="20"/>
                <w:szCs w:val="20"/>
              </w:rPr>
            </w:pPr>
          </w:p>
          <w:p w14:paraId="699A22ED" w14:textId="66D47ADD" w:rsidR="00A816B5" w:rsidRPr="00D21D16" w:rsidRDefault="560B5FC4" w:rsidP="0FAA152D">
            <w:pPr>
              <w:autoSpaceDE w:val="0"/>
              <w:autoSpaceDN w:val="0"/>
              <w:adjustRightInd w:val="0"/>
              <w:jc w:val="both"/>
              <w:rPr>
                <w:rFonts w:ascii="Arial" w:hAnsi="Arial" w:cs="Arial"/>
                <w:sz w:val="20"/>
                <w:szCs w:val="20"/>
              </w:rPr>
            </w:pPr>
            <w:r w:rsidRPr="00D21D16">
              <w:rPr>
                <w:rFonts w:ascii="Arial" w:hAnsi="Arial" w:cs="Arial"/>
                <w:sz w:val="20"/>
                <w:szCs w:val="20"/>
              </w:rPr>
              <w:t>Access to handwashing facilities, including soap and e</w:t>
            </w:r>
            <w:r w:rsidR="60DC1FB4" w:rsidRPr="00D21D16">
              <w:rPr>
                <w:rFonts w:ascii="Arial" w:hAnsi="Arial" w:cs="Arial"/>
                <w:sz w:val="20"/>
                <w:szCs w:val="20"/>
              </w:rPr>
              <w:t>nsure</w:t>
            </w:r>
            <w:r w:rsidR="475E66E2" w:rsidRPr="00D21D16">
              <w:rPr>
                <w:rFonts w:ascii="Arial" w:hAnsi="Arial" w:cs="Arial"/>
                <w:sz w:val="20"/>
                <w:szCs w:val="20"/>
              </w:rPr>
              <w:t xml:space="preserve"> </w:t>
            </w:r>
            <w:r w:rsidR="60DC1FB4" w:rsidRPr="00D21D16">
              <w:rPr>
                <w:rFonts w:ascii="Arial" w:hAnsi="Arial" w:cs="Arial"/>
                <w:sz w:val="20"/>
                <w:szCs w:val="20"/>
              </w:rPr>
              <w:t>frequent handwashing across the school day for pupils and staff.</w:t>
            </w:r>
          </w:p>
          <w:p w14:paraId="41DF0490" w14:textId="06C235F7" w:rsidR="008562FB" w:rsidRPr="00D21D16" w:rsidRDefault="008562FB" w:rsidP="0FAA152D">
            <w:pPr>
              <w:autoSpaceDE w:val="0"/>
              <w:autoSpaceDN w:val="0"/>
              <w:adjustRightInd w:val="0"/>
              <w:jc w:val="both"/>
              <w:rPr>
                <w:rFonts w:ascii="Arial" w:hAnsi="Arial" w:cs="Arial"/>
                <w:sz w:val="20"/>
                <w:szCs w:val="20"/>
              </w:rPr>
            </w:pPr>
          </w:p>
          <w:p w14:paraId="639CF3C9" w14:textId="1741428F" w:rsidR="00237AE0" w:rsidRPr="00D21D16" w:rsidRDefault="00237AE0" w:rsidP="0FAA152D">
            <w:pPr>
              <w:autoSpaceDE w:val="0"/>
              <w:autoSpaceDN w:val="0"/>
              <w:adjustRightInd w:val="0"/>
              <w:jc w:val="both"/>
              <w:rPr>
                <w:rFonts w:ascii="Arial" w:hAnsi="Arial" w:cs="Arial"/>
                <w:sz w:val="20"/>
                <w:szCs w:val="20"/>
              </w:rPr>
            </w:pPr>
          </w:p>
          <w:p w14:paraId="3DA327F0" w14:textId="77777777" w:rsidR="00237AE0" w:rsidRPr="00D21D16" w:rsidRDefault="00237AE0" w:rsidP="0FAA152D">
            <w:pPr>
              <w:autoSpaceDE w:val="0"/>
              <w:autoSpaceDN w:val="0"/>
              <w:adjustRightInd w:val="0"/>
              <w:jc w:val="both"/>
              <w:rPr>
                <w:rFonts w:ascii="Arial" w:hAnsi="Arial" w:cs="Arial"/>
                <w:sz w:val="20"/>
                <w:szCs w:val="20"/>
              </w:rPr>
            </w:pPr>
          </w:p>
          <w:p w14:paraId="6FC6628E" w14:textId="77777777" w:rsidR="00C6475A" w:rsidRPr="00D21D16" w:rsidRDefault="518C6E28" w:rsidP="0FAA152D">
            <w:pPr>
              <w:autoSpaceDE w:val="0"/>
              <w:autoSpaceDN w:val="0"/>
              <w:adjustRightInd w:val="0"/>
              <w:jc w:val="both"/>
              <w:rPr>
                <w:rFonts w:ascii="Arial" w:hAnsi="Arial" w:cs="Arial"/>
                <w:sz w:val="20"/>
                <w:szCs w:val="20"/>
              </w:rPr>
            </w:pPr>
            <w:r w:rsidRPr="00D21D16">
              <w:rPr>
                <w:rFonts w:ascii="Arial" w:hAnsi="Arial" w:cs="Arial"/>
                <w:sz w:val="20"/>
                <w:szCs w:val="20"/>
              </w:rPr>
              <w:lastRenderedPageBreak/>
              <w:t>Limit face to face meetings between staff, if essential, these should be conducted at distance or virtually.</w:t>
            </w:r>
          </w:p>
          <w:p w14:paraId="079A6987" w14:textId="7555ADDF" w:rsidR="00C6475A" w:rsidRPr="00D21D16" w:rsidRDefault="00C6475A" w:rsidP="0FAA152D">
            <w:pPr>
              <w:autoSpaceDE w:val="0"/>
              <w:autoSpaceDN w:val="0"/>
              <w:adjustRightInd w:val="0"/>
              <w:jc w:val="both"/>
              <w:rPr>
                <w:rFonts w:ascii="Arial" w:hAnsi="Arial" w:cs="Arial"/>
                <w:sz w:val="20"/>
                <w:szCs w:val="20"/>
              </w:rPr>
            </w:pPr>
          </w:p>
          <w:p w14:paraId="05F43203" w14:textId="77777777" w:rsidR="00A64E98" w:rsidRPr="00D21D16" w:rsidRDefault="00A64E98" w:rsidP="0FAA152D">
            <w:pPr>
              <w:autoSpaceDE w:val="0"/>
              <w:autoSpaceDN w:val="0"/>
              <w:adjustRightInd w:val="0"/>
              <w:jc w:val="both"/>
              <w:rPr>
                <w:rFonts w:ascii="Arial" w:hAnsi="Arial" w:cs="Arial"/>
                <w:sz w:val="20"/>
                <w:szCs w:val="20"/>
              </w:rPr>
            </w:pPr>
          </w:p>
          <w:p w14:paraId="28D8DFB4" w14:textId="77777777" w:rsidR="00A816B5" w:rsidRPr="00D21D16" w:rsidRDefault="00C6475A" w:rsidP="0FAA152D">
            <w:pPr>
              <w:autoSpaceDE w:val="0"/>
              <w:autoSpaceDN w:val="0"/>
              <w:adjustRightInd w:val="0"/>
              <w:jc w:val="both"/>
              <w:rPr>
                <w:rFonts w:ascii="Arial" w:hAnsi="Arial" w:cs="Arial"/>
                <w:sz w:val="20"/>
                <w:szCs w:val="20"/>
              </w:rPr>
            </w:pPr>
            <w:r w:rsidRPr="00D21D16">
              <w:rPr>
                <w:rFonts w:ascii="Arial" w:hAnsi="Arial" w:cs="Arial"/>
                <w:sz w:val="20"/>
                <w:szCs w:val="20"/>
              </w:rPr>
              <w:t>Classrooms to be well ventilated in line with national guidance</w:t>
            </w:r>
            <w:r w:rsidR="518C6E28" w:rsidRPr="00D21D16">
              <w:rPr>
                <w:rFonts w:ascii="Arial" w:hAnsi="Arial" w:cs="Arial"/>
                <w:sz w:val="20"/>
                <w:szCs w:val="20"/>
              </w:rPr>
              <w:t xml:space="preserve"> </w:t>
            </w:r>
          </w:p>
          <w:p w14:paraId="71FD24C6" w14:textId="77777777" w:rsidR="00A64E98" w:rsidRPr="00D21D16" w:rsidRDefault="00A64E98" w:rsidP="0FAA152D">
            <w:pPr>
              <w:autoSpaceDE w:val="0"/>
              <w:autoSpaceDN w:val="0"/>
              <w:adjustRightInd w:val="0"/>
              <w:jc w:val="both"/>
              <w:rPr>
                <w:rFonts w:ascii="Arial" w:hAnsi="Arial" w:cs="Arial"/>
                <w:sz w:val="20"/>
                <w:szCs w:val="20"/>
              </w:rPr>
            </w:pPr>
          </w:p>
          <w:p w14:paraId="0EC0267B" w14:textId="77777777" w:rsidR="00A64E98" w:rsidRPr="00D21D16" w:rsidRDefault="00A64E98" w:rsidP="0FAA152D">
            <w:pPr>
              <w:autoSpaceDE w:val="0"/>
              <w:autoSpaceDN w:val="0"/>
              <w:adjustRightInd w:val="0"/>
              <w:jc w:val="both"/>
              <w:rPr>
                <w:rFonts w:ascii="Arial" w:hAnsi="Arial" w:cs="Arial"/>
                <w:sz w:val="20"/>
                <w:szCs w:val="20"/>
              </w:rPr>
            </w:pPr>
          </w:p>
          <w:p w14:paraId="4F75EA50" w14:textId="77777777" w:rsidR="00A64E98" w:rsidRPr="00D21D16" w:rsidRDefault="00A64E98" w:rsidP="0FAA152D">
            <w:pPr>
              <w:autoSpaceDE w:val="0"/>
              <w:autoSpaceDN w:val="0"/>
              <w:adjustRightInd w:val="0"/>
              <w:jc w:val="both"/>
              <w:rPr>
                <w:rFonts w:ascii="Arial" w:hAnsi="Arial" w:cs="Arial"/>
                <w:sz w:val="20"/>
                <w:szCs w:val="20"/>
              </w:rPr>
            </w:pPr>
          </w:p>
          <w:p w14:paraId="7416905E" w14:textId="77777777" w:rsidR="00237AE0" w:rsidRPr="00D21D16" w:rsidRDefault="00A64E98" w:rsidP="0FAA152D">
            <w:pPr>
              <w:autoSpaceDE w:val="0"/>
              <w:autoSpaceDN w:val="0"/>
              <w:adjustRightInd w:val="0"/>
              <w:jc w:val="both"/>
              <w:rPr>
                <w:rFonts w:ascii="Arial" w:hAnsi="Arial" w:cs="Arial"/>
                <w:sz w:val="20"/>
                <w:szCs w:val="20"/>
              </w:rPr>
            </w:pPr>
            <w:r w:rsidRPr="00D21D16">
              <w:rPr>
                <w:rFonts w:ascii="Arial" w:hAnsi="Arial" w:cs="Arial"/>
                <w:sz w:val="20"/>
                <w:szCs w:val="20"/>
              </w:rPr>
              <w:t>Disposal of waste</w:t>
            </w:r>
          </w:p>
          <w:p w14:paraId="32ADC6C1" w14:textId="603516A0" w:rsidR="00E44911" w:rsidRDefault="00A64E98" w:rsidP="0FAA152D">
            <w:pPr>
              <w:autoSpaceDE w:val="0"/>
              <w:autoSpaceDN w:val="0"/>
              <w:adjustRightInd w:val="0"/>
              <w:jc w:val="both"/>
              <w:rPr>
                <w:rFonts w:ascii="Arial" w:hAnsi="Arial" w:cs="Arial"/>
                <w:sz w:val="20"/>
                <w:szCs w:val="20"/>
              </w:rPr>
            </w:pPr>
            <w:r w:rsidRPr="00D21D16">
              <w:rPr>
                <w:rFonts w:ascii="Arial" w:hAnsi="Arial" w:cs="Arial"/>
                <w:sz w:val="20"/>
                <w:szCs w:val="20"/>
              </w:rPr>
              <w:t>.</w:t>
            </w:r>
          </w:p>
          <w:p w14:paraId="60935255" w14:textId="77777777" w:rsidR="00E44911" w:rsidRPr="00E44911" w:rsidRDefault="00E44911" w:rsidP="00E44911">
            <w:pPr>
              <w:rPr>
                <w:rFonts w:ascii="Arial" w:hAnsi="Arial" w:cs="Arial"/>
                <w:sz w:val="20"/>
                <w:szCs w:val="20"/>
              </w:rPr>
            </w:pPr>
          </w:p>
          <w:p w14:paraId="0507235B" w14:textId="77777777" w:rsidR="00E44911" w:rsidRPr="00E44911" w:rsidRDefault="00E44911" w:rsidP="00E44911">
            <w:pPr>
              <w:rPr>
                <w:rFonts w:ascii="Arial" w:hAnsi="Arial" w:cs="Arial"/>
                <w:sz w:val="20"/>
                <w:szCs w:val="20"/>
              </w:rPr>
            </w:pPr>
          </w:p>
          <w:p w14:paraId="6FB1DF1C" w14:textId="7DE40E5B" w:rsidR="00E44911" w:rsidRDefault="00E44911" w:rsidP="00E44911">
            <w:pPr>
              <w:rPr>
                <w:rFonts w:ascii="Arial" w:hAnsi="Arial" w:cs="Arial"/>
                <w:sz w:val="20"/>
                <w:szCs w:val="20"/>
              </w:rPr>
            </w:pPr>
          </w:p>
          <w:p w14:paraId="3107B105" w14:textId="4CAE7540" w:rsidR="00A64E98" w:rsidRPr="00E44911" w:rsidRDefault="00E44911" w:rsidP="00E44911">
            <w:pPr>
              <w:rPr>
                <w:rFonts w:ascii="Arial" w:hAnsi="Arial" w:cs="Arial"/>
                <w:color w:val="7030A0"/>
                <w:sz w:val="20"/>
                <w:szCs w:val="20"/>
              </w:rPr>
            </w:pPr>
            <w:r>
              <w:rPr>
                <w:rFonts w:ascii="Arial" w:hAnsi="Arial" w:cs="Arial"/>
                <w:color w:val="7030A0"/>
                <w:sz w:val="20"/>
                <w:szCs w:val="20"/>
              </w:rPr>
              <w:t>Class sizes</w:t>
            </w:r>
          </w:p>
        </w:tc>
        <w:tc>
          <w:tcPr>
            <w:tcW w:w="7597" w:type="dxa"/>
          </w:tcPr>
          <w:p w14:paraId="3D4EC51F" w14:textId="216EBA37" w:rsidR="00EE37F4" w:rsidRPr="00D21D16" w:rsidRDefault="00EE37F4" w:rsidP="005E2B11">
            <w:pPr>
              <w:jc w:val="both"/>
              <w:rPr>
                <w:rFonts w:ascii="Arial" w:hAnsi="Arial" w:cs="Arial"/>
                <w:sz w:val="21"/>
                <w:szCs w:val="21"/>
              </w:rPr>
            </w:pPr>
            <w:r w:rsidRPr="00D21D16">
              <w:rPr>
                <w:rFonts w:ascii="Arial" w:hAnsi="Arial" w:cs="Arial"/>
                <w:sz w:val="21"/>
                <w:szCs w:val="21"/>
              </w:rPr>
              <w:lastRenderedPageBreak/>
              <w:t xml:space="preserve">All furniture not </w:t>
            </w:r>
            <w:r w:rsidR="00237AE0" w:rsidRPr="00D21D16">
              <w:rPr>
                <w:rFonts w:ascii="Arial" w:hAnsi="Arial" w:cs="Arial"/>
                <w:sz w:val="21"/>
                <w:szCs w:val="21"/>
              </w:rPr>
              <w:t>required is removed from classes</w:t>
            </w:r>
            <w:r w:rsidRPr="00D21D16">
              <w:rPr>
                <w:rFonts w:ascii="Arial" w:hAnsi="Arial" w:cs="Arial"/>
                <w:sz w:val="21"/>
                <w:szCs w:val="21"/>
              </w:rPr>
              <w:t xml:space="preserve"> to increase floor space to maximum area permitted. </w:t>
            </w:r>
            <w:r w:rsidR="004D6CEC" w:rsidRPr="00D21D16">
              <w:rPr>
                <w:rFonts w:ascii="Arial" w:hAnsi="Arial" w:cs="Arial"/>
                <w:sz w:val="21"/>
                <w:szCs w:val="21"/>
              </w:rPr>
              <w:t>Pupil’s desks</w:t>
            </w:r>
            <w:r w:rsidR="00237AE0" w:rsidRPr="00D21D16">
              <w:rPr>
                <w:rFonts w:ascii="Arial" w:hAnsi="Arial" w:cs="Arial"/>
                <w:sz w:val="21"/>
                <w:szCs w:val="21"/>
              </w:rPr>
              <w:t xml:space="preserve"> (where used)</w:t>
            </w:r>
            <w:r w:rsidR="004D6CEC" w:rsidRPr="00D21D16">
              <w:rPr>
                <w:rFonts w:ascii="Arial" w:hAnsi="Arial" w:cs="Arial"/>
                <w:sz w:val="21"/>
                <w:szCs w:val="21"/>
              </w:rPr>
              <w:t xml:space="preserve"> to face forwards and pupils sit facing forwards also</w:t>
            </w:r>
            <w:r w:rsidR="008349CE" w:rsidRPr="00D21D16">
              <w:rPr>
                <w:rFonts w:ascii="Arial" w:hAnsi="Arial" w:cs="Arial"/>
                <w:sz w:val="21"/>
                <w:szCs w:val="21"/>
              </w:rPr>
              <w:t>.</w:t>
            </w:r>
            <w:r w:rsidR="004D6CEC" w:rsidRPr="00D21D16">
              <w:rPr>
                <w:rFonts w:ascii="Arial" w:hAnsi="Arial" w:cs="Arial"/>
                <w:sz w:val="21"/>
                <w:szCs w:val="21"/>
              </w:rPr>
              <w:t xml:space="preserve"> Where possible a 2m cordon is created around the touch screen for </w:t>
            </w:r>
            <w:r w:rsidR="00235818" w:rsidRPr="00D21D16">
              <w:rPr>
                <w:rFonts w:ascii="Arial" w:hAnsi="Arial" w:cs="Arial"/>
                <w:sz w:val="21"/>
                <w:szCs w:val="21"/>
              </w:rPr>
              <w:t xml:space="preserve">the </w:t>
            </w:r>
            <w:r w:rsidR="004D6CEC" w:rsidRPr="00D21D16">
              <w:rPr>
                <w:rFonts w:ascii="Arial" w:hAnsi="Arial" w:cs="Arial"/>
                <w:sz w:val="21"/>
                <w:szCs w:val="21"/>
              </w:rPr>
              <w:t>Teacher to work in.</w:t>
            </w:r>
            <w:r w:rsidR="00EF2B8E">
              <w:rPr>
                <w:rFonts w:ascii="Arial" w:hAnsi="Arial" w:cs="Arial"/>
                <w:sz w:val="21"/>
                <w:szCs w:val="21"/>
              </w:rPr>
              <w:t xml:space="preserve"> </w:t>
            </w:r>
            <w:r w:rsidR="00EF2B8E" w:rsidRPr="00A501CC">
              <w:rPr>
                <w:rFonts w:ascii="Arial" w:hAnsi="Arial" w:cs="Arial"/>
                <w:color w:val="0070C0"/>
                <w:sz w:val="21"/>
                <w:szCs w:val="21"/>
              </w:rPr>
              <w:t>All Staff reminded of the need for a 2m clear area due to the new</w:t>
            </w:r>
            <w:r w:rsidR="00EF2B8E">
              <w:rPr>
                <w:rFonts w:ascii="Arial" w:hAnsi="Arial" w:cs="Arial"/>
                <w:color w:val="0070C0"/>
                <w:sz w:val="21"/>
                <w:szCs w:val="21"/>
              </w:rPr>
              <w:t>, more easily transmissible</w:t>
            </w:r>
            <w:r w:rsidR="00EF2B8E" w:rsidRPr="00A501CC">
              <w:rPr>
                <w:rFonts w:ascii="Arial" w:hAnsi="Arial" w:cs="Arial"/>
                <w:color w:val="0070C0"/>
                <w:sz w:val="21"/>
                <w:szCs w:val="21"/>
              </w:rPr>
              <w:t xml:space="preserve"> strain of covid.</w:t>
            </w:r>
            <w:r w:rsidR="00EF2B8E">
              <w:rPr>
                <w:rFonts w:ascii="Arial" w:hAnsi="Arial" w:cs="Arial"/>
                <w:color w:val="0070C0"/>
                <w:sz w:val="21"/>
                <w:szCs w:val="21"/>
              </w:rPr>
              <w:t xml:space="preserve"> If required a visor may be worn for teaching, for any close teacher to pupil contact then masks should be worn, disposable gloves and aprons are also available if required.</w:t>
            </w:r>
          </w:p>
          <w:p w14:paraId="0A3A540A" w14:textId="7AB6AB0B" w:rsidR="008B3E8F" w:rsidRPr="00D21D16" w:rsidRDefault="008B3E8F" w:rsidP="005E2B11">
            <w:pPr>
              <w:jc w:val="both"/>
              <w:rPr>
                <w:rFonts w:ascii="Arial" w:hAnsi="Arial" w:cs="Arial"/>
                <w:sz w:val="21"/>
                <w:szCs w:val="21"/>
              </w:rPr>
            </w:pPr>
          </w:p>
          <w:p w14:paraId="4F1AAFEB" w14:textId="45FFB53B" w:rsidR="005E2B11" w:rsidRPr="00D21D16" w:rsidRDefault="004D6CEC" w:rsidP="005E2B11">
            <w:pPr>
              <w:jc w:val="both"/>
              <w:rPr>
                <w:rFonts w:ascii="Arial" w:hAnsi="Arial" w:cs="Arial"/>
                <w:sz w:val="21"/>
                <w:szCs w:val="21"/>
              </w:rPr>
            </w:pPr>
            <w:r w:rsidRPr="00D21D16">
              <w:rPr>
                <w:rFonts w:ascii="Arial" w:hAnsi="Arial" w:cs="Arial"/>
                <w:sz w:val="21"/>
                <w:szCs w:val="21"/>
              </w:rPr>
              <w:t xml:space="preserve">EYFS to have allocated lunchtime in south hall. </w:t>
            </w:r>
            <w:r w:rsidR="00237AE0" w:rsidRPr="00D21D16">
              <w:rPr>
                <w:rFonts w:ascii="Arial" w:hAnsi="Arial" w:cs="Arial"/>
                <w:sz w:val="21"/>
                <w:szCs w:val="21"/>
              </w:rPr>
              <w:t>Pupils</w:t>
            </w:r>
            <w:r w:rsidRPr="00D21D16">
              <w:rPr>
                <w:rFonts w:ascii="Arial" w:hAnsi="Arial" w:cs="Arial"/>
                <w:sz w:val="21"/>
                <w:szCs w:val="21"/>
              </w:rPr>
              <w:t xml:space="preserve"> to sit together </w:t>
            </w:r>
            <w:r w:rsidR="00237AE0" w:rsidRPr="00D21D16">
              <w:rPr>
                <w:rFonts w:ascii="Arial" w:hAnsi="Arial" w:cs="Arial"/>
                <w:sz w:val="21"/>
                <w:szCs w:val="21"/>
              </w:rPr>
              <w:t xml:space="preserve">in class groups </w:t>
            </w:r>
            <w:r w:rsidRPr="00D21D16">
              <w:rPr>
                <w:rFonts w:ascii="Arial" w:hAnsi="Arial" w:cs="Arial"/>
                <w:sz w:val="21"/>
                <w:szCs w:val="21"/>
              </w:rPr>
              <w:t>on same tables and benches. Classroom ASA’s</w:t>
            </w:r>
            <w:r w:rsidR="00237AE0" w:rsidRPr="00D21D16">
              <w:rPr>
                <w:rFonts w:ascii="Arial" w:hAnsi="Arial" w:cs="Arial"/>
                <w:sz w:val="21"/>
                <w:szCs w:val="21"/>
              </w:rPr>
              <w:t xml:space="preserve"> to assist with cleaning, serving and monitoring lunchtimes. Staggered lunchtimes to allow for cleaning of furniture and surfaces after use.</w:t>
            </w:r>
          </w:p>
          <w:p w14:paraId="7D740614" w14:textId="64452B99" w:rsidR="005E2B11" w:rsidRPr="00D21D16" w:rsidRDefault="005E2B11" w:rsidP="005E2B11">
            <w:pPr>
              <w:jc w:val="both"/>
              <w:rPr>
                <w:rFonts w:ascii="Arial" w:hAnsi="Arial" w:cs="Arial"/>
                <w:sz w:val="21"/>
                <w:szCs w:val="21"/>
              </w:rPr>
            </w:pPr>
          </w:p>
          <w:p w14:paraId="56EADCE4" w14:textId="77777777" w:rsidR="002C7BC1" w:rsidRDefault="002C7BC1" w:rsidP="002C7BC1">
            <w:pPr>
              <w:jc w:val="both"/>
              <w:rPr>
                <w:rFonts w:ascii="Arial" w:hAnsi="Arial" w:cs="Arial"/>
                <w:sz w:val="21"/>
                <w:szCs w:val="21"/>
              </w:rPr>
            </w:pPr>
            <w:r>
              <w:rPr>
                <w:rFonts w:ascii="Arial" w:hAnsi="Arial" w:cs="Arial"/>
                <w:sz w:val="21"/>
                <w:szCs w:val="21"/>
              </w:rPr>
              <w:t>There will be no assemblies, concerts or social events held until guidance allows.</w:t>
            </w:r>
          </w:p>
          <w:p w14:paraId="73E9C1BA" w14:textId="28AB9B94" w:rsidR="002C7BC1" w:rsidRPr="00D21D16" w:rsidRDefault="002C7BC1" w:rsidP="005E2B11">
            <w:pPr>
              <w:jc w:val="both"/>
              <w:rPr>
                <w:rFonts w:ascii="Arial" w:hAnsi="Arial" w:cs="Arial"/>
                <w:sz w:val="21"/>
                <w:szCs w:val="21"/>
              </w:rPr>
            </w:pPr>
          </w:p>
          <w:p w14:paraId="492399A4" w14:textId="77777777" w:rsidR="00F22305" w:rsidRPr="00D21D16" w:rsidRDefault="00F22305" w:rsidP="005E2B11">
            <w:pPr>
              <w:jc w:val="both"/>
              <w:rPr>
                <w:rFonts w:ascii="Arial" w:hAnsi="Arial" w:cs="Arial"/>
                <w:sz w:val="21"/>
                <w:szCs w:val="21"/>
              </w:rPr>
            </w:pPr>
          </w:p>
          <w:p w14:paraId="314A4EEB" w14:textId="57173F46" w:rsidR="00EE37F4" w:rsidRPr="00D21D16" w:rsidRDefault="00EE37F4" w:rsidP="005E2B11">
            <w:pPr>
              <w:jc w:val="both"/>
              <w:rPr>
                <w:rFonts w:ascii="Arial" w:hAnsi="Arial" w:cs="Arial"/>
                <w:sz w:val="21"/>
                <w:szCs w:val="21"/>
              </w:rPr>
            </w:pPr>
          </w:p>
          <w:p w14:paraId="6F4B8F3F" w14:textId="2B9FEAC1" w:rsidR="00EE37F4" w:rsidRPr="00D21D16" w:rsidRDefault="00EE37F4" w:rsidP="005E2B11">
            <w:pPr>
              <w:jc w:val="both"/>
              <w:rPr>
                <w:rFonts w:ascii="Arial" w:hAnsi="Arial" w:cs="Arial"/>
                <w:sz w:val="21"/>
                <w:szCs w:val="21"/>
              </w:rPr>
            </w:pPr>
            <w:r w:rsidRPr="00D21D16">
              <w:rPr>
                <w:rFonts w:ascii="Arial" w:hAnsi="Arial" w:cs="Arial"/>
                <w:sz w:val="21"/>
                <w:szCs w:val="21"/>
              </w:rPr>
              <w:t>Handwashing facilities</w:t>
            </w:r>
            <w:r w:rsidR="00BA6B2D" w:rsidRPr="00D21D16">
              <w:rPr>
                <w:rFonts w:ascii="Arial" w:hAnsi="Arial" w:cs="Arial"/>
                <w:sz w:val="21"/>
                <w:szCs w:val="21"/>
              </w:rPr>
              <w:t xml:space="preserve"> – sinks are </w:t>
            </w:r>
            <w:r w:rsidR="00237AE0" w:rsidRPr="00D21D16">
              <w:rPr>
                <w:rFonts w:ascii="Arial" w:hAnsi="Arial" w:cs="Arial"/>
                <w:sz w:val="21"/>
                <w:szCs w:val="21"/>
              </w:rPr>
              <w:t>available within every area</w:t>
            </w:r>
            <w:r w:rsidRPr="00D21D16">
              <w:rPr>
                <w:rFonts w:ascii="Arial" w:hAnsi="Arial" w:cs="Arial"/>
                <w:sz w:val="21"/>
                <w:szCs w:val="21"/>
              </w:rPr>
              <w:t xml:space="preserve"> and Staff instructed to ensure pupils wash hands regularly throughout the day.</w:t>
            </w:r>
          </w:p>
          <w:p w14:paraId="1FFB1986" w14:textId="77777777" w:rsidR="00EE37F4" w:rsidRPr="00D21D16" w:rsidRDefault="00EE37F4" w:rsidP="005E2B11">
            <w:pPr>
              <w:jc w:val="both"/>
              <w:rPr>
                <w:rFonts w:ascii="Arial" w:hAnsi="Arial" w:cs="Arial"/>
                <w:sz w:val="21"/>
                <w:szCs w:val="21"/>
              </w:rPr>
            </w:pPr>
          </w:p>
          <w:p w14:paraId="74A376BA" w14:textId="4C7E568E" w:rsidR="00EE37F4" w:rsidRDefault="00EE37F4" w:rsidP="005E2B11">
            <w:pPr>
              <w:jc w:val="both"/>
              <w:rPr>
                <w:rFonts w:ascii="Arial" w:hAnsi="Arial" w:cs="Arial"/>
                <w:sz w:val="21"/>
                <w:szCs w:val="21"/>
              </w:rPr>
            </w:pPr>
          </w:p>
          <w:p w14:paraId="25CB5430" w14:textId="77777777" w:rsidR="002C7BC1" w:rsidRPr="00D21D16" w:rsidRDefault="002C7BC1" w:rsidP="005E2B11">
            <w:pPr>
              <w:jc w:val="both"/>
              <w:rPr>
                <w:rFonts w:ascii="Arial" w:hAnsi="Arial" w:cs="Arial"/>
                <w:sz w:val="21"/>
                <w:szCs w:val="21"/>
              </w:rPr>
            </w:pPr>
          </w:p>
          <w:p w14:paraId="441B4740" w14:textId="32307337" w:rsidR="005E2B11" w:rsidRPr="00D21D16" w:rsidRDefault="005E2B11" w:rsidP="005E2B11">
            <w:pPr>
              <w:jc w:val="both"/>
              <w:rPr>
                <w:rFonts w:ascii="Arial" w:hAnsi="Arial" w:cs="Arial"/>
                <w:sz w:val="21"/>
                <w:szCs w:val="21"/>
              </w:rPr>
            </w:pPr>
          </w:p>
          <w:p w14:paraId="07C0CAD1" w14:textId="77777777" w:rsidR="005E2B11" w:rsidRPr="00D21D16" w:rsidRDefault="005E2B11" w:rsidP="005E2B11">
            <w:pPr>
              <w:jc w:val="both"/>
              <w:rPr>
                <w:rFonts w:ascii="Arial" w:hAnsi="Arial" w:cs="Arial"/>
                <w:sz w:val="21"/>
                <w:szCs w:val="21"/>
              </w:rPr>
            </w:pPr>
          </w:p>
          <w:p w14:paraId="3B66F117" w14:textId="77777777" w:rsidR="002C7BC1" w:rsidRPr="00D21D16" w:rsidRDefault="002C7BC1" w:rsidP="002C7BC1">
            <w:pPr>
              <w:jc w:val="both"/>
              <w:rPr>
                <w:rFonts w:ascii="Arial" w:hAnsi="Arial" w:cs="Arial"/>
                <w:sz w:val="21"/>
                <w:szCs w:val="21"/>
              </w:rPr>
            </w:pPr>
            <w:r w:rsidRPr="00D21D16">
              <w:rPr>
                <w:rFonts w:ascii="Arial" w:hAnsi="Arial" w:cs="Arial"/>
                <w:sz w:val="21"/>
                <w:szCs w:val="21"/>
              </w:rPr>
              <w:lastRenderedPageBreak/>
              <w:t>Visitors – requests to visit school to be considered individually an</w:t>
            </w:r>
            <w:r>
              <w:rPr>
                <w:rFonts w:ascii="Arial" w:hAnsi="Arial" w:cs="Arial"/>
                <w:sz w:val="21"/>
                <w:szCs w:val="21"/>
              </w:rPr>
              <w:t xml:space="preserve">d arranged by appointment only, with the exception of the emergency services and social care interventions. </w:t>
            </w:r>
            <w:r w:rsidRPr="00D21D16">
              <w:rPr>
                <w:rFonts w:ascii="Arial" w:hAnsi="Arial" w:cs="Arial"/>
                <w:sz w:val="21"/>
                <w:szCs w:val="21"/>
              </w:rPr>
              <w:t xml:space="preserve">Any other visitors to be refused access. </w:t>
            </w:r>
          </w:p>
          <w:p w14:paraId="773BCEED" w14:textId="77777777" w:rsidR="002C7BC1" w:rsidRPr="00D21D16" w:rsidRDefault="002C7BC1" w:rsidP="002C7BC1">
            <w:pPr>
              <w:jc w:val="both"/>
              <w:rPr>
                <w:rFonts w:ascii="Arial" w:hAnsi="Arial" w:cs="Arial"/>
                <w:sz w:val="21"/>
                <w:szCs w:val="21"/>
              </w:rPr>
            </w:pPr>
            <w:r w:rsidRPr="00D21D16">
              <w:rPr>
                <w:rFonts w:ascii="Arial" w:hAnsi="Arial" w:cs="Arial"/>
                <w:sz w:val="21"/>
                <w:szCs w:val="21"/>
              </w:rPr>
              <w:t>Outside providers to be limited to essential only and mu</w:t>
            </w:r>
            <w:r>
              <w:rPr>
                <w:rFonts w:ascii="Arial" w:hAnsi="Arial" w:cs="Arial"/>
                <w:sz w:val="21"/>
                <w:szCs w:val="21"/>
              </w:rPr>
              <w:t>st sign school visitor agreement.</w:t>
            </w:r>
          </w:p>
          <w:p w14:paraId="5E06E6DB" w14:textId="72FC4C27" w:rsidR="002C7BC1" w:rsidRDefault="002C7BC1" w:rsidP="005E2B11">
            <w:pPr>
              <w:jc w:val="both"/>
              <w:rPr>
                <w:rFonts w:ascii="Arial" w:hAnsi="Arial" w:cs="Arial"/>
                <w:sz w:val="21"/>
                <w:szCs w:val="21"/>
              </w:rPr>
            </w:pPr>
          </w:p>
          <w:p w14:paraId="48A3E056" w14:textId="77777777" w:rsidR="002C7BC1" w:rsidRPr="00D21D16" w:rsidRDefault="002C7BC1" w:rsidP="005E2B11">
            <w:pPr>
              <w:jc w:val="both"/>
              <w:rPr>
                <w:rFonts w:ascii="Arial" w:hAnsi="Arial" w:cs="Arial"/>
                <w:sz w:val="21"/>
                <w:szCs w:val="21"/>
              </w:rPr>
            </w:pPr>
          </w:p>
          <w:p w14:paraId="0078BBDC" w14:textId="0E281C62" w:rsidR="00C6475A" w:rsidRPr="00D21D16" w:rsidRDefault="00235818" w:rsidP="005E2B11">
            <w:pPr>
              <w:jc w:val="both"/>
              <w:rPr>
                <w:rFonts w:ascii="Arial" w:hAnsi="Arial" w:cs="Arial"/>
                <w:sz w:val="21"/>
                <w:szCs w:val="21"/>
              </w:rPr>
            </w:pPr>
            <w:r w:rsidRPr="00D21D16">
              <w:rPr>
                <w:rFonts w:ascii="Arial" w:hAnsi="Arial" w:cs="Arial"/>
                <w:sz w:val="21"/>
                <w:szCs w:val="21"/>
              </w:rPr>
              <w:t xml:space="preserve">Windows within classrooms to be open with </w:t>
            </w:r>
            <w:r w:rsidR="00C6475A" w:rsidRPr="00D21D16">
              <w:rPr>
                <w:rFonts w:ascii="Arial" w:hAnsi="Arial" w:cs="Arial"/>
                <w:sz w:val="21"/>
                <w:szCs w:val="21"/>
              </w:rPr>
              <w:t xml:space="preserve">doors </w:t>
            </w:r>
            <w:r w:rsidRPr="00D21D16">
              <w:rPr>
                <w:rFonts w:ascii="Arial" w:hAnsi="Arial" w:cs="Arial"/>
                <w:sz w:val="21"/>
                <w:szCs w:val="21"/>
              </w:rPr>
              <w:t xml:space="preserve">closed </w:t>
            </w:r>
            <w:r w:rsidR="00C6475A" w:rsidRPr="00D21D16">
              <w:rPr>
                <w:rFonts w:ascii="Arial" w:hAnsi="Arial" w:cs="Arial"/>
                <w:sz w:val="21"/>
                <w:szCs w:val="21"/>
              </w:rPr>
              <w:t>to preserve integrity of the bubble.</w:t>
            </w:r>
          </w:p>
          <w:p w14:paraId="45AD5238" w14:textId="77777777" w:rsidR="00A64E98" w:rsidRPr="00D21D16" w:rsidRDefault="00A64E98" w:rsidP="005E2B11">
            <w:pPr>
              <w:jc w:val="both"/>
              <w:rPr>
                <w:rFonts w:ascii="Arial" w:hAnsi="Arial" w:cs="Arial"/>
                <w:sz w:val="21"/>
                <w:szCs w:val="21"/>
              </w:rPr>
            </w:pPr>
          </w:p>
          <w:p w14:paraId="73B3FCCA" w14:textId="77777777" w:rsidR="00A64E98" w:rsidRPr="00D21D16" w:rsidRDefault="00A64E98" w:rsidP="005E2B11">
            <w:pPr>
              <w:jc w:val="both"/>
              <w:rPr>
                <w:rFonts w:ascii="Arial" w:hAnsi="Arial" w:cs="Arial"/>
                <w:sz w:val="21"/>
                <w:szCs w:val="21"/>
              </w:rPr>
            </w:pPr>
          </w:p>
          <w:p w14:paraId="2A3328E2" w14:textId="77777777" w:rsidR="00A64E98" w:rsidRPr="00D21D16" w:rsidRDefault="00A64E98" w:rsidP="005E2B11">
            <w:pPr>
              <w:jc w:val="both"/>
              <w:rPr>
                <w:rFonts w:ascii="Arial" w:hAnsi="Arial" w:cs="Arial"/>
                <w:sz w:val="21"/>
                <w:szCs w:val="21"/>
              </w:rPr>
            </w:pPr>
          </w:p>
          <w:p w14:paraId="56ABCDA9" w14:textId="20AD56B1" w:rsidR="00237AE0" w:rsidRPr="00D21D16" w:rsidRDefault="00A64E98" w:rsidP="005E2B11">
            <w:pPr>
              <w:jc w:val="both"/>
              <w:rPr>
                <w:rFonts w:ascii="Arial" w:hAnsi="Arial" w:cs="Arial"/>
                <w:sz w:val="21"/>
                <w:szCs w:val="21"/>
              </w:rPr>
            </w:pPr>
            <w:r w:rsidRPr="00D21D16">
              <w:rPr>
                <w:rFonts w:ascii="Arial" w:hAnsi="Arial" w:cs="Arial"/>
                <w:sz w:val="21"/>
                <w:szCs w:val="21"/>
              </w:rPr>
              <w:t xml:space="preserve">Each bubble to have a lidded bin for waste disposal; posters displayed for ‘Catch it, Kill it, Bin it!’ Bins to be double bagged and emptied at the end of each school day by cleaning staff. </w:t>
            </w:r>
          </w:p>
          <w:p w14:paraId="68350FCE" w14:textId="5323E01D" w:rsidR="00237AE0" w:rsidRPr="00D21D16" w:rsidRDefault="00237AE0" w:rsidP="00237AE0">
            <w:pPr>
              <w:tabs>
                <w:tab w:val="left" w:pos="2100"/>
              </w:tabs>
              <w:rPr>
                <w:rFonts w:ascii="Arial" w:hAnsi="Arial" w:cs="Arial"/>
                <w:sz w:val="21"/>
                <w:szCs w:val="21"/>
              </w:rPr>
            </w:pPr>
          </w:p>
          <w:p w14:paraId="3B8FA952" w14:textId="77777777" w:rsidR="00237AE0" w:rsidRPr="00D21D16" w:rsidRDefault="00237AE0" w:rsidP="00237AE0">
            <w:pPr>
              <w:rPr>
                <w:rFonts w:ascii="Arial" w:hAnsi="Arial" w:cs="Arial"/>
                <w:sz w:val="21"/>
                <w:szCs w:val="21"/>
              </w:rPr>
            </w:pPr>
          </w:p>
          <w:p w14:paraId="18993F35" w14:textId="650FDDC2" w:rsidR="00237AE0" w:rsidRPr="00E44911" w:rsidRDefault="00E44911" w:rsidP="00237AE0">
            <w:pPr>
              <w:rPr>
                <w:rFonts w:ascii="Arial" w:hAnsi="Arial" w:cs="Arial"/>
                <w:color w:val="7030A0"/>
                <w:sz w:val="21"/>
                <w:szCs w:val="21"/>
              </w:rPr>
            </w:pPr>
            <w:r>
              <w:rPr>
                <w:rFonts w:ascii="Arial" w:hAnsi="Arial" w:cs="Arial"/>
                <w:color w:val="7030A0"/>
                <w:sz w:val="21"/>
                <w:szCs w:val="21"/>
              </w:rPr>
              <w:t>Class sizes are now reduced to a maximum of 10 due to Government guidance on only vulnerable, EHCP, social care and critical worker children to attend school. 1 member of staff is working from home providing remote learning to pupils not in school.</w:t>
            </w:r>
          </w:p>
          <w:p w14:paraId="77DB76D5" w14:textId="77777777" w:rsidR="00237AE0" w:rsidRPr="00D21D16" w:rsidRDefault="00237AE0" w:rsidP="00237AE0">
            <w:pPr>
              <w:rPr>
                <w:rFonts w:ascii="Arial" w:hAnsi="Arial" w:cs="Arial"/>
                <w:sz w:val="21"/>
                <w:szCs w:val="21"/>
              </w:rPr>
            </w:pPr>
          </w:p>
          <w:p w14:paraId="51FD7CB4" w14:textId="77777777" w:rsidR="00237AE0" w:rsidRPr="00D21D16" w:rsidRDefault="00237AE0" w:rsidP="00237AE0">
            <w:pPr>
              <w:rPr>
                <w:rFonts w:ascii="Arial" w:hAnsi="Arial" w:cs="Arial"/>
                <w:sz w:val="21"/>
                <w:szCs w:val="21"/>
              </w:rPr>
            </w:pPr>
          </w:p>
          <w:p w14:paraId="6C0CB99C" w14:textId="77777777" w:rsidR="00237AE0" w:rsidRPr="00D21D16" w:rsidRDefault="00237AE0" w:rsidP="00237AE0">
            <w:pPr>
              <w:rPr>
                <w:rFonts w:ascii="Arial" w:hAnsi="Arial" w:cs="Arial"/>
                <w:sz w:val="21"/>
                <w:szCs w:val="21"/>
              </w:rPr>
            </w:pPr>
            <w:bookmarkStart w:id="0" w:name="_GoBack"/>
            <w:bookmarkEnd w:id="0"/>
          </w:p>
          <w:p w14:paraId="555C0F8C" w14:textId="77777777" w:rsidR="00A64E98" w:rsidRDefault="00A64E98" w:rsidP="00237AE0">
            <w:pPr>
              <w:tabs>
                <w:tab w:val="left" w:pos="2535"/>
              </w:tabs>
              <w:rPr>
                <w:rFonts w:ascii="Arial" w:hAnsi="Arial" w:cs="Arial"/>
                <w:sz w:val="21"/>
                <w:szCs w:val="21"/>
              </w:rPr>
            </w:pPr>
          </w:p>
          <w:p w14:paraId="35DBF440" w14:textId="581FC1D6" w:rsidR="009925CB" w:rsidRPr="00D21D16" w:rsidRDefault="009925CB" w:rsidP="00237AE0">
            <w:pPr>
              <w:tabs>
                <w:tab w:val="left" w:pos="2535"/>
              </w:tabs>
              <w:rPr>
                <w:rFonts w:ascii="Arial" w:hAnsi="Arial" w:cs="Arial"/>
                <w:sz w:val="21"/>
                <w:szCs w:val="21"/>
              </w:rPr>
            </w:pPr>
          </w:p>
        </w:tc>
        <w:tc>
          <w:tcPr>
            <w:tcW w:w="352" w:type="dxa"/>
          </w:tcPr>
          <w:p w14:paraId="4E256AEF" w14:textId="4E8D0B8E" w:rsidR="008562FB" w:rsidRPr="00D21D16" w:rsidRDefault="008562FB" w:rsidP="005E2B11">
            <w:pPr>
              <w:spacing w:after="60" w:line="240" w:lineRule="atLeast"/>
              <w:rPr>
                <w:rFonts w:ascii="Arial" w:hAnsi="Arial" w:cs="Arial"/>
                <w:b/>
                <w:bCs/>
                <w:sz w:val="20"/>
                <w:szCs w:val="20"/>
              </w:rPr>
            </w:pPr>
          </w:p>
          <w:p w14:paraId="7C0A2F61" w14:textId="77777777" w:rsidR="008B3E8F" w:rsidRPr="00D21D16" w:rsidRDefault="008B3E8F" w:rsidP="00A816B5">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024C2237" w14:textId="77777777" w:rsidR="008B3E8F" w:rsidRPr="00D21D16" w:rsidRDefault="008B3E8F" w:rsidP="00A816B5">
            <w:pPr>
              <w:spacing w:after="60" w:line="240" w:lineRule="atLeast"/>
              <w:jc w:val="center"/>
              <w:rPr>
                <w:rFonts w:ascii="Arial" w:hAnsi="Arial" w:cs="Arial"/>
                <w:b/>
                <w:bCs/>
                <w:sz w:val="20"/>
                <w:szCs w:val="20"/>
              </w:rPr>
            </w:pPr>
          </w:p>
          <w:p w14:paraId="6ED0B422" w14:textId="08EEABE2" w:rsidR="008B3E8F" w:rsidRDefault="008B3E8F" w:rsidP="00A816B5">
            <w:pPr>
              <w:spacing w:after="60" w:line="240" w:lineRule="atLeast"/>
              <w:jc w:val="center"/>
              <w:rPr>
                <w:rFonts w:ascii="Arial" w:hAnsi="Arial" w:cs="Arial"/>
                <w:b/>
                <w:bCs/>
                <w:sz w:val="20"/>
                <w:szCs w:val="20"/>
              </w:rPr>
            </w:pPr>
          </w:p>
          <w:p w14:paraId="4744C3FC" w14:textId="341F7972" w:rsidR="00EF2B8E" w:rsidRDefault="00EF2B8E" w:rsidP="00A816B5">
            <w:pPr>
              <w:spacing w:after="60" w:line="240" w:lineRule="atLeast"/>
              <w:jc w:val="center"/>
              <w:rPr>
                <w:rFonts w:ascii="Arial" w:hAnsi="Arial" w:cs="Arial"/>
                <w:b/>
                <w:bCs/>
                <w:sz w:val="20"/>
                <w:szCs w:val="20"/>
              </w:rPr>
            </w:pPr>
          </w:p>
          <w:p w14:paraId="3682D2F2" w14:textId="77777777" w:rsidR="00EF2B8E" w:rsidRPr="00D21D16" w:rsidRDefault="00EF2B8E" w:rsidP="00A816B5">
            <w:pPr>
              <w:spacing w:after="60" w:line="240" w:lineRule="atLeast"/>
              <w:jc w:val="center"/>
              <w:rPr>
                <w:rFonts w:ascii="Arial" w:hAnsi="Arial" w:cs="Arial"/>
                <w:b/>
                <w:bCs/>
                <w:sz w:val="20"/>
                <w:szCs w:val="20"/>
              </w:rPr>
            </w:pPr>
          </w:p>
          <w:p w14:paraId="7F90CD29" w14:textId="77777777" w:rsidR="008B3E8F" w:rsidRPr="00D21D16" w:rsidRDefault="008B3E8F" w:rsidP="00A816B5">
            <w:pPr>
              <w:spacing w:after="60" w:line="240" w:lineRule="atLeast"/>
              <w:jc w:val="center"/>
              <w:rPr>
                <w:rFonts w:ascii="Arial" w:hAnsi="Arial" w:cs="Arial"/>
                <w:b/>
                <w:bCs/>
                <w:sz w:val="20"/>
                <w:szCs w:val="20"/>
              </w:rPr>
            </w:pPr>
          </w:p>
          <w:p w14:paraId="67F112FE" w14:textId="77777777" w:rsidR="008B3E8F" w:rsidRPr="00D21D16" w:rsidRDefault="008B3E8F" w:rsidP="00A816B5">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1549AFBF" w14:textId="77777777" w:rsidR="008B3E8F" w:rsidRPr="00D21D16" w:rsidRDefault="008B3E8F" w:rsidP="00A816B5">
            <w:pPr>
              <w:spacing w:after="60" w:line="240" w:lineRule="atLeast"/>
              <w:jc w:val="center"/>
              <w:rPr>
                <w:rFonts w:ascii="Arial" w:hAnsi="Arial" w:cs="Arial"/>
                <w:b/>
                <w:bCs/>
                <w:sz w:val="20"/>
                <w:szCs w:val="20"/>
              </w:rPr>
            </w:pPr>
          </w:p>
          <w:p w14:paraId="643CFBA9" w14:textId="7E51F936" w:rsidR="008B3E8F" w:rsidRPr="00D21D16" w:rsidRDefault="008B3E8F" w:rsidP="005E2B11">
            <w:pPr>
              <w:spacing w:after="60" w:line="240" w:lineRule="atLeast"/>
              <w:rPr>
                <w:rFonts w:ascii="Arial" w:hAnsi="Arial" w:cs="Arial"/>
                <w:b/>
                <w:bCs/>
                <w:sz w:val="20"/>
                <w:szCs w:val="20"/>
              </w:rPr>
            </w:pPr>
          </w:p>
          <w:p w14:paraId="6B93991F" w14:textId="55235364" w:rsidR="005E2B11" w:rsidRDefault="002C7BC1" w:rsidP="005E2B11">
            <w:pPr>
              <w:spacing w:after="60" w:line="240" w:lineRule="atLeast"/>
              <w:rPr>
                <w:rFonts w:ascii="Arial" w:hAnsi="Arial" w:cs="Arial"/>
                <w:b/>
                <w:bCs/>
                <w:sz w:val="20"/>
                <w:szCs w:val="20"/>
              </w:rPr>
            </w:pPr>
            <w:r>
              <w:rPr>
                <w:rFonts w:ascii="Arial" w:hAnsi="Arial" w:cs="Arial"/>
                <w:b/>
                <w:bCs/>
                <w:sz w:val="20"/>
                <w:szCs w:val="20"/>
              </w:rPr>
              <w:t>5</w:t>
            </w:r>
          </w:p>
          <w:p w14:paraId="1C9C46DA" w14:textId="3256E0AE" w:rsidR="002C7BC1" w:rsidRDefault="002C7BC1" w:rsidP="005E2B11">
            <w:pPr>
              <w:spacing w:after="60" w:line="240" w:lineRule="atLeast"/>
              <w:rPr>
                <w:rFonts w:ascii="Arial" w:hAnsi="Arial" w:cs="Arial"/>
                <w:b/>
                <w:bCs/>
                <w:sz w:val="20"/>
                <w:szCs w:val="20"/>
              </w:rPr>
            </w:pPr>
          </w:p>
          <w:p w14:paraId="49F631A0" w14:textId="77777777" w:rsidR="002C7BC1" w:rsidRPr="00D21D16" w:rsidRDefault="002C7BC1" w:rsidP="005E2B11">
            <w:pPr>
              <w:spacing w:after="60" w:line="240" w:lineRule="atLeast"/>
              <w:rPr>
                <w:rFonts w:ascii="Arial" w:hAnsi="Arial" w:cs="Arial"/>
                <w:b/>
                <w:bCs/>
                <w:sz w:val="20"/>
                <w:szCs w:val="20"/>
              </w:rPr>
            </w:pPr>
          </w:p>
          <w:p w14:paraId="3BCB4C16" w14:textId="77777777" w:rsidR="00CE08A2" w:rsidRPr="00D21D16" w:rsidRDefault="00CE08A2" w:rsidP="005E2B11">
            <w:pPr>
              <w:spacing w:after="60" w:line="240" w:lineRule="atLeast"/>
              <w:rPr>
                <w:rFonts w:ascii="Arial" w:hAnsi="Arial" w:cs="Arial"/>
                <w:b/>
                <w:bCs/>
                <w:sz w:val="20"/>
                <w:szCs w:val="20"/>
              </w:rPr>
            </w:pPr>
          </w:p>
          <w:p w14:paraId="3B8D60F8" w14:textId="77777777" w:rsidR="00673B21" w:rsidRPr="00D21D16" w:rsidRDefault="00673B21" w:rsidP="00A816B5">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2727821B" w14:textId="77777777" w:rsidR="00673B21" w:rsidRPr="00D21D16" w:rsidRDefault="00673B21" w:rsidP="00A816B5">
            <w:pPr>
              <w:spacing w:after="60" w:line="240" w:lineRule="atLeast"/>
              <w:jc w:val="center"/>
              <w:rPr>
                <w:rFonts w:ascii="Arial" w:hAnsi="Arial" w:cs="Arial"/>
                <w:b/>
                <w:bCs/>
                <w:sz w:val="20"/>
                <w:szCs w:val="20"/>
              </w:rPr>
            </w:pPr>
          </w:p>
          <w:p w14:paraId="57A80799" w14:textId="77777777" w:rsidR="00673B21" w:rsidRPr="00D21D16" w:rsidRDefault="00673B21" w:rsidP="00A816B5">
            <w:pPr>
              <w:spacing w:after="60" w:line="240" w:lineRule="atLeast"/>
              <w:jc w:val="center"/>
              <w:rPr>
                <w:rFonts w:ascii="Arial" w:hAnsi="Arial" w:cs="Arial"/>
                <w:b/>
                <w:bCs/>
                <w:sz w:val="20"/>
                <w:szCs w:val="20"/>
              </w:rPr>
            </w:pPr>
          </w:p>
          <w:p w14:paraId="20E8D21A" w14:textId="791C0E3F" w:rsidR="00673B21" w:rsidRPr="00D21D16" w:rsidRDefault="00673B21" w:rsidP="005E2B11">
            <w:pPr>
              <w:spacing w:after="60" w:line="240" w:lineRule="atLeast"/>
              <w:rPr>
                <w:rFonts w:ascii="Arial" w:hAnsi="Arial" w:cs="Arial"/>
                <w:b/>
                <w:bCs/>
                <w:sz w:val="20"/>
                <w:szCs w:val="20"/>
              </w:rPr>
            </w:pPr>
          </w:p>
          <w:p w14:paraId="516C535A" w14:textId="07DCD44C" w:rsidR="00673B21" w:rsidRPr="00D21D16" w:rsidRDefault="00673B21" w:rsidP="00673B21">
            <w:pPr>
              <w:spacing w:after="60" w:line="240" w:lineRule="atLeast"/>
              <w:rPr>
                <w:rFonts w:ascii="Arial" w:hAnsi="Arial" w:cs="Arial"/>
                <w:b/>
                <w:bCs/>
                <w:sz w:val="20"/>
                <w:szCs w:val="20"/>
              </w:rPr>
            </w:pPr>
          </w:p>
          <w:p w14:paraId="14126D90" w14:textId="5F290183" w:rsidR="00673B21" w:rsidRPr="00D21D16" w:rsidRDefault="00673B21" w:rsidP="00673B21">
            <w:pPr>
              <w:spacing w:after="60" w:line="240" w:lineRule="atLeast"/>
              <w:rPr>
                <w:rFonts w:ascii="Arial" w:hAnsi="Arial" w:cs="Arial"/>
                <w:b/>
                <w:bCs/>
                <w:sz w:val="20"/>
                <w:szCs w:val="20"/>
              </w:rPr>
            </w:pPr>
          </w:p>
          <w:p w14:paraId="432BE850" w14:textId="77777777" w:rsidR="005E2B11" w:rsidRPr="00D21D16" w:rsidRDefault="005E2B11" w:rsidP="00673B21">
            <w:pPr>
              <w:spacing w:after="60" w:line="240" w:lineRule="atLeast"/>
              <w:rPr>
                <w:rFonts w:ascii="Arial" w:hAnsi="Arial" w:cs="Arial"/>
                <w:b/>
                <w:bCs/>
                <w:sz w:val="20"/>
                <w:szCs w:val="20"/>
              </w:rPr>
            </w:pPr>
          </w:p>
          <w:p w14:paraId="3A273EE2" w14:textId="77777777" w:rsidR="00673B21" w:rsidRPr="00D21D16" w:rsidRDefault="00673B21" w:rsidP="00673B21">
            <w:pPr>
              <w:spacing w:after="60" w:line="240" w:lineRule="atLeast"/>
              <w:rPr>
                <w:rFonts w:ascii="Arial" w:hAnsi="Arial" w:cs="Arial"/>
                <w:b/>
                <w:bCs/>
                <w:sz w:val="20"/>
                <w:szCs w:val="20"/>
              </w:rPr>
            </w:pPr>
            <w:r w:rsidRPr="00D21D16">
              <w:rPr>
                <w:rFonts w:ascii="Arial" w:hAnsi="Arial" w:cs="Arial"/>
                <w:b/>
                <w:bCs/>
                <w:sz w:val="20"/>
                <w:szCs w:val="20"/>
              </w:rPr>
              <w:lastRenderedPageBreak/>
              <w:t>5</w:t>
            </w:r>
          </w:p>
          <w:p w14:paraId="4F1F8A41" w14:textId="77777777" w:rsidR="00CE08A2" w:rsidRPr="00D21D16" w:rsidRDefault="00CE08A2" w:rsidP="00673B21">
            <w:pPr>
              <w:spacing w:after="60" w:line="240" w:lineRule="atLeast"/>
              <w:rPr>
                <w:rFonts w:ascii="Arial" w:hAnsi="Arial" w:cs="Arial"/>
                <w:b/>
                <w:bCs/>
                <w:sz w:val="20"/>
                <w:szCs w:val="20"/>
              </w:rPr>
            </w:pPr>
          </w:p>
          <w:p w14:paraId="2D9B8F35" w14:textId="77777777" w:rsidR="00CE08A2" w:rsidRPr="00D21D16" w:rsidRDefault="00CE08A2" w:rsidP="00673B21">
            <w:pPr>
              <w:spacing w:after="60" w:line="240" w:lineRule="atLeast"/>
              <w:rPr>
                <w:rFonts w:ascii="Arial" w:hAnsi="Arial" w:cs="Arial"/>
                <w:b/>
                <w:bCs/>
                <w:sz w:val="20"/>
                <w:szCs w:val="20"/>
              </w:rPr>
            </w:pPr>
          </w:p>
          <w:p w14:paraId="5ED88303" w14:textId="77777777" w:rsidR="00CE08A2" w:rsidRPr="00D21D16" w:rsidRDefault="00CE08A2" w:rsidP="00673B21">
            <w:pPr>
              <w:spacing w:after="60" w:line="240" w:lineRule="atLeast"/>
              <w:rPr>
                <w:rFonts w:ascii="Arial" w:hAnsi="Arial" w:cs="Arial"/>
                <w:b/>
                <w:bCs/>
                <w:sz w:val="20"/>
                <w:szCs w:val="20"/>
              </w:rPr>
            </w:pPr>
          </w:p>
          <w:p w14:paraId="78A394DE" w14:textId="77777777" w:rsidR="00CE08A2" w:rsidRPr="00D21D16" w:rsidRDefault="00CE08A2" w:rsidP="00673B21">
            <w:pPr>
              <w:spacing w:after="60" w:line="240" w:lineRule="atLeast"/>
              <w:rPr>
                <w:rFonts w:ascii="Arial" w:hAnsi="Arial" w:cs="Arial"/>
                <w:b/>
                <w:bCs/>
                <w:sz w:val="20"/>
                <w:szCs w:val="20"/>
              </w:rPr>
            </w:pPr>
          </w:p>
          <w:p w14:paraId="40ECEEC5" w14:textId="77777777" w:rsidR="00CE08A2" w:rsidRPr="00D21D16" w:rsidRDefault="00CE08A2" w:rsidP="00673B21">
            <w:pPr>
              <w:spacing w:after="60" w:line="240" w:lineRule="atLeast"/>
              <w:rPr>
                <w:rFonts w:ascii="Arial" w:hAnsi="Arial" w:cs="Arial"/>
                <w:b/>
                <w:bCs/>
                <w:sz w:val="20"/>
                <w:szCs w:val="20"/>
              </w:rPr>
            </w:pPr>
          </w:p>
          <w:p w14:paraId="597716E0" w14:textId="77777777" w:rsidR="00CE08A2" w:rsidRPr="00D21D16" w:rsidRDefault="00CE08A2" w:rsidP="00673B21">
            <w:pPr>
              <w:spacing w:after="60" w:line="240" w:lineRule="atLeast"/>
              <w:rPr>
                <w:rFonts w:ascii="Arial" w:hAnsi="Arial" w:cs="Arial"/>
                <w:b/>
                <w:bCs/>
                <w:sz w:val="20"/>
                <w:szCs w:val="20"/>
              </w:rPr>
            </w:pPr>
            <w:r w:rsidRPr="00D21D16">
              <w:rPr>
                <w:rFonts w:ascii="Arial" w:hAnsi="Arial" w:cs="Arial"/>
                <w:b/>
                <w:bCs/>
                <w:sz w:val="20"/>
                <w:szCs w:val="20"/>
              </w:rPr>
              <w:t>5</w:t>
            </w:r>
          </w:p>
          <w:p w14:paraId="72F6D020" w14:textId="77777777" w:rsidR="00CE08A2" w:rsidRPr="00D21D16" w:rsidRDefault="00CE08A2" w:rsidP="00673B21">
            <w:pPr>
              <w:spacing w:after="60" w:line="240" w:lineRule="atLeast"/>
              <w:rPr>
                <w:rFonts w:ascii="Arial" w:hAnsi="Arial" w:cs="Arial"/>
                <w:b/>
                <w:bCs/>
                <w:sz w:val="20"/>
                <w:szCs w:val="20"/>
              </w:rPr>
            </w:pPr>
          </w:p>
          <w:p w14:paraId="3BAF38C6" w14:textId="77777777" w:rsidR="00CE08A2" w:rsidRPr="00D21D16" w:rsidRDefault="00CE08A2" w:rsidP="00673B21">
            <w:pPr>
              <w:spacing w:after="60" w:line="240" w:lineRule="atLeast"/>
              <w:rPr>
                <w:rFonts w:ascii="Arial" w:hAnsi="Arial" w:cs="Arial"/>
                <w:b/>
                <w:bCs/>
                <w:sz w:val="20"/>
                <w:szCs w:val="20"/>
              </w:rPr>
            </w:pPr>
          </w:p>
          <w:p w14:paraId="46EFF21D" w14:textId="77777777" w:rsidR="00CE08A2" w:rsidRPr="00D21D16" w:rsidRDefault="00CE08A2" w:rsidP="00673B21">
            <w:pPr>
              <w:spacing w:after="60" w:line="240" w:lineRule="atLeast"/>
              <w:rPr>
                <w:rFonts w:ascii="Arial" w:hAnsi="Arial" w:cs="Arial"/>
                <w:b/>
                <w:bCs/>
                <w:sz w:val="20"/>
                <w:szCs w:val="20"/>
              </w:rPr>
            </w:pPr>
          </w:p>
          <w:p w14:paraId="4FAEA6FD" w14:textId="7F0DEFAA" w:rsidR="00E44911" w:rsidRDefault="00CE08A2" w:rsidP="00673B21">
            <w:pPr>
              <w:spacing w:after="60" w:line="240" w:lineRule="atLeast"/>
              <w:rPr>
                <w:rFonts w:ascii="Arial" w:hAnsi="Arial" w:cs="Arial"/>
                <w:b/>
                <w:bCs/>
                <w:sz w:val="20"/>
                <w:szCs w:val="20"/>
              </w:rPr>
            </w:pPr>
            <w:r w:rsidRPr="00D21D16">
              <w:rPr>
                <w:rFonts w:ascii="Arial" w:hAnsi="Arial" w:cs="Arial"/>
                <w:b/>
                <w:bCs/>
                <w:sz w:val="20"/>
                <w:szCs w:val="20"/>
              </w:rPr>
              <w:t>5</w:t>
            </w:r>
          </w:p>
          <w:p w14:paraId="4839F0E5" w14:textId="77777777" w:rsidR="00E44911" w:rsidRPr="00E44911" w:rsidRDefault="00E44911" w:rsidP="00E44911">
            <w:pPr>
              <w:rPr>
                <w:rFonts w:ascii="Arial" w:hAnsi="Arial" w:cs="Arial"/>
                <w:sz w:val="20"/>
                <w:szCs w:val="20"/>
              </w:rPr>
            </w:pPr>
          </w:p>
          <w:p w14:paraId="087C455B" w14:textId="77777777" w:rsidR="00E44911" w:rsidRPr="00E44911" w:rsidRDefault="00E44911" w:rsidP="00E44911">
            <w:pPr>
              <w:rPr>
                <w:rFonts w:ascii="Arial" w:hAnsi="Arial" w:cs="Arial"/>
                <w:sz w:val="20"/>
                <w:szCs w:val="20"/>
              </w:rPr>
            </w:pPr>
          </w:p>
          <w:p w14:paraId="40F6B910" w14:textId="77777777" w:rsidR="00E44911" w:rsidRPr="00E44911" w:rsidRDefault="00E44911" w:rsidP="00E44911">
            <w:pPr>
              <w:rPr>
                <w:rFonts w:ascii="Arial" w:hAnsi="Arial" w:cs="Arial"/>
                <w:sz w:val="20"/>
                <w:szCs w:val="20"/>
              </w:rPr>
            </w:pPr>
          </w:p>
          <w:p w14:paraId="54B051C1" w14:textId="542662D1" w:rsidR="00E44911" w:rsidRDefault="00E44911" w:rsidP="00E44911">
            <w:pPr>
              <w:rPr>
                <w:rFonts w:ascii="Arial" w:hAnsi="Arial" w:cs="Arial"/>
                <w:sz w:val="20"/>
                <w:szCs w:val="20"/>
              </w:rPr>
            </w:pPr>
          </w:p>
          <w:p w14:paraId="5FA9DB1E" w14:textId="1247FD05" w:rsidR="00CE08A2" w:rsidRPr="00E44911" w:rsidRDefault="00E44911" w:rsidP="00E44911">
            <w:pPr>
              <w:rPr>
                <w:rFonts w:ascii="Arial" w:hAnsi="Arial" w:cs="Arial"/>
                <w:color w:val="7030A0"/>
                <w:sz w:val="20"/>
                <w:szCs w:val="20"/>
              </w:rPr>
            </w:pPr>
            <w:r>
              <w:rPr>
                <w:rFonts w:ascii="Arial" w:hAnsi="Arial" w:cs="Arial"/>
                <w:color w:val="7030A0"/>
                <w:sz w:val="20"/>
                <w:szCs w:val="20"/>
              </w:rPr>
              <w:t>5</w:t>
            </w:r>
          </w:p>
        </w:tc>
        <w:tc>
          <w:tcPr>
            <w:tcW w:w="330" w:type="dxa"/>
          </w:tcPr>
          <w:p w14:paraId="7D32E7BF" w14:textId="6AB6CBB2" w:rsidR="008562FB" w:rsidRPr="00D21D16" w:rsidRDefault="008562FB" w:rsidP="005E2B11">
            <w:pPr>
              <w:spacing w:after="60" w:line="240" w:lineRule="atLeast"/>
              <w:rPr>
                <w:rFonts w:ascii="Arial" w:hAnsi="Arial" w:cs="Arial"/>
                <w:b/>
                <w:bCs/>
                <w:sz w:val="20"/>
                <w:szCs w:val="20"/>
              </w:rPr>
            </w:pPr>
          </w:p>
          <w:p w14:paraId="3A3294FF" w14:textId="77777777" w:rsidR="008B3E8F" w:rsidRPr="00D21D16" w:rsidRDefault="00673B21" w:rsidP="00A816B5">
            <w:pPr>
              <w:spacing w:after="60" w:line="240" w:lineRule="atLeast"/>
              <w:jc w:val="center"/>
              <w:rPr>
                <w:rFonts w:ascii="Arial" w:hAnsi="Arial" w:cs="Arial"/>
                <w:b/>
                <w:bCs/>
                <w:sz w:val="20"/>
                <w:szCs w:val="20"/>
              </w:rPr>
            </w:pPr>
            <w:r w:rsidRPr="00D21D16">
              <w:rPr>
                <w:rFonts w:ascii="Arial" w:hAnsi="Arial" w:cs="Arial"/>
                <w:b/>
                <w:bCs/>
                <w:sz w:val="20"/>
                <w:szCs w:val="20"/>
              </w:rPr>
              <w:t>2</w:t>
            </w:r>
          </w:p>
          <w:p w14:paraId="053CE70D" w14:textId="77777777" w:rsidR="00673B21" w:rsidRPr="00D21D16" w:rsidRDefault="00673B21" w:rsidP="00A816B5">
            <w:pPr>
              <w:spacing w:after="60" w:line="240" w:lineRule="atLeast"/>
              <w:jc w:val="center"/>
              <w:rPr>
                <w:rFonts w:ascii="Arial" w:hAnsi="Arial" w:cs="Arial"/>
                <w:b/>
                <w:bCs/>
                <w:sz w:val="20"/>
                <w:szCs w:val="20"/>
              </w:rPr>
            </w:pPr>
          </w:p>
          <w:p w14:paraId="0592C3CB" w14:textId="53E36129" w:rsidR="00673B21" w:rsidRDefault="00673B21" w:rsidP="00A816B5">
            <w:pPr>
              <w:spacing w:after="60" w:line="240" w:lineRule="atLeast"/>
              <w:jc w:val="center"/>
              <w:rPr>
                <w:rFonts w:ascii="Arial" w:hAnsi="Arial" w:cs="Arial"/>
                <w:b/>
                <w:bCs/>
                <w:sz w:val="20"/>
                <w:szCs w:val="20"/>
              </w:rPr>
            </w:pPr>
          </w:p>
          <w:p w14:paraId="5513342A" w14:textId="5CC51A07" w:rsidR="00EF2B8E" w:rsidRDefault="00EF2B8E" w:rsidP="00A816B5">
            <w:pPr>
              <w:spacing w:after="60" w:line="240" w:lineRule="atLeast"/>
              <w:jc w:val="center"/>
              <w:rPr>
                <w:rFonts w:ascii="Arial" w:hAnsi="Arial" w:cs="Arial"/>
                <w:b/>
                <w:bCs/>
                <w:sz w:val="20"/>
                <w:szCs w:val="20"/>
              </w:rPr>
            </w:pPr>
          </w:p>
          <w:p w14:paraId="10847888" w14:textId="77777777" w:rsidR="00EF2B8E" w:rsidRPr="00D21D16" w:rsidRDefault="00EF2B8E" w:rsidP="00A816B5">
            <w:pPr>
              <w:spacing w:after="60" w:line="240" w:lineRule="atLeast"/>
              <w:jc w:val="center"/>
              <w:rPr>
                <w:rFonts w:ascii="Arial" w:hAnsi="Arial" w:cs="Arial"/>
                <w:b/>
                <w:bCs/>
                <w:sz w:val="20"/>
                <w:szCs w:val="20"/>
              </w:rPr>
            </w:pPr>
          </w:p>
          <w:p w14:paraId="17E1F680" w14:textId="77777777" w:rsidR="00673B21" w:rsidRPr="00D21D16" w:rsidRDefault="00673B21" w:rsidP="00A816B5">
            <w:pPr>
              <w:spacing w:after="60" w:line="240" w:lineRule="atLeast"/>
              <w:jc w:val="center"/>
              <w:rPr>
                <w:rFonts w:ascii="Arial" w:hAnsi="Arial" w:cs="Arial"/>
                <w:b/>
                <w:bCs/>
                <w:sz w:val="20"/>
                <w:szCs w:val="20"/>
              </w:rPr>
            </w:pPr>
          </w:p>
          <w:p w14:paraId="44A47F4E" w14:textId="77777777" w:rsidR="00673B21" w:rsidRPr="00D21D16" w:rsidRDefault="00673B21" w:rsidP="00A816B5">
            <w:pPr>
              <w:spacing w:after="60" w:line="240" w:lineRule="atLeast"/>
              <w:jc w:val="center"/>
              <w:rPr>
                <w:rFonts w:ascii="Arial" w:hAnsi="Arial" w:cs="Arial"/>
                <w:b/>
                <w:bCs/>
                <w:sz w:val="20"/>
                <w:szCs w:val="20"/>
              </w:rPr>
            </w:pPr>
            <w:r w:rsidRPr="00D21D16">
              <w:rPr>
                <w:rFonts w:ascii="Arial" w:hAnsi="Arial" w:cs="Arial"/>
                <w:b/>
                <w:bCs/>
                <w:sz w:val="20"/>
                <w:szCs w:val="20"/>
              </w:rPr>
              <w:t>2</w:t>
            </w:r>
          </w:p>
          <w:p w14:paraId="2CA9E872" w14:textId="77777777" w:rsidR="00673B21" w:rsidRPr="00D21D16" w:rsidRDefault="00673B21" w:rsidP="00A816B5">
            <w:pPr>
              <w:spacing w:after="60" w:line="240" w:lineRule="atLeast"/>
              <w:jc w:val="center"/>
              <w:rPr>
                <w:rFonts w:ascii="Arial" w:hAnsi="Arial" w:cs="Arial"/>
                <w:b/>
                <w:bCs/>
                <w:sz w:val="20"/>
                <w:szCs w:val="20"/>
              </w:rPr>
            </w:pPr>
          </w:p>
          <w:p w14:paraId="00A98415" w14:textId="77777777" w:rsidR="00673B21" w:rsidRPr="00D21D16" w:rsidRDefault="00673B21" w:rsidP="00A816B5">
            <w:pPr>
              <w:spacing w:after="60" w:line="240" w:lineRule="atLeast"/>
              <w:jc w:val="center"/>
              <w:rPr>
                <w:rFonts w:ascii="Arial" w:hAnsi="Arial" w:cs="Arial"/>
                <w:b/>
                <w:bCs/>
                <w:sz w:val="20"/>
                <w:szCs w:val="20"/>
              </w:rPr>
            </w:pPr>
          </w:p>
          <w:p w14:paraId="545123CA" w14:textId="09E66E89" w:rsidR="00673B21" w:rsidRDefault="002C7BC1" w:rsidP="005E2B11">
            <w:pPr>
              <w:spacing w:after="60" w:line="240" w:lineRule="atLeast"/>
              <w:rPr>
                <w:rFonts w:ascii="Arial" w:hAnsi="Arial" w:cs="Arial"/>
                <w:b/>
                <w:bCs/>
                <w:sz w:val="20"/>
                <w:szCs w:val="20"/>
              </w:rPr>
            </w:pPr>
            <w:r>
              <w:rPr>
                <w:rFonts w:ascii="Arial" w:hAnsi="Arial" w:cs="Arial"/>
                <w:b/>
                <w:bCs/>
                <w:sz w:val="20"/>
                <w:szCs w:val="20"/>
              </w:rPr>
              <w:t>2</w:t>
            </w:r>
          </w:p>
          <w:p w14:paraId="54214119" w14:textId="1ACB3AA5" w:rsidR="002C7BC1" w:rsidRDefault="002C7BC1" w:rsidP="005E2B11">
            <w:pPr>
              <w:spacing w:after="60" w:line="240" w:lineRule="atLeast"/>
              <w:rPr>
                <w:rFonts w:ascii="Arial" w:hAnsi="Arial" w:cs="Arial"/>
                <w:b/>
                <w:bCs/>
                <w:sz w:val="20"/>
                <w:szCs w:val="20"/>
              </w:rPr>
            </w:pPr>
          </w:p>
          <w:p w14:paraId="01958843" w14:textId="77777777" w:rsidR="002C7BC1" w:rsidRPr="00D21D16" w:rsidRDefault="002C7BC1" w:rsidP="005E2B11">
            <w:pPr>
              <w:spacing w:after="60" w:line="240" w:lineRule="atLeast"/>
              <w:rPr>
                <w:rFonts w:ascii="Arial" w:hAnsi="Arial" w:cs="Arial"/>
                <w:b/>
                <w:bCs/>
                <w:sz w:val="20"/>
                <w:szCs w:val="20"/>
              </w:rPr>
            </w:pPr>
          </w:p>
          <w:p w14:paraId="145F6D40" w14:textId="77777777" w:rsidR="00CE08A2" w:rsidRPr="00D21D16" w:rsidRDefault="00CE08A2" w:rsidP="005E2B11">
            <w:pPr>
              <w:spacing w:after="60" w:line="240" w:lineRule="atLeast"/>
              <w:rPr>
                <w:rFonts w:ascii="Arial" w:hAnsi="Arial" w:cs="Arial"/>
                <w:b/>
                <w:bCs/>
                <w:sz w:val="20"/>
                <w:szCs w:val="20"/>
              </w:rPr>
            </w:pPr>
          </w:p>
          <w:p w14:paraId="12374A2D" w14:textId="77777777" w:rsidR="00673B21" w:rsidRPr="00D21D16" w:rsidRDefault="00673B21" w:rsidP="00A816B5">
            <w:pPr>
              <w:spacing w:after="60" w:line="240" w:lineRule="atLeast"/>
              <w:jc w:val="center"/>
              <w:rPr>
                <w:rFonts w:ascii="Arial" w:hAnsi="Arial" w:cs="Arial"/>
                <w:b/>
                <w:bCs/>
                <w:sz w:val="20"/>
                <w:szCs w:val="20"/>
              </w:rPr>
            </w:pPr>
            <w:r w:rsidRPr="00D21D16">
              <w:rPr>
                <w:rFonts w:ascii="Arial" w:hAnsi="Arial" w:cs="Arial"/>
                <w:b/>
                <w:bCs/>
                <w:sz w:val="20"/>
                <w:szCs w:val="20"/>
              </w:rPr>
              <w:t>2</w:t>
            </w:r>
          </w:p>
          <w:p w14:paraId="293015C6" w14:textId="77777777" w:rsidR="00673B21" w:rsidRPr="00D21D16" w:rsidRDefault="00673B21" w:rsidP="00A816B5">
            <w:pPr>
              <w:spacing w:after="60" w:line="240" w:lineRule="atLeast"/>
              <w:jc w:val="center"/>
              <w:rPr>
                <w:rFonts w:ascii="Arial" w:hAnsi="Arial" w:cs="Arial"/>
                <w:b/>
                <w:bCs/>
                <w:sz w:val="20"/>
                <w:szCs w:val="20"/>
              </w:rPr>
            </w:pPr>
          </w:p>
          <w:p w14:paraId="57DB7A41" w14:textId="747BE48E" w:rsidR="00673B21" w:rsidRPr="00D21D16" w:rsidRDefault="00673B21" w:rsidP="005E2B11">
            <w:pPr>
              <w:spacing w:after="60" w:line="240" w:lineRule="atLeast"/>
              <w:rPr>
                <w:rFonts w:ascii="Arial" w:hAnsi="Arial" w:cs="Arial"/>
                <w:b/>
                <w:bCs/>
                <w:sz w:val="20"/>
                <w:szCs w:val="20"/>
              </w:rPr>
            </w:pPr>
          </w:p>
          <w:p w14:paraId="4FFC0130" w14:textId="77777777" w:rsidR="00CE08A2" w:rsidRPr="00D21D16" w:rsidRDefault="00CE08A2" w:rsidP="005E2B11">
            <w:pPr>
              <w:spacing w:after="60" w:line="240" w:lineRule="atLeast"/>
              <w:rPr>
                <w:rFonts w:ascii="Arial" w:hAnsi="Arial" w:cs="Arial"/>
                <w:b/>
                <w:bCs/>
                <w:sz w:val="20"/>
                <w:szCs w:val="20"/>
              </w:rPr>
            </w:pPr>
          </w:p>
          <w:p w14:paraId="75BB57B3" w14:textId="414C0A4A" w:rsidR="00673B21" w:rsidRPr="00D21D16" w:rsidRDefault="00673B21" w:rsidP="00A816B5">
            <w:pPr>
              <w:spacing w:after="60" w:line="240" w:lineRule="atLeast"/>
              <w:jc w:val="center"/>
              <w:rPr>
                <w:rFonts w:ascii="Arial" w:hAnsi="Arial" w:cs="Arial"/>
                <w:b/>
                <w:bCs/>
                <w:sz w:val="20"/>
                <w:szCs w:val="20"/>
              </w:rPr>
            </w:pPr>
          </w:p>
          <w:p w14:paraId="40638CAC" w14:textId="65B6BCF5" w:rsidR="00673B21" w:rsidRPr="00D21D16" w:rsidRDefault="00673B21" w:rsidP="00237AE0">
            <w:pPr>
              <w:spacing w:after="60" w:line="240" w:lineRule="atLeast"/>
              <w:rPr>
                <w:rFonts w:ascii="Arial" w:hAnsi="Arial" w:cs="Arial"/>
                <w:b/>
                <w:bCs/>
                <w:sz w:val="20"/>
                <w:szCs w:val="20"/>
              </w:rPr>
            </w:pPr>
          </w:p>
          <w:p w14:paraId="3EED2968" w14:textId="2D269CBB" w:rsidR="00673B21" w:rsidRPr="00D21D16" w:rsidRDefault="00673B21" w:rsidP="005E2B11">
            <w:pPr>
              <w:spacing w:after="60" w:line="240" w:lineRule="atLeast"/>
              <w:rPr>
                <w:rFonts w:ascii="Arial" w:hAnsi="Arial" w:cs="Arial"/>
                <w:b/>
                <w:bCs/>
                <w:sz w:val="20"/>
                <w:szCs w:val="20"/>
              </w:rPr>
            </w:pPr>
          </w:p>
          <w:p w14:paraId="5ABA9ED5" w14:textId="77777777" w:rsidR="00673B21" w:rsidRPr="00D21D16" w:rsidRDefault="00673B21" w:rsidP="00A816B5">
            <w:pPr>
              <w:spacing w:after="60" w:line="240" w:lineRule="atLeast"/>
              <w:jc w:val="center"/>
              <w:rPr>
                <w:rFonts w:ascii="Arial" w:hAnsi="Arial" w:cs="Arial"/>
                <w:b/>
                <w:bCs/>
                <w:sz w:val="20"/>
                <w:szCs w:val="20"/>
              </w:rPr>
            </w:pPr>
            <w:r w:rsidRPr="00D21D16">
              <w:rPr>
                <w:rFonts w:ascii="Arial" w:hAnsi="Arial" w:cs="Arial"/>
                <w:b/>
                <w:bCs/>
                <w:sz w:val="20"/>
                <w:szCs w:val="20"/>
              </w:rPr>
              <w:lastRenderedPageBreak/>
              <w:t>1</w:t>
            </w:r>
          </w:p>
          <w:p w14:paraId="06DF3CB5" w14:textId="77777777" w:rsidR="00CE08A2" w:rsidRPr="00D21D16" w:rsidRDefault="00CE08A2" w:rsidP="00A816B5">
            <w:pPr>
              <w:spacing w:after="60" w:line="240" w:lineRule="atLeast"/>
              <w:jc w:val="center"/>
              <w:rPr>
                <w:rFonts w:ascii="Arial" w:hAnsi="Arial" w:cs="Arial"/>
                <w:b/>
                <w:bCs/>
                <w:sz w:val="20"/>
                <w:szCs w:val="20"/>
              </w:rPr>
            </w:pPr>
          </w:p>
          <w:p w14:paraId="5940B9D0" w14:textId="77777777" w:rsidR="00CE08A2" w:rsidRPr="00D21D16" w:rsidRDefault="00CE08A2" w:rsidP="00A816B5">
            <w:pPr>
              <w:spacing w:after="60" w:line="240" w:lineRule="atLeast"/>
              <w:jc w:val="center"/>
              <w:rPr>
                <w:rFonts w:ascii="Arial" w:hAnsi="Arial" w:cs="Arial"/>
                <w:b/>
                <w:bCs/>
                <w:sz w:val="20"/>
                <w:szCs w:val="20"/>
              </w:rPr>
            </w:pPr>
          </w:p>
          <w:p w14:paraId="68663A42" w14:textId="77777777" w:rsidR="00CE08A2" w:rsidRPr="00D21D16" w:rsidRDefault="00CE08A2" w:rsidP="00A816B5">
            <w:pPr>
              <w:spacing w:after="60" w:line="240" w:lineRule="atLeast"/>
              <w:jc w:val="center"/>
              <w:rPr>
                <w:rFonts w:ascii="Arial" w:hAnsi="Arial" w:cs="Arial"/>
                <w:b/>
                <w:bCs/>
                <w:sz w:val="20"/>
                <w:szCs w:val="20"/>
              </w:rPr>
            </w:pPr>
          </w:p>
          <w:p w14:paraId="0BA8FE8C" w14:textId="77777777" w:rsidR="00CE08A2" w:rsidRPr="00D21D16" w:rsidRDefault="00CE08A2" w:rsidP="00A816B5">
            <w:pPr>
              <w:spacing w:after="60" w:line="240" w:lineRule="atLeast"/>
              <w:jc w:val="center"/>
              <w:rPr>
                <w:rFonts w:ascii="Arial" w:hAnsi="Arial" w:cs="Arial"/>
                <w:b/>
                <w:bCs/>
                <w:sz w:val="20"/>
                <w:szCs w:val="20"/>
              </w:rPr>
            </w:pPr>
          </w:p>
          <w:p w14:paraId="636AD865" w14:textId="77777777" w:rsidR="00CE08A2" w:rsidRPr="00D21D16" w:rsidRDefault="00CE08A2" w:rsidP="00A816B5">
            <w:pPr>
              <w:spacing w:after="60" w:line="240" w:lineRule="atLeast"/>
              <w:jc w:val="center"/>
              <w:rPr>
                <w:rFonts w:ascii="Arial" w:hAnsi="Arial" w:cs="Arial"/>
                <w:b/>
                <w:bCs/>
                <w:sz w:val="20"/>
                <w:szCs w:val="20"/>
              </w:rPr>
            </w:pPr>
          </w:p>
          <w:p w14:paraId="5499DCCC" w14:textId="77777777" w:rsidR="00CE08A2" w:rsidRPr="00D21D16" w:rsidRDefault="00CE08A2" w:rsidP="00A816B5">
            <w:pPr>
              <w:spacing w:after="60" w:line="240" w:lineRule="atLeast"/>
              <w:jc w:val="center"/>
              <w:rPr>
                <w:rFonts w:ascii="Arial" w:hAnsi="Arial" w:cs="Arial"/>
                <w:b/>
                <w:bCs/>
                <w:sz w:val="20"/>
                <w:szCs w:val="20"/>
              </w:rPr>
            </w:pPr>
            <w:r w:rsidRPr="00D21D16">
              <w:rPr>
                <w:rFonts w:ascii="Arial" w:hAnsi="Arial" w:cs="Arial"/>
                <w:b/>
                <w:bCs/>
                <w:sz w:val="20"/>
                <w:szCs w:val="20"/>
              </w:rPr>
              <w:t>2</w:t>
            </w:r>
          </w:p>
          <w:p w14:paraId="1709B4CF" w14:textId="77777777" w:rsidR="00CE08A2" w:rsidRPr="00D21D16" w:rsidRDefault="00CE08A2" w:rsidP="00A816B5">
            <w:pPr>
              <w:spacing w:after="60" w:line="240" w:lineRule="atLeast"/>
              <w:jc w:val="center"/>
              <w:rPr>
                <w:rFonts w:ascii="Arial" w:hAnsi="Arial" w:cs="Arial"/>
                <w:b/>
                <w:bCs/>
                <w:sz w:val="20"/>
                <w:szCs w:val="20"/>
              </w:rPr>
            </w:pPr>
          </w:p>
          <w:p w14:paraId="077880E1" w14:textId="77777777" w:rsidR="00CE08A2" w:rsidRPr="00D21D16" w:rsidRDefault="00CE08A2" w:rsidP="00A816B5">
            <w:pPr>
              <w:spacing w:after="60" w:line="240" w:lineRule="atLeast"/>
              <w:jc w:val="center"/>
              <w:rPr>
                <w:rFonts w:ascii="Arial" w:hAnsi="Arial" w:cs="Arial"/>
                <w:b/>
                <w:bCs/>
                <w:sz w:val="20"/>
                <w:szCs w:val="20"/>
              </w:rPr>
            </w:pPr>
          </w:p>
          <w:p w14:paraId="353AD445" w14:textId="77777777" w:rsidR="00CE08A2" w:rsidRPr="00D21D16" w:rsidRDefault="00CE08A2" w:rsidP="00A816B5">
            <w:pPr>
              <w:spacing w:after="60" w:line="240" w:lineRule="atLeast"/>
              <w:jc w:val="center"/>
              <w:rPr>
                <w:rFonts w:ascii="Arial" w:hAnsi="Arial" w:cs="Arial"/>
                <w:b/>
                <w:bCs/>
                <w:sz w:val="20"/>
                <w:szCs w:val="20"/>
              </w:rPr>
            </w:pPr>
          </w:p>
          <w:p w14:paraId="7A491FAF" w14:textId="6EC26A9A" w:rsidR="00E44911" w:rsidRDefault="00CE08A2" w:rsidP="00A816B5">
            <w:pPr>
              <w:spacing w:after="60" w:line="240" w:lineRule="atLeast"/>
              <w:jc w:val="center"/>
              <w:rPr>
                <w:rFonts w:ascii="Arial" w:hAnsi="Arial" w:cs="Arial"/>
                <w:b/>
                <w:bCs/>
                <w:sz w:val="20"/>
                <w:szCs w:val="20"/>
              </w:rPr>
            </w:pPr>
            <w:r w:rsidRPr="00D21D16">
              <w:rPr>
                <w:rFonts w:ascii="Arial" w:hAnsi="Arial" w:cs="Arial"/>
                <w:b/>
                <w:bCs/>
                <w:sz w:val="20"/>
                <w:szCs w:val="20"/>
              </w:rPr>
              <w:t>2</w:t>
            </w:r>
          </w:p>
          <w:p w14:paraId="63D757AA" w14:textId="77777777" w:rsidR="00E44911" w:rsidRPr="00E44911" w:rsidRDefault="00E44911" w:rsidP="00E44911">
            <w:pPr>
              <w:rPr>
                <w:rFonts w:ascii="Arial" w:hAnsi="Arial" w:cs="Arial"/>
                <w:sz w:val="20"/>
                <w:szCs w:val="20"/>
              </w:rPr>
            </w:pPr>
          </w:p>
          <w:p w14:paraId="70A4B5C5" w14:textId="77777777" w:rsidR="00E44911" w:rsidRPr="00E44911" w:rsidRDefault="00E44911" w:rsidP="00E44911">
            <w:pPr>
              <w:rPr>
                <w:rFonts w:ascii="Arial" w:hAnsi="Arial" w:cs="Arial"/>
                <w:sz w:val="20"/>
                <w:szCs w:val="20"/>
              </w:rPr>
            </w:pPr>
          </w:p>
          <w:p w14:paraId="5BF52BDA" w14:textId="77777777" w:rsidR="00E44911" w:rsidRPr="00E44911" w:rsidRDefault="00E44911" w:rsidP="00E44911">
            <w:pPr>
              <w:rPr>
                <w:rFonts w:ascii="Arial" w:hAnsi="Arial" w:cs="Arial"/>
                <w:sz w:val="20"/>
                <w:szCs w:val="20"/>
              </w:rPr>
            </w:pPr>
          </w:p>
          <w:p w14:paraId="33808238" w14:textId="67A02B13" w:rsidR="00E44911" w:rsidRDefault="00E44911" w:rsidP="00E44911">
            <w:pPr>
              <w:rPr>
                <w:rFonts w:ascii="Arial" w:hAnsi="Arial" w:cs="Arial"/>
                <w:sz w:val="20"/>
                <w:szCs w:val="20"/>
              </w:rPr>
            </w:pPr>
          </w:p>
          <w:p w14:paraId="06A172CA" w14:textId="75406DE1" w:rsidR="00CE08A2" w:rsidRPr="00E44911" w:rsidRDefault="00E44911" w:rsidP="00E44911">
            <w:pPr>
              <w:rPr>
                <w:rFonts w:ascii="Arial" w:hAnsi="Arial" w:cs="Arial"/>
                <w:color w:val="7030A0"/>
                <w:sz w:val="20"/>
                <w:szCs w:val="20"/>
              </w:rPr>
            </w:pPr>
            <w:r>
              <w:rPr>
                <w:rFonts w:ascii="Arial" w:hAnsi="Arial" w:cs="Arial"/>
                <w:color w:val="7030A0"/>
                <w:sz w:val="20"/>
                <w:szCs w:val="20"/>
              </w:rPr>
              <w:t>2</w:t>
            </w:r>
          </w:p>
        </w:tc>
        <w:tc>
          <w:tcPr>
            <w:tcW w:w="935" w:type="dxa"/>
          </w:tcPr>
          <w:p w14:paraId="1E355C2D" w14:textId="34CB084D" w:rsidR="008562FB" w:rsidRPr="00D21D16" w:rsidRDefault="008562FB" w:rsidP="005E2B11">
            <w:pPr>
              <w:spacing w:after="60" w:line="240" w:lineRule="atLeast"/>
              <w:rPr>
                <w:rFonts w:ascii="Arial" w:hAnsi="Arial" w:cs="Arial"/>
                <w:b/>
                <w:bCs/>
                <w:sz w:val="20"/>
                <w:szCs w:val="20"/>
              </w:rPr>
            </w:pPr>
          </w:p>
          <w:p w14:paraId="3704BE50" w14:textId="77777777" w:rsidR="00673B21" w:rsidRPr="00D21D16" w:rsidRDefault="00673B21" w:rsidP="00A816B5">
            <w:pPr>
              <w:spacing w:after="60" w:line="240" w:lineRule="atLeast"/>
              <w:jc w:val="center"/>
              <w:rPr>
                <w:rFonts w:ascii="Arial" w:hAnsi="Arial" w:cs="Arial"/>
                <w:b/>
                <w:bCs/>
                <w:sz w:val="20"/>
                <w:szCs w:val="20"/>
              </w:rPr>
            </w:pPr>
            <w:r w:rsidRPr="00D21D16">
              <w:rPr>
                <w:rFonts w:ascii="Arial" w:hAnsi="Arial" w:cs="Arial"/>
                <w:b/>
                <w:bCs/>
                <w:sz w:val="20"/>
                <w:szCs w:val="20"/>
              </w:rPr>
              <w:t>10</w:t>
            </w:r>
          </w:p>
          <w:p w14:paraId="16BC29D2" w14:textId="77777777" w:rsidR="00673B21" w:rsidRPr="00D21D16" w:rsidRDefault="00673B21" w:rsidP="00A816B5">
            <w:pPr>
              <w:spacing w:after="60" w:line="240" w:lineRule="atLeast"/>
              <w:jc w:val="center"/>
              <w:rPr>
                <w:rFonts w:ascii="Arial" w:hAnsi="Arial" w:cs="Arial"/>
                <w:b/>
                <w:bCs/>
                <w:sz w:val="20"/>
                <w:szCs w:val="20"/>
              </w:rPr>
            </w:pPr>
          </w:p>
          <w:p w14:paraId="62798DCE" w14:textId="4510A1CB" w:rsidR="00673B21" w:rsidRDefault="00673B21" w:rsidP="00A816B5">
            <w:pPr>
              <w:spacing w:after="60" w:line="240" w:lineRule="atLeast"/>
              <w:jc w:val="center"/>
              <w:rPr>
                <w:rFonts w:ascii="Arial" w:hAnsi="Arial" w:cs="Arial"/>
                <w:b/>
                <w:bCs/>
                <w:sz w:val="20"/>
                <w:szCs w:val="20"/>
              </w:rPr>
            </w:pPr>
          </w:p>
          <w:p w14:paraId="2A1BBEEA" w14:textId="0577EC81" w:rsidR="00EF2B8E" w:rsidRDefault="00EF2B8E" w:rsidP="00A816B5">
            <w:pPr>
              <w:spacing w:after="60" w:line="240" w:lineRule="atLeast"/>
              <w:jc w:val="center"/>
              <w:rPr>
                <w:rFonts w:ascii="Arial" w:hAnsi="Arial" w:cs="Arial"/>
                <w:b/>
                <w:bCs/>
                <w:sz w:val="20"/>
                <w:szCs w:val="20"/>
              </w:rPr>
            </w:pPr>
          </w:p>
          <w:p w14:paraId="64B8CE01" w14:textId="77777777" w:rsidR="00EF2B8E" w:rsidRPr="00D21D16" w:rsidRDefault="00EF2B8E" w:rsidP="00A816B5">
            <w:pPr>
              <w:spacing w:after="60" w:line="240" w:lineRule="atLeast"/>
              <w:jc w:val="center"/>
              <w:rPr>
                <w:rFonts w:ascii="Arial" w:hAnsi="Arial" w:cs="Arial"/>
                <w:b/>
                <w:bCs/>
                <w:sz w:val="20"/>
                <w:szCs w:val="20"/>
              </w:rPr>
            </w:pPr>
          </w:p>
          <w:p w14:paraId="3D145B27" w14:textId="77777777" w:rsidR="00673B21" w:rsidRPr="00D21D16" w:rsidRDefault="00673B21" w:rsidP="00A816B5">
            <w:pPr>
              <w:spacing w:after="60" w:line="240" w:lineRule="atLeast"/>
              <w:jc w:val="center"/>
              <w:rPr>
                <w:rFonts w:ascii="Arial" w:hAnsi="Arial" w:cs="Arial"/>
                <w:b/>
                <w:bCs/>
                <w:sz w:val="20"/>
                <w:szCs w:val="20"/>
              </w:rPr>
            </w:pPr>
          </w:p>
          <w:p w14:paraId="79DF7D2C" w14:textId="77777777" w:rsidR="00673B21" w:rsidRPr="00D21D16" w:rsidRDefault="00673B21" w:rsidP="00A816B5">
            <w:pPr>
              <w:spacing w:after="60" w:line="240" w:lineRule="atLeast"/>
              <w:jc w:val="center"/>
              <w:rPr>
                <w:rFonts w:ascii="Arial" w:hAnsi="Arial" w:cs="Arial"/>
                <w:b/>
                <w:bCs/>
                <w:sz w:val="20"/>
                <w:szCs w:val="20"/>
              </w:rPr>
            </w:pPr>
            <w:r w:rsidRPr="00D21D16">
              <w:rPr>
                <w:rFonts w:ascii="Arial" w:hAnsi="Arial" w:cs="Arial"/>
                <w:b/>
                <w:bCs/>
                <w:sz w:val="20"/>
                <w:szCs w:val="20"/>
              </w:rPr>
              <w:t>10</w:t>
            </w:r>
          </w:p>
          <w:p w14:paraId="495404EA" w14:textId="77777777" w:rsidR="00673B21" w:rsidRPr="00D21D16" w:rsidRDefault="00673B21" w:rsidP="00A816B5">
            <w:pPr>
              <w:spacing w:after="60" w:line="240" w:lineRule="atLeast"/>
              <w:jc w:val="center"/>
              <w:rPr>
                <w:rFonts w:ascii="Arial" w:hAnsi="Arial" w:cs="Arial"/>
                <w:b/>
                <w:bCs/>
                <w:sz w:val="20"/>
                <w:szCs w:val="20"/>
              </w:rPr>
            </w:pPr>
          </w:p>
          <w:p w14:paraId="229C27EC" w14:textId="0787FB59" w:rsidR="00673B21" w:rsidRPr="00D21D16" w:rsidRDefault="00673B21" w:rsidP="00237AE0">
            <w:pPr>
              <w:spacing w:after="60" w:line="240" w:lineRule="atLeast"/>
              <w:rPr>
                <w:rFonts w:ascii="Arial" w:hAnsi="Arial" w:cs="Arial"/>
                <w:b/>
                <w:bCs/>
                <w:sz w:val="20"/>
                <w:szCs w:val="20"/>
              </w:rPr>
            </w:pPr>
          </w:p>
          <w:p w14:paraId="5DE7BCC4" w14:textId="55579633" w:rsidR="00673B21" w:rsidRDefault="002C7BC1" w:rsidP="005E2B11">
            <w:pPr>
              <w:spacing w:after="60" w:line="240" w:lineRule="atLeast"/>
              <w:rPr>
                <w:rFonts w:ascii="Arial" w:hAnsi="Arial" w:cs="Arial"/>
                <w:b/>
                <w:bCs/>
                <w:sz w:val="20"/>
                <w:szCs w:val="20"/>
              </w:rPr>
            </w:pPr>
            <w:r>
              <w:rPr>
                <w:rFonts w:ascii="Arial" w:hAnsi="Arial" w:cs="Arial"/>
                <w:b/>
                <w:bCs/>
                <w:sz w:val="20"/>
                <w:szCs w:val="20"/>
              </w:rPr>
              <w:t xml:space="preserve">    10</w:t>
            </w:r>
          </w:p>
          <w:p w14:paraId="6F9165FB" w14:textId="38025415" w:rsidR="002C7BC1" w:rsidRDefault="002C7BC1" w:rsidP="005E2B11">
            <w:pPr>
              <w:spacing w:after="60" w:line="240" w:lineRule="atLeast"/>
              <w:rPr>
                <w:rFonts w:ascii="Arial" w:hAnsi="Arial" w:cs="Arial"/>
                <w:b/>
                <w:bCs/>
                <w:sz w:val="20"/>
                <w:szCs w:val="20"/>
              </w:rPr>
            </w:pPr>
          </w:p>
          <w:p w14:paraId="4C6073E2" w14:textId="77777777" w:rsidR="002C7BC1" w:rsidRPr="00D21D16" w:rsidRDefault="002C7BC1" w:rsidP="005E2B11">
            <w:pPr>
              <w:spacing w:after="60" w:line="240" w:lineRule="atLeast"/>
              <w:rPr>
                <w:rFonts w:ascii="Arial" w:hAnsi="Arial" w:cs="Arial"/>
                <w:b/>
                <w:bCs/>
                <w:sz w:val="20"/>
                <w:szCs w:val="20"/>
              </w:rPr>
            </w:pPr>
          </w:p>
          <w:p w14:paraId="08AB7C57" w14:textId="77777777" w:rsidR="00CE08A2" w:rsidRPr="00D21D16" w:rsidRDefault="00CE08A2" w:rsidP="005E2B11">
            <w:pPr>
              <w:spacing w:after="60" w:line="240" w:lineRule="atLeast"/>
              <w:rPr>
                <w:rFonts w:ascii="Arial" w:hAnsi="Arial" w:cs="Arial"/>
                <w:b/>
                <w:bCs/>
                <w:sz w:val="20"/>
                <w:szCs w:val="20"/>
              </w:rPr>
            </w:pPr>
          </w:p>
          <w:p w14:paraId="78E33F77" w14:textId="77777777" w:rsidR="00673B21" w:rsidRPr="00D21D16" w:rsidRDefault="00673B21" w:rsidP="00A816B5">
            <w:pPr>
              <w:spacing w:after="60" w:line="240" w:lineRule="atLeast"/>
              <w:jc w:val="center"/>
              <w:rPr>
                <w:rFonts w:ascii="Arial" w:hAnsi="Arial" w:cs="Arial"/>
                <w:b/>
                <w:bCs/>
                <w:sz w:val="20"/>
                <w:szCs w:val="20"/>
              </w:rPr>
            </w:pPr>
            <w:r w:rsidRPr="00D21D16">
              <w:rPr>
                <w:rFonts w:ascii="Arial" w:hAnsi="Arial" w:cs="Arial"/>
                <w:b/>
                <w:bCs/>
                <w:sz w:val="20"/>
                <w:szCs w:val="20"/>
              </w:rPr>
              <w:t>10</w:t>
            </w:r>
          </w:p>
          <w:p w14:paraId="3AF23FA8" w14:textId="77777777" w:rsidR="00673B21" w:rsidRPr="00D21D16" w:rsidRDefault="00673B21" w:rsidP="00A816B5">
            <w:pPr>
              <w:spacing w:after="60" w:line="240" w:lineRule="atLeast"/>
              <w:jc w:val="center"/>
              <w:rPr>
                <w:rFonts w:ascii="Arial" w:hAnsi="Arial" w:cs="Arial"/>
                <w:b/>
                <w:bCs/>
                <w:sz w:val="20"/>
                <w:szCs w:val="20"/>
              </w:rPr>
            </w:pPr>
          </w:p>
          <w:p w14:paraId="361D2138" w14:textId="287A5E91" w:rsidR="00673B21" w:rsidRPr="00D21D16" w:rsidRDefault="00673B21" w:rsidP="005E2B11">
            <w:pPr>
              <w:spacing w:after="60" w:line="240" w:lineRule="atLeast"/>
              <w:rPr>
                <w:rFonts w:ascii="Arial" w:hAnsi="Arial" w:cs="Arial"/>
                <w:b/>
                <w:bCs/>
                <w:sz w:val="20"/>
                <w:szCs w:val="20"/>
              </w:rPr>
            </w:pPr>
          </w:p>
          <w:p w14:paraId="15ED914C" w14:textId="1D0D422A" w:rsidR="00673B21" w:rsidRPr="00D21D16" w:rsidRDefault="00673B21" w:rsidP="00237AE0">
            <w:pPr>
              <w:spacing w:after="60" w:line="240" w:lineRule="atLeast"/>
              <w:rPr>
                <w:rFonts w:ascii="Arial" w:hAnsi="Arial" w:cs="Arial"/>
                <w:b/>
                <w:bCs/>
                <w:sz w:val="20"/>
                <w:szCs w:val="20"/>
              </w:rPr>
            </w:pPr>
          </w:p>
          <w:p w14:paraId="20AFF9EF" w14:textId="77777777" w:rsidR="00237AE0" w:rsidRPr="00D21D16" w:rsidRDefault="00237AE0" w:rsidP="00237AE0">
            <w:pPr>
              <w:spacing w:after="60" w:line="240" w:lineRule="atLeast"/>
              <w:rPr>
                <w:rFonts w:ascii="Arial" w:hAnsi="Arial" w:cs="Arial"/>
                <w:b/>
                <w:bCs/>
                <w:sz w:val="20"/>
                <w:szCs w:val="20"/>
              </w:rPr>
            </w:pPr>
          </w:p>
          <w:p w14:paraId="537D52C1" w14:textId="77777777" w:rsidR="00673B21" w:rsidRPr="00D21D16" w:rsidRDefault="00673B21" w:rsidP="00A816B5">
            <w:pPr>
              <w:spacing w:after="60" w:line="240" w:lineRule="atLeast"/>
              <w:jc w:val="center"/>
              <w:rPr>
                <w:rFonts w:ascii="Arial" w:hAnsi="Arial" w:cs="Arial"/>
                <w:b/>
                <w:bCs/>
                <w:sz w:val="20"/>
                <w:szCs w:val="20"/>
              </w:rPr>
            </w:pPr>
          </w:p>
          <w:p w14:paraId="367ED98B" w14:textId="6866FEBE" w:rsidR="00673B21" w:rsidRPr="00D21D16" w:rsidRDefault="00673B21" w:rsidP="005E2B11">
            <w:pPr>
              <w:spacing w:after="60" w:line="240" w:lineRule="atLeast"/>
              <w:rPr>
                <w:rFonts w:ascii="Arial" w:hAnsi="Arial" w:cs="Arial"/>
                <w:b/>
                <w:bCs/>
                <w:sz w:val="20"/>
                <w:szCs w:val="20"/>
              </w:rPr>
            </w:pPr>
          </w:p>
          <w:p w14:paraId="5AC3942A" w14:textId="77777777" w:rsidR="00673B21" w:rsidRPr="00D21D16" w:rsidRDefault="00673B21" w:rsidP="00A816B5">
            <w:pPr>
              <w:spacing w:after="60" w:line="240" w:lineRule="atLeast"/>
              <w:jc w:val="center"/>
              <w:rPr>
                <w:rFonts w:ascii="Arial" w:hAnsi="Arial" w:cs="Arial"/>
                <w:b/>
                <w:bCs/>
                <w:sz w:val="20"/>
                <w:szCs w:val="20"/>
              </w:rPr>
            </w:pPr>
            <w:r w:rsidRPr="00D21D16">
              <w:rPr>
                <w:rFonts w:ascii="Arial" w:hAnsi="Arial" w:cs="Arial"/>
                <w:b/>
                <w:bCs/>
                <w:sz w:val="20"/>
                <w:szCs w:val="20"/>
              </w:rPr>
              <w:lastRenderedPageBreak/>
              <w:t>5</w:t>
            </w:r>
          </w:p>
          <w:p w14:paraId="5F447400" w14:textId="77777777" w:rsidR="00CE08A2" w:rsidRPr="00D21D16" w:rsidRDefault="00CE08A2" w:rsidP="00A816B5">
            <w:pPr>
              <w:spacing w:after="60" w:line="240" w:lineRule="atLeast"/>
              <w:jc w:val="center"/>
              <w:rPr>
                <w:rFonts w:ascii="Arial" w:hAnsi="Arial" w:cs="Arial"/>
                <w:b/>
                <w:bCs/>
                <w:sz w:val="20"/>
                <w:szCs w:val="20"/>
              </w:rPr>
            </w:pPr>
          </w:p>
          <w:p w14:paraId="39291603" w14:textId="77777777" w:rsidR="00CE08A2" w:rsidRPr="00D21D16" w:rsidRDefault="00CE08A2" w:rsidP="00A816B5">
            <w:pPr>
              <w:spacing w:after="60" w:line="240" w:lineRule="atLeast"/>
              <w:jc w:val="center"/>
              <w:rPr>
                <w:rFonts w:ascii="Arial" w:hAnsi="Arial" w:cs="Arial"/>
                <w:b/>
                <w:bCs/>
                <w:sz w:val="20"/>
                <w:szCs w:val="20"/>
              </w:rPr>
            </w:pPr>
          </w:p>
          <w:p w14:paraId="06ED53BC" w14:textId="77777777" w:rsidR="00CE08A2" w:rsidRPr="00D21D16" w:rsidRDefault="00CE08A2" w:rsidP="00A816B5">
            <w:pPr>
              <w:spacing w:after="60" w:line="240" w:lineRule="atLeast"/>
              <w:jc w:val="center"/>
              <w:rPr>
                <w:rFonts w:ascii="Arial" w:hAnsi="Arial" w:cs="Arial"/>
                <w:b/>
                <w:bCs/>
                <w:sz w:val="20"/>
                <w:szCs w:val="20"/>
              </w:rPr>
            </w:pPr>
          </w:p>
          <w:p w14:paraId="1D533042" w14:textId="77777777" w:rsidR="00CE08A2" w:rsidRPr="00D21D16" w:rsidRDefault="00CE08A2" w:rsidP="00A816B5">
            <w:pPr>
              <w:spacing w:after="60" w:line="240" w:lineRule="atLeast"/>
              <w:jc w:val="center"/>
              <w:rPr>
                <w:rFonts w:ascii="Arial" w:hAnsi="Arial" w:cs="Arial"/>
                <w:b/>
                <w:bCs/>
                <w:sz w:val="20"/>
                <w:szCs w:val="20"/>
              </w:rPr>
            </w:pPr>
          </w:p>
          <w:p w14:paraId="1268C62C" w14:textId="77777777" w:rsidR="00CE08A2" w:rsidRPr="00D21D16" w:rsidRDefault="00CE08A2" w:rsidP="00A816B5">
            <w:pPr>
              <w:spacing w:after="60" w:line="240" w:lineRule="atLeast"/>
              <w:jc w:val="center"/>
              <w:rPr>
                <w:rFonts w:ascii="Arial" w:hAnsi="Arial" w:cs="Arial"/>
                <w:b/>
                <w:bCs/>
                <w:sz w:val="20"/>
                <w:szCs w:val="20"/>
              </w:rPr>
            </w:pPr>
          </w:p>
          <w:p w14:paraId="306D846B" w14:textId="77777777" w:rsidR="00CE08A2" w:rsidRPr="00D21D16" w:rsidRDefault="00CE08A2" w:rsidP="00A816B5">
            <w:pPr>
              <w:spacing w:after="60" w:line="240" w:lineRule="atLeast"/>
              <w:jc w:val="center"/>
              <w:rPr>
                <w:rFonts w:ascii="Arial" w:hAnsi="Arial" w:cs="Arial"/>
                <w:b/>
                <w:bCs/>
                <w:sz w:val="20"/>
                <w:szCs w:val="20"/>
              </w:rPr>
            </w:pPr>
            <w:r w:rsidRPr="00D21D16">
              <w:rPr>
                <w:rFonts w:ascii="Arial" w:hAnsi="Arial" w:cs="Arial"/>
                <w:b/>
                <w:bCs/>
                <w:sz w:val="20"/>
                <w:szCs w:val="20"/>
              </w:rPr>
              <w:t>10</w:t>
            </w:r>
          </w:p>
          <w:p w14:paraId="182A723E" w14:textId="77777777" w:rsidR="00CE08A2" w:rsidRPr="00D21D16" w:rsidRDefault="00CE08A2" w:rsidP="00A816B5">
            <w:pPr>
              <w:spacing w:after="60" w:line="240" w:lineRule="atLeast"/>
              <w:jc w:val="center"/>
              <w:rPr>
                <w:rFonts w:ascii="Arial" w:hAnsi="Arial" w:cs="Arial"/>
                <w:b/>
                <w:bCs/>
                <w:sz w:val="20"/>
                <w:szCs w:val="20"/>
              </w:rPr>
            </w:pPr>
          </w:p>
          <w:p w14:paraId="16D3704A" w14:textId="77777777" w:rsidR="00CE08A2" w:rsidRPr="00D21D16" w:rsidRDefault="00CE08A2" w:rsidP="00A816B5">
            <w:pPr>
              <w:spacing w:after="60" w:line="240" w:lineRule="atLeast"/>
              <w:jc w:val="center"/>
              <w:rPr>
                <w:rFonts w:ascii="Arial" w:hAnsi="Arial" w:cs="Arial"/>
                <w:b/>
                <w:bCs/>
                <w:sz w:val="20"/>
                <w:szCs w:val="20"/>
              </w:rPr>
            </w:pPr>
          </w:p>
          <w:p w14:paraId="13F4847D" w14:textId="77777777" w:rsidR="00CE08A2" w:rsidRPr="00D21D16" w:rsidRDefault="00CE08A2" w:rsidP="00A816B5">
            <w:pPr>
              <w:spacing w:after="60" w:line="240" w:lineRule="atLeast"/>
              <w:jc w:val="center"/>
              <w:rPr>
                <w:rFonts w:ascii="Arial" w:hAnsi="Arial" w:cs="Arial"/>
                <w:b/>
                <w:bCs/>
                <w:sz w:val="20"/>
                <w:szCs w:val="20"/>
              </w:rPr>
            </w:pPr>
          </w:p>
          <w:p w14:paraId="62516C5E" w14:textId="43C43E49" w:rsidR="00E44911" w:rsidRDefault="00237AE0" w:rsidP="00237AE0">
            <w:pPr>
              <w:spacing w:after="60" w:line="240" w:lineRule="atLeast"/>
              <w:rPr>
                <w:rFonts w:ascii="Arial" w:hAnsi="Arial" w:cs="Arial"/>
                <w:b/>
                <w:bCs/>
                <w:sz w:val="20"/>
                <w:szCs w:val="20"/>
              </w:rPr>
            </w:pPr>
            <w:r w:rsidRPr="00D21D16">
              <w:rPr>
                <w:rFonts w:ascii="Arial" w:hAnsi="Arial" w:cs="Arial"/>
                <w:b/>
                <w:bCs/>
                <w:sz w:val="20"/>
                <w:szCs w:val="20"/>
              </w:rPr>
              <w:t xml:space="preserve">   </w:t>
            </w:r>
            <w:r w:rsidR="00CE08A2" w:rsidRPr="00D21D16">
              <w:rPr>
                <w:rFonts w:ascii="Arial" w:hAnsi="Arial" w:cs="Arial"/>
                <w:b/>
                <w:bCs/>
                <w:sz w:val="20"/>
                <w:szCs w:val="20"/>
              </w:rPr>
              <w:t>10</w:t>
            </w:r>
          </w:p>
          <w:p w14:paraId="3234E99A" w14:textId="77777777" w:rsidR="00E44911" w:rsidRPr="00E44911" w:rsidRDefault="00E44911" w:rsidP="00E44911">
            <w:pPr>
              <w:rPr>
                <w:rFonts w:ascii="Arial" w:hAnsi="Arial" w:cs="Arial"/>
                <w:sz w:val="20"/>
                <w:szCs w:val="20"/>
              </w:rPr>
            </w:pPr>
          </w:p>
          <w:p w14:paraId="1C247B28" w14:textId="77777777" w:rsidR="00E44911" w:rsidRPr="00E44911" w:rsidRDefault="00E44911" w:rsidP="00E44911">
            <w:pPr>
              <w:rPr>
                <w:rFonts w:ascii="Arial" w:hAnsi="Arial" w:cs="Arial"/>
                <w:sz w:val="20"/>
                <w:szCs w:val="20"/>
              </w:rPr>
            </w:pPr>
          </w:p>
          <w:p w14:paraId="036F7EA3" w14:textId="77777777" w:rsidR="00E44911" w:rsidRPr="00E44911" w:rsidRDefault="00E44911" w:rsidP="00E44911">
            <w:pPr>
              <w:rPr>
                <w:rFonts w:ascii="Arial" w:hAnsi="Arial" w:cs="Arial"/>
                <w:sz w:val="20"/>
                <w:szCs w:val="20"/>
              </w:rPr>
            </w:pPr>
          </w:p>
          <w:p w14:paraId="5A963F93" w14:textId="6759DA2D" w:rsidR="00E44911" w:rsidRDefault="00E44911" w:rsidP="00E44911">
            <w:pPr>
              <w:rPr>
                <w:rFonts w:ascii="Arial" w:hAnsi="Arial" w:cs="Arial"/>
                <w:sz w:val="20"/>
                <w:szCs w:val="20"/>
              </w:rPr>
            </w:pPr>
          </w:p>
          <w:p w14:paraId="7D13DB91" w14:textId="5D54E9C8" w:rsidR="00CE08A2" w:rsidRPr="00E44911" w:rsidRDefault="00E44911" w:rsidP="00E44911">
            <w:pPr>
              <w:rPr>
                <w:rFonts w:ascii="Arial" w:hAnsi="Arial" w:cs="Arial"/>
                <w:color w:val="7030A0"/>
                <w:sz w:val="20"/>
                <w:szCs w:val="20"/>
              </w:rPr>
            </w:pPr>
            <w:r>
              <w:rPr>
                <w:rFonts w:ascii="Arial" w:hAnsi="Arial" w:cs="Arial"/>
                <w:sz w:val="20"/>
                <w:szCs w:val="20"/>
              </w:rPr>
              <w:t xml:space="preserve">    </w:t>
            </w:r>
            <w:r>
              <w:rPr>
                <w:rFonts w:ascii="Arial" w:hAnsi="Arial" w:cs="Arial"/>
                <w:color w:val="7030A0"/>
                <w:sz w:val="20"/>
                <w:szCs w:val="20"/>
              </w:rPr>
              <w:t>10</w:t>
            </w:r>
          </w:p>
        </w:tc>
      </w:tr>
      <w:tr w:rsidR="00EB2E20" w:rsidRPr="00D21D16" w14:paraId="57BB391D" w14:textId="77777777" w:rsidTr="006E4741">
        <w:trPr>
          <w:jc w:val="center"/>
        </w:trPr>
        <w:tc>
          <w:tcPr>
            <w:tcW w:w="1502" w:type="dxa"/>
            <w:vAlign w:val="center"/>
          </w:tcPr>
          <w:p w14:paraId="20C8A7A8" w14:textId="591A63B8" w:rsidR="00A816B5" w:rsidRPr="00D21D16" w:rsidRDefault="7E2D4630" w:rsidP="00A816B5">
            <w:r w:rsidRPr="00D21D16">
              <w:rPr>
                <w:rFonts w:ascii="Arial" w:eastAsia="Arial" w:hAnsi="Arial" w:cs="Arial"/>
                <w:sz w:val="22"/>
                <w:szCs w:val="22"/>
              </w:rPr>
              <w:lastRenderedPageBreak/>
              <w:t>Infection</w:t>
            </w:r>
          </w:p>
          <w:p w14:paraId="495AF764" w14:textId="40FF5F3D" w:rsidR="00A816B5" w:rsidRPr="00D21D16" w:rsidRDefault="7E2D4630" w:rsidP="0FAA152D">
            <w:r w:rsidRPr="00D21D16">
              <w:rPr>
                <w:rFonts w:ascii="Arial" w:eastAsia="Arial" w:hAnsi="Arial" w:cs="Arial"/>
                <w:sz w:val="22"/>
                <w:szCs w:val="22"/>
              </w:rPr>
              <w:t>Risk of contracting Covid 19 from surfaces.</w:t>
            </w:r>
          </w:p>
          <w:p w14:paraId="562ADA10" w14:textId="52CAAED2" w:rsidR="00A816B5" w:rsidRPr="00D21D16" w:rsidRDefault="00A816B5" w:rsidP="0FAA152D">
            <w:pPr>
              <w:rPr>
                <w:rFonts w:ascii="Arial" w:hAnsi="Arial" w:cs="Arial"/>
                <w:b/>
                <w:bCs/>
                <w:sz w:val="20"/>
                <w:szCs w:val="20"/>
              </w:rPr>
            </w:pPr>
          </w:p>
        </w:tc>
        <w:tc>
          <w:tcPr>
            <w:tcW w:w="351" w:type="dxa"/>
          </w:tcPr>
          <w:p w14:paraId="54905D5C" w14:textId="77777777" w:rsidR="00A816B5" w:rsidRPr="00D21D16" w:rsidRDefault="00A816B5" w:rsidP="00A816B5">
            <w:pPr>
              <w:spacing w:after="60" w:line="240" w:lineRule="atLeast"/>
              <w:jc w:val="center"/>
              <w:rPr>
                <w:rFonts w:ascii="Arial" w:hAnsi="Arial" w:cs="Arial"/>
                <w:b/>
                <w:bCs/>
                <w:sz w:val="20"/>
                <w:szCs w:val="20"/>
              </w:rPr>
            </w:pPr>
          </w:p>
          <w:p w14:paraId="47FA755A" w14:textId="77777777" w:rsidR="00850C56" w:rsidRPr="00D21D16" w:rsidRDefault="00850C56" w:rsidP="00A816B5">
            <w:pPr>
              <w:spacing w:after="60" w:line="240" w:lineRule="atLeast"/>
              <w:jc w:val="center"/>
              <w:rPr>
                <w:rFonts w:ascii="Arial" w:hAnsi="Arial" w:cs="Arial"/>
                <w:b/>
                <w:bCs/>
                <w:sz w:val="20"/>
                <w:szCs w:val="20"/>
              </w:rPr>
            </w:pPr>
          </w:p>
          <w:p w14:paraId="3EF71D4A" w14:textId="77777777" w:rsidR="00850C56" w:rsidRPr="00D21D16" w:rsidRDefault="00850C56" w:rsidP="00A816B5">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02263430" w14:textId="28C5BC67" w:rsidR="00850C56" w:rsidRDefault="00850C56" w:rsidP="00A816B5">
            <w:pPr>
              <w:spacing w:after="60" w:line="240" w:lineRule="atLeast"/>
              <w:jc w:val="center"/>
              <w:rPr>
                <w:rFonts w:ascii="Arial" w:hAnsi="Arial" w:cs="Arial"/>
                <w:b/>
                <w:bCs/>
                <w:sz w:val="20"/>
                <w:szCs w:val="20"/>
              </w:rPr>
            </w:pPr>
          </w:p>
          <w:p w14:paraId="44D98C0A" w14:textId="68DE468E" w:rsidR="00FB13B3" w:rsidRDefault="00FB13B3" w:rsidP="00A816B5">
            <w:pPr>
              <w:spacing w:after="60" w:line="240" w:lineRule="atLeast"/>
              <w:jc w:val="center"/>
              <w:rPr>
                <w:rFonts w:ascii="Arial" w:hAnsi="Arial" w:cs="Arial"/>
                <w:b/>
                <w:bCs/>
                <w:sz w:val="20"/>
                <w:szCs w:val="20"/>
              </w:rPr>
            </w:pPr>
          </w:p>
          <w:p w14:paraId="32459725" w14:textId="32C42CF3" w:rsidR="00FB13B3" w:rsidRDefault="00FB13B3" w:rsidP="00A816B5">
            <w:pPr>
              <w:spacing w:after="60" w:line="240" w:lineRule="atLeast"/>
              <w:jc w:val="center"/>
              <w:rPr>
                <w:rFonts w:ascii="Arial" w:hAnsi="Arial" w:cs="Arial"/>
                <w:b/>
                <w:bCs/>
                <w:sz w:val="20"/>
                <w:szCs w:val="20"/>
              </w:rPr>
            </w:pPr>
          </w:p>
          <w:p w14:paraId="2AFD3D32" w14:textId="77777777" w:rsidR="00FB13B3" w:rsidRPr="00D21D16" w:rsidRDefault="00FB13B3" w:rsidP="00A816B5">
            <w:pPr>
              <w:spacing w:after="60" w:line="240" w:lineRule="atLeast"/>
              <w:jc w:val="center"/>
              <w:rPr>
                <w:rFonts w:ascii="Arial" w:hAnsi="Arial" w:cs="Arial"/>
                <w:b/>
                <w:bCs/>
                <w:sz w:val="20"/>
                <w:szCs w:val="20"/>
              </w:rPr>
            </w:pPr>
          </w:p>
          <w:p w14:paraId="0E7861E8" w14:textId="4DFB1802" w:rsidR="00850C56" w:rsidRPr="00D21D16" w:rsidRDefault="00850C56" w:rsidP="005E2B11">
            <w:pPr>
              <w:spacing w:after="60" w:line="240" w:lineRule="atLeast"/>
              <w:rPr>
                <w:rFonts w:ascii="Arial" w:hAnsi="Arial" w:cs="Arial"/>
                <w:b/>
                <w:bCs/>
                <w:sz w:val="20"/>
                <w:szCs w:val="20"/>
              </w:rPr>
            </w:pPr>
          </w:p>
          <w:p w14:paraId="74CC7FF3" w14:textId="77777777" w:rsidR="00850C56" w:rsidRPr="00D21D16" w:rsidRDefault="00850C56" w:rsidP="00A816B5">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3DC60006" w14:textId="77777777" w:rsidR="00850C56" w:rsidRPr="00D21D16" w:rsidRDefault="00850C56" w:rsidP="00A816B5">
            <w:pPr>
              <w:spacing w:after="60" w:line="240" w:lineRule="atLeast"/>
              <w:jc w:val="center"/>
              <w:rPr>
                <w:rFonts w:ascii="Arial" w:hAnsi="Arial" w:cs="Arial"/>
                <w:b/>
                <w:bCs/>
                <w:sz w:val="20"/>
                <w:szCs w:val="20"/>
              </w:rPr>
            </w:pPr>
          </w:p>
          <w:p w14:paraId="28A06A61" w14:textId="77777777" w:rsidR="00850C56" w:rsidRPr="00D21D16" w:rsidRDefault="00850C56" w:rsidP="00A816B5">
            <w:pPr>
              <w:spacing w:after="60" w:line="240" w:lineRule="atLeast"/>
              <w:jc w:val="center"/>
              <w:rPr>
                <w:rFonts w:ascii="Arial" w:hAnsi="Arial" w:cs="Arial"/>
                <w:b/>
                <w:bCs/>
                <w:sz w:val="20"/>
                <w:szCs w:val="20"/>
              </w:rPr>
            </w:pPr>
          </w:p>
          <w:p w14:paraId="721CE27E" w14:textId="0E46DAAB" w:rsidR="00850C56" w:rsidRPr="00D21D16" w:rsidRDefault="00850C56" w:rsidP="005E2B11">
            <w:pPr>
              <w:spacing w:after="60" w:line="240" w:lineRule="atLeast"/>
              <w:rPr>
                <w:rFonts w:ascii="Arial" w:hAnsi="Arial" w:cs="Arial"/>
                <w:b/>
                <w:bCs/>
                <w:sz w:val="20"/>
                <w:szCs w:val="20"/>
              </w:rPr>
            </w:pPr>
          </w:p>
          <w:p w14:paraId="4F3F8FC9" w14:textId="77777777" w:rsidR="002E122A" w:rsidRPr="00D21D16" w:rsidRDefault="002E122A" w:rsidP="005E2B11">
            <w:pPr>
              <w:spacing w:after="60" w:line="240" w:lineRule="atLeast"/>
              <w:rPr>
                <w:rFonts w:ascii="Arial" w:hAnsi="Arial" w:cs="Arial"/>
                <w:b/>
                <w:bCs/>
                <w:sz w:val="20"/>
                <w:szCs w:val="20"/>
              </w:rPr>
            </w:pPr>
          </w:p>
          <w:p w14:paraId="5C89B0E4" w14:textId="77777777" w:rsidR="00850C56" w:rsidRPr="00D21D16" w:rsidRDefault="00850C56" w:rsidP="00A816B5">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4AC6F8E6" w14:textId="3F1A9EC2" w:rsidR="00850C56" w:rsidRPr="00D21D16" w:rsidRDefault="00850C56" w:rsidP="002E122A">
            <w:pPr>
              <w:spacing w:after="60" w:line="240" w:lineRule="atLeast"/>
              <w:rPr>
                <w:rFonts w:ascii="Arial" w:hAnsi="Arial" w:cs="Arial"/>
                <w:b/>
                <w:bCs/>
                <w:sz w:val="20"/>
                <w:szCs w:val="20"/>
              </w:rPr>
            </w:pPr>
          </w:p>
          <w:p w14:paraId="26FBDE56" w14:textId="77777777" w:rsidR="00850C56" w:rsidRPr="00D21D16" w:rsidRDefault="00850C56" w:rsidP="00A816B5">
            <w:pPr>
              <w:spacing w:after="60" w:line="240" w:lineRule="atLeast"/>
              <w:jc w:val="center"/>
              <w:rPr>
                <w:rFonts w:ascii="Arial" w:hAnsi="Arial" w:cs="Arial"/>
                <w:b/>
                <w:bCs/>
                <w:sz w:val="20"/>
                <w:szCs w:val="20"/>
              </w:rPr>
            </w:pPr>
          </w:p>
          <w:p w14:paraId="0478D147" w14:textId="77777777" w:rsidR="00850C56" w:rsidRPr="00D21D16" w:rsidRDefault="00850C56" w:rsidP="00A816B5">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6FF608A0" w14:textId="77777777" w:rsidR="00850C56" w:rsidRPr="00D21D16" w:rsidRDefault="00850C56" w:rsidP="00850C56">
            <w:pPr>
              <w:spacing w:after="60" w:line="240" w:lineRule="atLeast"/>
              <w:rPr>
                <w:rFonts w:ascii="Arial" w:hAnsi="Arial" w:cs="Arial"/>
                <w:b/>
                <w:bCs/>
                <w:sz w:val="20"/>
                <w:szCs w:val="20"/>
              </w:rPr>
            </w:pPr>
          </w:p>
          <w:p w14:paraId="75DE631C" w14:textId="77777777" w:rsidR="00CE08A2" w:rsidRPr="00D21D16" w:rsidRDefault="00CE08A2" w:rsidP="00850C56">
            <w:pPr>
              <w:spacing w:after="60" w:line="240" w:lineRule="atLeast"/>
              <w:rPr>
                <w:rFonts w:ascii="Arial" w:hAnsi="Arial" w:cs="Arial"/>
                <w:b/>
                <w:bCs/>
                <w:sz w:val="20"/>
                <w:szCs w:val="20"/>
              </w:rPr>
            </w:pPr>
          </w:p>
          <w:p w14:paraId="12571DA2" w14:textId="463CBDB3" w:rsidR="00CE08A2" w:rsidRPr="00D21D16" w:rsidRDefault="00CE08A2" w:rsidP="00850C56">
            <w:pPr>
              <w:spacing w:after="60" w:line="240" w:lineRule="atLeast"/>
              <w:rPr>
                <w:rFonts w:ascii="Arial" w:hAnsi="Arial" w:cs="Arial"/>
                <w:b/>
                <w:bCs/>
                <w:sz w:val="20"/>
                <w:szCs w:val="20"/>
              </w:rPr>
            </w:pPr>
          </w:p>
          <w:p w14:paraId="23465D70" w14:textId="5D7B4A42" w:rsidR="002E122A" w:rsidRPr="00D21D16" w:rsidRDefault="002E122A" w:rsidP="00850C56">
            <w:pPr>
              <w:spacing w:after="60" w:line="240" w:lineRule="atLeast"/>
              <w:rPr>
                <w:rFonts w:ascii="Arial" w:hAnsi="Arial" w:cs="Arial"/>
                <w:b/>
                <w:bCs/>
                <w:sz w:val="20"/>
                <w:szCs w:val="20"/>
              </w:rPr>
            </w:pPr>
          </w:p>
          <w:p w14:paraId="5DDCA522" w14:textId="77777777" w:rsidR="002E122A" w:rsidRPr="00D21D16" w:rsidRDefault="002E122A" w:rsidP="00850C56">
            <w:pPr>
              <w:spacing w:after="60" w:line="240" w:lineRule="atLeast"/>
              <w:rPr>
                <w:rFonts w:ascii="Arial" w:hAnsi="Arial" w:cs="Arial"/>
                <w:b/>
                <w:bCs/>
                <w:sz w:val="20"/>
                <w:szCs w:val="20"/>
              </w:rPr>
            </w:pPr>
          </w:p>
          <w:p w14:paraId="4E3981C6" w14:textId="77777777" w:rsidR="00CE08A2" w:rsidRPr="00D21D16" w:rsidRDefault="00CE08A2" w:rsidP="00850C56">
            <w:pPr>
              <w:spacing w:after="60" w:line="240" w:lineRule="atLeast"/>
              <w:rPr>
                <w:rFonts w:ascii="Arial" w:hAnsi="Arial" w:cs="Arial"/>
                <w:b/>
                <w:bCs/>
                <w:sz w:val="20"/>
                <w:szCs w:val="20"/>
              </w:rPr>
            </w:pPr>
          </w:p>
          <w:p w14:paraId="44FC8715" w14:textId="20F1185D" w:rsidR="00CE08A2" w:rsidRPr="00D21D16" w:rsidRDefault="00CE08A2" w:rsidP="00CE08A2">
            <w:pPr>
              <w:spacing w:after="60" w:line="240" w:lineRule="atLeast"/>
              <w:jc w:val="center"/>
              <w:rPr>
                <w:rFonts w:ascii="Arial" w:hAnsi="Arial" w:cs="Arial"/>
                <w:b/>
                <w:bCs/>
                <w:sz w:val="20"/>
                <w:szCs w:val="20"/>
              </w:rPr>
            </w:pPr>
            <w:r w:rsidRPr="00D21D16">
              <w:rPr>
                <w:rFonts w:ascii="Arial" w:hAnsi="Arial" w:cs="Arial"/>
                <w:b/>
                <w:bCs/>
                <w:sz w:val="20"/>
                <w:szCs w:val="20"/>
              </w:rPr>
              <w:t>5</w:t>
            </w:r>
          </w:p>
        </w:tc>
        <w:tc>
          <w:tcPr>
            <w:tcW w:w="329" w:type="dxa"/>
          </w:tcPr>
          <w:p w14:paraId="3E3EADCF" w14:textId="77777777" w:rsidR="00A816B5" w:rsidRPr="00D21D16" w:rsidRDefault="00A816B5" w:rsidP="00A816B5">
            <w:pPr>
              <w:spacing w:after="60" w:line="240" w:lineRule="atLeast"/>
              <w:jc w:val="center"/>
              <w:rPr>
                <w:rFonts w:ascii="Arial" w:hAnsi="Arial" w:cs="Arial"/>
                <w:b/>
                <w:bCs/>
                <w:sz w:val="20"/>
                <w:szCs w:val="20"/>
              </w:rPr>
            </w:pPr>
          </w:p>
          <w:p w14:paraId="33D0B746" w14:textId="77777777" w:rsidR="00B159FA" w:rsidRPr="00D21D16" w:rsidRDefault="00B159FA" w:rsidP="00A816B5">
            <w:pPr>
              <w:spacing w:after="60" w:line="240" w:lineRule="atLeast"/>
              <w:jc w:val="center"/>
              <w:rPr>
                <w:rFonts w:ascii="Arial" w:hAnsi="Arial" w:cs="Arial"/>
                <w:b/>
                <w:bCs/>
                <w:sz w:val="20"/>
                <w:szCs w:val="20"/>
              </w:rPr>
            </w:pPr>
          </w:p>
          <w:p w14:paraId="3D59B903" w14:textId="2CB67FA2" w:rsidR="00B159FA" w:rsidRPr="00D21D16" w:rsidRDefault="00EB2E20" w:rsidP="00A816B5">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564C108A" w14:textId="77777777" w:rsidR="00B159FA" w:rsidRPr="00D21D16" w:rsidRDefault="00B159FA" w:rsidP="00A816B5">
            <w:pPr>
              <w:spacing w:after="60" w:line="240" w:lineRule="atLeast"/>
              <w:jc w:val="center"/>
              <w:rPr>
                <w:rFonts w:ascii="Arial" w:hAnsi="Arial" w:cs="Arial"/>
                <w:b/>
                <w:bCs/>
                <w:sz w:val="20"/>
                <w:szCs w:val="20"/>
              </w:rPr>
            </w:pPr>
          </w:p>
          <w:p w14:paraId="4A3504D9" w14:textId="54784267" w:rsidR="00B159FA" w:rsidRDefault="00B159FA" w:rsidP="005E2B11">
            <w:pPr>
              <w:spacing w:after="60" w:line="240" w:lineRule="atLeast"/>
              <w:rPr>
                <w:rFonts w:ascii="Arial" w:hAnsi="Arial" w:cs="Arial"/>
                <w:b/>
                <w:bCs/>
                <w:sz w:val="20"/>
                <w:szCs w:val="20"/>
              </w:rPr>
            </w:pPr>
          </w:p>
          <w:p w14:paraId="24983C71" w14:textId="7F53786A" w:rsidR="00FB13B3" w:rsidRDefault="00FB13B3" w:rsidP="005E2B11">
            <w:pPr>
              <w:spacing w:after="60" w:line="240" w:lineRule="atLeast"/>
              <w:rPr>
                <w:rFonts w:ascii="Arial" w:hAnsi="Arial" w:cs="Arial"/>
                <w:b/>
                <w:bCs/>
                <w:sz w:val="20"/>
                <w:szCs w:val="20"/>
              </w:rPr>
            </w:pPr>
          </w:p>
          <w:p w14:paraId="403F71A5" w14:textId="5CF79996" w:rsidR="00FB13B3" w:rsidRDefault="00FB13B3" w:rsidP="005E2B11">
            <w:pPr>
              <w:spacing w:after="60" w:line="240" w:lineRule="atLeast"/>
              <w:rPr>
                <w:rFonts w:ascii="Arial" w:hAnsi="Arial" w:cs="Arial"/>
                <w:b/>
                <w:bCs/>
                <w:sz w:val="20"/>
                <w:szCs w:val="20"/>
              </w:rPr>
            </w:pPr>
          </w:p>
          <w:p w14:paraId="21CBF6BF" w14:textId="77777777" w:rsidR="00FB13B3" w:rsidRPr="00D21D16" w:rsidRDefault="00FB13B3" w:rsidP="005E2B11">
            <w:pPr>
              <w:spacing w:after="60" w:line="240" w:lineRule="atLeast"/>
              <w:rPr>
                <w:rFonts w:ascii="Arial" w:hAnsi="Arial" w:cs="Arial"/>
                <w:b/>
                <w:bCs/>
                <w:sz w:val="20"/>
                <w:szCs w:val="20"/>
              </w:rPr>
            </w:pPr>
          </w:p>
          <w:p w14:paraId="2888FB62" w14:textId="4DAF82DC" w:rsidR="00B159FA" w:rsidRPr="00D21D16" w:rsidRDefault="00EB2E20" w:rsidP="00A816B5">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43FD3C79" w14:textId="77777777" w:rsidR="00B159FA" w:rsidRPr="00D21D16" w:rsidRDefault="00B159FA" w:rsidP="00A816B5">
            <w:pPr>
              <w:spacing w:after="60" w:line="240" w:lineRule="atLeast"/>
              <w:jc w:val="center"/>
              <w:rPr>
                <w:rFonts w:ascii="Arial" w:hAnsi="Arial" w:cs="Arial"/>
                <w:b/>
                <w:bCs/>
                <w:sz w:val="20"/>
                <w:szCs w:val="20"/>
              </w:rPr>
            </w:pPr>
          </w:p>
          <w:p w14:paraId="384396E8" w14:textId="1431BD12" w:rsidR="00B159FA" w:rsidRPr="00D21D16" w:rsidRDefault="00B159FA" w:rsidP="005E2B11">
            <w:pPr>
              <w:spacing w:after="60" w:line="240" w:lineRule="atLeast"/>
              <w:rPr>
                <w:rFonts w:ascii="Arial" w:hAnsi="Arial" w:cs="Arial"/>
                <w:b/>
                <w:bCs/>
                <w:sz w:val="20"/>
                <w:szCs w:val="20"/>
              </w:rPr>
            </w:pPr>
          </w:p>
          <w:p w14:paraId="08505212" w14:textId="547BFEAA" w:rsidR="00B159FA" w:rsidRPr="00D21D16" w:rsidRDefault="00B159FA" w:rsidP="00A816B5">
            <w:pPr>
              <w:spacing w:after="60" w:line="240" w:lineRule="atLeast"/>
              <w:jc w:val="center"/>
              <w:rPr>
                <w:rFonts w:ascii="Arial" w:hAnsi="Arial" w:cs="Arial"/>
                <w:b/>
                <w:bCs/>
                <w:sz w:val="20"/>
                <w:szCs w:val="20"/>
              </w:rPr>
            </w:pPr>
          </w:p>
          <w:p w14:paraId="33E5A822" w14:textId="77777777" w:rsidR="002E122A" w:rsidRPr="00D21D16" w:rsidRDefault="002E122A" w:rsidP="00A816B5">
            <w:pPr>
              <w:spacing w:after="60" w:line="240" w:lineRule="atLeast"/>
              <w:jc w:val="center"/>
              <w:rPr>
                <w:rFonts w:ascii="Arial" w:hAnsi="Arial" w:cs="Arial"/>
                <w:b/>
                <w:bCs/>
                <w:sz w:val="20"/>
                <w:szCs w:val="20"/>
              </w:rPr>
            </w:pPr>
          </w:p>
          <w:p w14:paraId="5B6A4ED5" w14:textId="70493A19" w:rsidR="00B159FA" w:rsidRPr="00D21D16" w:rsidRDefault="00EB2E20" w:rsidP="00A816B5">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0FB992D6" w14:textId="44E8161E" w:rsidR="00B159FA" w:rsidRPr="00D21D16" w:rsidRDefault="00B159FA" w:rsidP="002E122A">
            <w:pPr>
              <w:spacing w:after="60" w:line="240" w:lineRule="atLeast"/>
              <w:rPr>
                <w:rFonts w:ascii="Arial" w:hAnsi="Arial" w:cs="Arial"/>
                <w:b/>
                <w:bCs/>
                <w:sz w:val="20"/>
                <w:szCs w:val="20"/>
              </w:rPr>
            </w:pPr>
          </w:p>
          <w:p w14:paraId="6833DC15" w14:textId="77777777" w:rsidR="00B159FA" w:rsidRPr="00D21D16" w:rsidRDefault="00B159FA" w:rsidP="00A816B5">
            <w:pPr>
              <w:spacing w:after="60" w:line="240" w:lineRule="atLeast"/>
              <w:jc w:val="center"/>
              <w:rPr>
                <w:rFonts w:ascii="Arial" w:hAnsi="Arial" w:cs="Arial"/>
                <w:b/>
                <w:bCs/>
                <w:sz w:val="20"/>
                <w:szCs w:val="20"/>
              </w:rPr>
            </w:pPr>
          </w:p>
          <w:p w14:paraId="0482C10E" w14:textId="5C405CD5" w:rsidR="00B159FA" w:rsidRPr="00D21D16" w:rsidRDefault="00EB2E20" w:rsidP="00B159FA">
            <w:pPr>
              <w:spacing w:after="60" w:line="240" w:lineRule="atLeast"/>
              <w:rPr>
                <w:rFonts w:ascii="Arial" w:hAnsi="Arial" w:cs="Arial"/>
                <w:b/>
                <w:bCs/>
                <w:sz w:val="20"/>
                <w:szCs w:val="20"/>
              </w:rPr>
            </w:pPr>
            <w:r w:rsidRPr="00D21D16">
              <w:rPr>
                <w:rFonts w:ascii="Arial" w:hAnsi="Arial" w:cs="Arial"/>
                <w:b/>
                <w:bCs/>
                <w:sz w:val="20"/>
                <w:szCs w:val="20"/>
              </w:rPr>
              <w:t>5</w:t>
            </w:r>
          </w:p>
          <w:p w14:paraId="2C36484C" w14:textId="39805B2F" w:rsidR="00CE08A2" w:rsidRPr="00D21D16" w:rsidRDefault="00CE08A2" w:rsidP="00B159FA">
            <w:pPr>
              <w:spacing w:after="60" w:line="240" w:lineRule="atLeast"/>
              <w:rPr>
                <w:rFonts w:ascii="Arial" w:hAnsi="Arial" w:cs="Arial"/>
                <w:b/>
                <w:bCs/>
                <w:sz w:val="20"/>
                <w:szCs w:val="20"/>
              </w:rPr>
            </w:pPr>
          </w:p>
          <w:p w14:paraId="0C36F02C" w14:textId="32A87026" w:rsidR="00CE08A2" w:rsidRPr="00D21D16" w:rsidRDefault="00CE08A2" w:rsidP="00B159FA">
            <w:pPr>
              <w:spacing w:after="60" w:line="240" w:lineRule="atLeast"/>
              <w:rPr>
                <w:rFonts w:ascii="Arial" w:hAnsi="Arial" w:cs="Arial"/>
                <w:b/>
                <w:bCs/>
                <w:sz w:val="20"/>
                <w:szCs w:val="20"/>
              </w:rPr>
            </w:pPr>
          </w:p>
          <w:p w14:paraId="02E32312" w14:textId="512D195A" w:rsidR="00CE08A2" w:rsidRPr="00D21D16" w:rsidRDefault="00CE08A2" w:rsidP="00B159FA">
            <w:pPr>
              <w:spacing w:after="60" w:line="240" w:lineRule="atLeast"/>
              <w:rPr>
                <w:rFonts w:ascii="Arial" w:hAnsi="Arial" w:cs="Arial"/>
                <w:b/>
                <w:bCs/>
                <w:sz w:val="20"/>
                <w:szCs w:val="20"/>
              </w:rPr>
            </w:pPr>
          </w:p>
          <w:p w14:paraId="4A32719A" w14:textId="0C3D0DF8" w:rsidR="002E122A" w:rsidRPr="00D21D16" w:rsidRDefault="002E122A" w:rsidP="00B159FA">
            <w:pPr>
              <w:spacing w:after="60" w:line="240" w:lineRule="atLeast"/>
              <w:rPr>
                <w:rFonts w:ascii="Arial" w:hAnsi="Arial" w:cs="Arial"/>
                <w:b/>
                <w:bCs/>
                <w:sz w:val="20"/>
                <w:szCs w:val="20"/>
              </w:rPr>
            </w:pPr>
          </w:p>
          <w:p w14:paraId="1D4DA196" w14:textId="77777777" w:rsidR="002E122A" w:rsidRPr="00D21D16" w:rsidRDefault="002E122A" w:rsidP="00B159FA">
            <w:pPr>
              <w:spacing w:after="60" w:line="240" w:lineRule="atLeast"/>
              <w:rPr>
                <w:rFonts w:ascii="Arial" w:hAnsi="Arial" w:cs="Arial"/>
                <w:b/>
                <w:bCs/>
                <w:sz w:val="20"/>
                <w:szCs w:val="20"/>
              </w:rPr>
            </w:pPr>
          </w:p>
          <w:p w14:paraId="4C2A864A" w14:textId="166EA252" w:rsidR="00CE08A2" w:rsidRPr="00D21D16" w:rsidRDefault="00CE08A2" w:rsidP="00B159FA">
            <w:pPr>
              <w:spacing w:after="60" w:line="240" w:lineRule="atLeast"/>
              <w:rPr>
                <w:rFonts w:ascii="Arial" w:hAnsi="Arial" w:cs="Arial"/>
                <w:b/>
                <w:bCs/>
                <w:sz w:val="20"/>
                <w:szCs w:val="20"/>
              </w:rPr>
            </w:pPr>
          </w:p>
          <w:p w14:paraId="2D55EAAC" w14:textId="4C3F4DC8" w:rsidR="00CE08A2" w:rsidRPr="00D21D16" w:rsidRDefault="00CE08A2" w:rsidP="00CE08A2">
            <w:pPr>
              <w:spacing w:after="60" w:line="240" w:lineRule="atLeast"/>
              <w:jc w:val="center"/>
              <w:rPr>
                <w:rFonts w:ascii="Arial" w:hAnsi="Arial" w:cs="Arial"/>
                <w:b/>
                <w:bCs/>
                <w:sz w:val="20"/>
                <w:szCs w:val="20"/>
              </w:rPr>
            </w:pPr>
            <w:r w:rsidRPr="00D21D16">
              <w:rPr>
                <w:rFonts w:ascii="Arial" w:hAnsi="Arial" w:cs="Arial"/>
                <w:b/>
                <w:bCs/>
                <w:sz w:val="20"/>
                <w:szCs w:val="20"/>
              </w:rPr>
              <w:t>4</w:t>
            </w:r>
          </w:p>
          <w:p w14:paraId="26D7005B" w14:textId="3FEC2230" w:rsidR="00B159FA" w:rsidRPr="00D21D16" w:rsidRDefault="00B159FA" w:rsidP="00B159FA">
            <w:pPr>
              <w:spacing w:after="60" w:line="240" w:lineRule="atLeast"/>
              <w:rPr>
                <w:rFonts w:ascii="Arial" w:hAnsi="Arial" w:cs="Arial"/>
                <w:b/>
                <w:bCs/>
                <w:sz w:val="20"/>
                <w:szCs w:val="20"/>
              </w:rPr>
            </w:pPr>
          </w:p>
        </w:tc>
        <w:tc>
          <w:tcPr>
            <w:tcW w:w="839" w:type="dxa"/>
          </w:tcPr>
          <w:p w14:paraId="3FE7E0FF" w14:textId="77777777" w:rsidR="00A816B5" w:rsidRPr="00D21D16" w:rsidRDefault="00A816B5" w:rsidP="00A816B5">
            <w:pPr>
              <w:spacing w:after="60" w:line="240" w:lineRule="atLeast"/>
              <w:jc w:val="center"/>
              <w:rPr>
                <w:rFonts w:ascii="Arial" w:hAnsi="Arial" w:cs="Arial"/>
                <w:b/>
                <w:bCs/>
                <w:sz w:val="20"/>
                <w:szCs w:val="20"/>
              </w:rPr>
            </w:pPr>
          </w:p>
          <w:p w14:paraId="0E63CB08" w14:textId="77777777" w:rsidR="00EB2E20" w:rsidRPr="00D21D16" w:rsidRDefault="00EB2E20" w:rsidP="00A816B5">
            <w:pPr>
              <w:spacing w:after="60" w:line="240" w:lineRule="atLeast"/>
              <w:jc w:val="center"/>
              <w:rPr>
                <w:rFonts w:ascii="Arial" w:hAnsi="Arial" w:cs="Arial"/>
                <w:b/>
                <w:bCs/>
                <w:sz w:val="20"/>
                <w:szCs w:val="20"/>
              </w:rPr>
            </w:pPr>
          </w:p>
          <w:p w14:paraId="791A96C5" w14:textId="77777777" w:rsidR="00EB2E20" w:rsidRPr="00D21D16" w:rsidRDefault="00EB2E20" w:rsidP="00A816B5">
            <w:pPr>
              <w:spacing w:after="60" w:line="240" w:lineRule="atLeast"/>
              <w:jc w:val="center"/>
              <w:rPr>
                <w:rFonts w:ascii="Arial" w:hAnsi="Arial" w:cs="Arial"/>
                <w:b/>
                <w:bCs/>
                <w:sz w:val="20"/>
                <w:szCs w:val="20"/>
              </w:rPr>
            </w:pPr>
            <w:r w:rsidRPr="00D21D16">
              <w:rPr>
                <w:rFonts w:ascii="Arial" w:hAnsi="Arial" w:cs="Arial"/>
                <w:b/>
                <w:bCs/>
                <w:sz w:val="20"/>
                <w:szCs w:val="20"/>
              </w:rPr>
              <w:t>25</w:t>
            </w:r>
          </w:p>
          <w:p w14:paraId="69D31011" w14:textId="0B4E012A" w:rsidR="00EB2E20" w:rsidRDefault="00EB2E20" w:rsidP="00A816B5">
            <w:pPr>
              <w:spacing w:after="60" w:line="240" w:lineRule="atLeast"/>
              <w:jc w:val="center"/>
              <w:rPr>
                <w:rFonts w:ascii="Arial" w:hAnsi="Arial" w:cs="Arial"/>
                <w:b/>
                <w:bCs/>
                <w:sz w:val="20"/>
                <w:szCs w:val="20"/>
              </w:rPr>
            </w:pPr>
          </w:p>
          <w:p w14:paraId="4A8F6A7E" w14:textId="7AF5537D" w:rsidR="00FB13B3" w:rsidRDefault="00FB13B3" w:rsidP="00A816B5">
            <w:pPr>
              <w:spacing w:after="60" w:line="240" w:lineRule="atLeast"/>
              <w:jc w:val="center"/>
              <w:rPr>
                <w:rFonts w:ascii="Arial" w:hAnsi="Arial" w:cs="Arial"/>
                <w:b/>
                <w:bCs/>
                <w:sz w:val="20"/>
                <w:szCs w:val="20"/>
              </w:rPr>
            </w:pPr>
          </w:p>
          <w:p w14:paraId="3090DBF2" w14:textId="40529E5E" w:rsidR="00FB13B3" w:rsidRDefault="00FB13B3" w:rsidP="00A816B5">
            <w:pPr>
              <w:spacing w:after="60" w:line="240" w:lineRule="atLeast"/>
              <w:jc w:val="center"/>
              <w:rPr>
                <w:rFonts w:ascii="Arial" w:hAnsi="Arial" w:cs="Arial"/>
                <w:b/>
                <w:bCs/>
                <w:sz w:val="20"/>
                <w:szCs w:val="20"/>
              </w:rPr>
            </w:pPr>
          </w:p>
          <w:p w14:paraId="3C92529E" w14:textId="77777777" w:rsidR="00FB13B3" w:rsidRPr="00D21D16" w:rsidRDefault="00FB13B3" w:rsidP="00A816B5">
            <w:pPr>
              <w:spacing w:after="60" w:line="240" w:lineRule="atLeast"/>
              <w:jc w:val="center"/>
              <w:rPr>
                <w:rFonts w:ascii="Arial" w:hAnsi="Arial" w:cs="Arial"/>
                <w:b/>
                <w:bCs/>
                <w:sz w:val="20"/>
                <w:szCs w:val="20"/>
              </w:rPr>
            </w:pPr>
          </w:p>
          <w:p w14:paraId="07DAFFE1" w14:textId="477E4A97" w:rsidR="00EB2E20" w:rsidRPr="00D21D16" w:rsidRDefault="00EB2E20" w:rsidP="005E2B11">
            <w:pPr>
              <w:spacing w:after="60" w:line="240" w:lineRule="atLeast"/>
              <w:rPr>
                <w:rFonts w:ascii="Arial" w:hAnsi="Arial" w:cs="Arial"/>
                <w:b/>
                <w:bCs/>
                <w:sz w:val="20"/>
                <w:szCs w:val="20"/>
              </w:rPr>
            </w:pPr>
          </w:p>
          <w:p w14:paraId="37FCDEA8" w14:textId="77777777" w:rsidR="00EB2E20" w:rsidRPr="00D21D16" w:rsidRDefault="00EB2E20" w:rsidP="00A816B5">
            <w:pPr>
              <w:spacing w:after="60" w:line="240" w:lineRule="atLeast"/>
              <w:jc w:val="center"/>
              <w:rPr>
                <w:rFonts w:ascii="Arial" w:hAnsi="Arial" w:cs="Arial"/>
                <w:b/>
                <w:bCs/>
                <w:sz w:val="20"/>
                <w:szCs w:val="20"/>
              </w:rPr>
            </w:pPr>
            <w:r w:rsidRPr="00D21D16">
              <w:rPr>
                <w:rFonts w:ascii="Arial" w:hAnsi="Arial" w:cs="Arial"/>
                <w:b/>
                <w:bCs/>
                <w:sz w:val="20"/>
                <w:szCs w:val="20"/>
              </w:rPr>
              <w:t>25</w:t>
            </w:r>
          </w:p>
          <w:p w14:paraId="6507D089" w14:textId="77777777" w:rsidR="00EB2E20" w:rsidRPr="00D21D16" w:rsidRDefault="00EB2E20" w:rsidP="00A816B5">
            <w:pPr>
              <w:spacing w:after="60" w:line="240" w:lineRule="atLeast"/>
              <w:jc w:val="center"/>
              <w:rPr>
                <w:rFonts w:ascii="Arial" w:hAnsi="Arial" w:cs="Arial"/>
                <w:b/>
                <w:bCs/>
                <w:sz w:val="20"/>
                <w:szCs w:val="20"/>
              </w:rPr>
            </w:pPr>
          </w:p>
          <w:p w14:paraId="33A4709A" w14:textId="77777777" w:rsidR="00EB2E20" w:rsidRPr="00D21D16" w:rsidRDefault="00EB2E20" w:rsidP="00A816B5">
            <w:pPr>
              <w:spacing w:after="60" w:line="240" w:lineRule="atLeast"/>
              <w:jc w:val="center"/>
              <w:rPr>
                <w:rFonts w:ascii="Arial" w:hAnsi="Arial" w:cs="Arial"/>
                <w:b/>
                <w:bCs/>
                <w:sz w:val="20"/>
                <w:szCs w:val="20"/>
              </w:rPr>
            </w:pPr>
          </w:p>
          <w:p w14:paraId="09312484" w14:textId="0C6FFB2B" w:rsidR="00EB2E20" w:rsidRPr="00D21D16" w:rsidRDefault="00EB2E20" w:rsidP="005E2B11">
            <w:pPr>
              <w:spacing w:after="60" w:line="240" w:lineRule="atLeast"/>
              <w:rPr>
                <w:rFonts w:ascii="Arial" w:hAnsi="Arial" w:cs="Arial"/>
                <w:b/>
                <w:bCs/>
                <w:sz w:val="20"/>
                <w:szCs w:val="20"/>
              </w:rPr>
            </w:pPr>
          </w:p>
          <w:p w14:paraId="3F0359CB" w14:textId="77777777" w:rsidR="002E122A" w:rsidRPr="00D21D16" w:rsidRDefault="002E122A" w:rsidP="005E2B11">
            <w:pPr>
              <w:spacing w:after="60" w:line="240" w:lineRule="atLeast"/>
              <w:rPr>
                <w:rFonts w:ascii="Arial" w:hAnsi="Arial" w:cs="Arial"/>
                <w:b/>
                <w:bCs/>
                <w:sz w:val="20"/>
                <w:szCs w:val="20"/>
              </w:rPr>
            </w:pPr>
          </w:p>
          <w:p w14:paraId="0CF28095" w14:textId="77777777" w:rsidR="00EB2E20" w:rsidRPr="00D21D16" w:rsidRDefault="00EB2E20" w:rsidP="00EB2E20">
            <w:pPr>
              <w:spacing w:after="60" w:line="240" w:lineRule="atLeast"/>
              <w:rPr>
                <w:rFonts w:ascii="Arial" w:hAnsi="Arial" w:cs="Arial"/>
                <w:b/>
                <w:bCs/>
                <w:sz w:val="20"/>
                <w:szCs w:val="20"/>
              </w:rPr>
            </w:pPr>
            <w:r w:rsidRPr="00D21D16">
              <w:rPr>
                <w:rFonts w:ascii="Arial" w:hAnsi="Arial" w:cs="Arial"/>
                <w:b/>
                <w:bCs/>
                <w:sz w:val="20"/>
                <w:szCs w:val="20"/>
              </w:rPr>
              <w:t xml:space="preserve">    25</w:t>
            </w:r>
          </w:p>
          <w:p w14:paraId="1790CD35" w14:textId="609E5B17" w:rsidR="00EB2E20" w:rsidRPr="00D21D16" w:rsidRDefault="00EB2E20" w:rsidP="00EB2E20">
            <w:pPr>
              <w:spacing w:after="60" w:line="240" w:lineRule="atLeast"/>
              <w:rPr>
                <w:rFonts w:ascii="Arial" w:hAnsi="Arial" w:cs="Arial"/>
                <w:b/>
                <w:bCs/>
                <w:sz w:val="20"/>
                <w:szCs w:val="20"/>
              </w:rPr>
            </w:pPr>
          </w:p>
          <w:p w14:paraId="6162CE8E" w14:textId="77777777" w:rsidR="00EB2E20" w:rsidRPr="00D21D16" w:rsidRDefault="00EB2E20" w:rsidP="00EB2E20">
            <w:pPr>
              <w:spacing w:after="60" w:line="240" w:lineRule="atLeast"/>
              <w:rPr>
                <w:rFonts w:ascii="Arial" w:hAnsi="Arial" w:cs="Arial"/>
                <w:b/>
                <w:bCs/>
                <w:sz w:val="20"/>
                <w:szCs w:val="20"/>
              </w:rPr>
            </w:pPr>
          </w:p>
          <w:p w14:paraId="646EB5E4" w14:textId="77777777" w:rsidR="00EB2E20" w:rsidRPr="00D21D16" w:rsidRDefault="005E2B11" w:rsidP="00EB2E20">
            <w:pPr>
              <w:spacing w:after="60" w:line="240" w:lineRule="atLeast"/>
              <w:rPr>
                <w:rFonts w:ascii="Arial" w:hAnsi="Arial" w:cs="Arial"/>
                <w:b/>
                <w:bCs/>
                <w:sz w:val="20"/>
                <w:szCs w:val="20"/>
              </w:rPr>
            </w:pPr>
            <w:r w:rsidRPr="00D21D16">
              <w:rPr>
                <w:rFonts w:ascii="Arial" w:hAnsi="Arial" w:cs="Arial"/>
                <w:b/>
                <w:bCs/>
                <w:sz w:val="20"/>
                <w:szCs w:val="20"/>
              </w:rPr>
              <w:t xml:space="preserve">   </w:t>
            </w:r>
            <w:r w:rsidR="00EB2E20" w:rsidRPr="00D21D16">
              <w:rPr>
                <w:rFonts w:ascii="Arial" w:hAnsi="Arial" w:cs="Arial"/>
                <w:b/>
                <w:bCs/>
                <w:sz w:val="20"/>
                <w:szCs w:val="20"/>
              </w:rPr>
              <w:t xml:space="preserve"> 25</w:t>
            </w:r>
          </w:p>
          <w:p w14:paraId="174903D5" w14:textId="77777777" w:rsidR="00CE08A2" w:rsidRPr="00D21D16" w:rsidRDefault="00CE08A2" w:rsidP="00EB2E20">
            <w:pPr>
              <w:spacing w:after="60" w:line="240" w:lineRule="atLeast"/>
              <w:rPr>
                <w:rFonts w:ascii="Arial" w:hAnsi="Arial" w:cs="Arial"/>
                <w:b/>
                <w:bCs/>
                <w:sz w:val="20"/>
                <w:szCs w:val="20"/>
              </w:rPr>
            </w:pPr>
          </w:p>
          <w:p w14:paraId="05812E52" w14:textId="77777777" w:rsidR="00CE08A2" w:rsidRPr="00D21D16" w:rsidRDefault="00CE08A2" w:rsidP="00EB2E20">
            <w:pPr>
              <w:spacing w:after="60" w:line="240" w:lineRule="atLeast"/>
              <w:rPr>
                <w:rFonts w:ascii="Arial" w:hAnsi="Arial" w:cs="Arial"/>
                <w:b/>
                <w:bCs/>
                <w:sz w:val="20"/>
                <w:szCs w:val="20"/>
              </w:rPr>
            </w:pPr>
          </w:p>
          <w:p w14:paraId="2E387110" w14:textId="36195A25" w:rsidR="00CE08A2" w:rsidRPr="00D21D16" w:rsidRDefault="00CE08A2" w:rsidP="00EB2E20">
            <w:pPr>
              <w:spacing w:after="60" w:line="240" w:lineRule="atLeast"/>
              <w:rPr>
                <w:rFonts w:ascii="Arial" w:hAnsi="Arial" w:cs="Arial"/>
                <w:b/>
                <w:bCs/>
                <w:sz w:val="20"/>
                <w:szCs w:val="20"/>
              </w:rPr>
            </w:pPr>
          </w:p>
          <w:p w14:paraId="05A420A6" w14:textId="048546AB" w:rsidR="002E122A" w:rsidRPr="00D21D16" w:rsidRDefault="002E122A" w:rsidP="00EB2E20">
            <w:pPr>
              <w:spacing w:after="60" w:line="240" w:lineRule="atLeast"/>
              <w:rPr>
                <w:rFonts w:ascii="Arial" w:hAnsi="Arial" w:cs="Arial"/>
                <w:b/>
                <w:bCs/>
                <w:sz w:val="20"/>
                <w:szCs w:val="20"/>
              </w:rPr>
            </w:pPr>
          </w:p>
          <w:p w14:paraId="07F4B0BE" w14:textId="77777777" w:rsidR="002E122A" w:rsidRPr="00D21D16" w:rsidRDefault="002E122A" w:rsidP="00EB2E20">
            <w:pPr>
              <w:spacing w:after="60" w:line="240" w:lineRule="atLeast"/>
              <w:rPr>
                <w:rFonts w:ascii="Arial" w:hAnsi="Arial" w:cs="Arial"/>
                <w:b/>
                <w:bCs/>
                <w:sz w:val="20"/>
                <w:szCs w:val="20"/>
              </w:rPr>
            </w:pPr>
          </w:p>
          <w:p w14:paraId="7696C20C" w14:textId="77777777" w:rsidR="00CE08A2" w:rsidRPr="00D21D16" w:rsidRDefault="00CE08A2" w:rsidP="00EB2E20">
            <w:pPr>
              <w:spacing w:after="60" w:line="240" w:lineRule="atLeast"/>
              <w:rPr>
                <w:rFonts w:ascii="Arial" w:hAnsi="Arial" w:cs="Arial"/>
                <w:b/>
                <w:bCs/>
                <w:sz w:val="20"/>
                <w:szCs w:val="20"/>
              </w:rPr>
            </w:pPr>
          </w:p>
          <w:p w14:paraId="213560BA" w14:textId="45CAFD72" w:rsidR="00CE08A2" w:rsidRPr="00D21D16" w:rsidRDefault="00CE08A2" w:rsidP="00CE08A2">
            <w:pPr>
              <w:spacing w:after="60" w:line="240" w:lineRule="atLeast"/>
              <w:jc w:val="center"/>
              <w:rPr>
                <w:rFonts w:ascii="Arial" w:hAnsi="Arial" w:cs="Arial"/>
                <w:b/>
                <w:bCs/>
                <w:sz w:val="20"/>
                <w:szCs w:val="20"/>
              </w:rPr>
            </w:pPr>
            <w:r w:rsidRPr="00D21D16">
              <w:rPr>
                <w:rFonts w:ascii="Arial" w:hAnsi="Arial" w:cs="Arial"/>
                <w:b/>
                <w:bCs/>
                <w:sz w:val="20"/>
                <w:szCs w:val="20"/>
              </w:rPr>
              <w:t>20</w:t>
            </w:r>
          </w:p>
        </w:tc>
        <w:tc>
          <w:tcPr>
            <w:tcW w:w="2508" w:type="dxa"/>
          </w:tcPr>
          <w:p w14:paraId="5A262E19" w14:textId="77777777" w:rsidR="00237AE0" w:rsidRPr="00D21D16" w:rsidRDefault="00237AE0" w:rsidP="0FAA152D">
            <w:pPr>
              <w:autoSpaceDE w:val="0"/>
              <w:autoSpaceDN w:val="0"/>
              <w:adjustRightInd w:val="0"/>
              <w:rPr>
                <w:rFonts w:ascii="Arial" w:hAnsi="Arial" w:cs="Arial"/>
                <w:sz w:val="20"/>
                <w:szCs w:val="20"/>
              </w:rPr>
            </w:pPr>
          </w:p>
          <w:p w14:paraId="32F94B6A" w14:textId="77777777" w:rsidR="00237AE0" w:rsidRPr="00D21D16" w:rsidRDefault="00237AE0" w:rsidP="0FAA152D">
            <w:pPr>
              <w:autoSpaceDE w:val="0"/>
              <w:autoSpaceDN w:val="0"/>
              <w:adjustRightInd w:val="0"/>
              <w:rPr>
                <w:rFonts w:ascii="Arial" w:hAnsi="Arial" w:cs="Arial"/>
                <w:sz w:val="20"/>
                <w:szCs w:val="20"/>
              </w:rPr>
            </w:pPr>
          </w:p>
          <w:p w14:paraId="3090C8E8" w14:textId="632876D7" w:rsidR="00A816B5" w:rsidRDefault="2F259EFF" w:rsidP="0FAA152D">
            <w:pPr>
              <w:autoSpaceDE w:val="0"/>
              <w:autoSpaceDN w:val="0"/>
              <w:adjustRightInd w:val="0"/>
              <w:rPr>
                <w:rFonts w:ascii="Arial" w:hAnsi="Arial" w:cs="Arial"/>
                <w:sz w:val="20"/>
                <w:szCs w:val="20"/>
              </w:rPr>
            </w:pPr>
            <w:r w:rsidRPr="00D21D16">
              <w:rPr>
                <w:rFonts w:ascii="Arial" w:hAnsi="Arial" w:cs="Arial"/>
                <w:sz w:val="20"/>
                <w:szCs w:val="20"/>
              </w:rPr>
              <w:t>Increased level of cleaning, inc</w:t>
            </w:r>
            <w:r w:rsidR="002E122A" w:rsidRPr="00D21D16">
              <w:rPr>
                <w:rFonts w:ascii="Arial" w:hAnsi="Arial" w:cs="Arial"/>
                <w:sz w:val="20"/>
                <w:szCs w:val="20"/>
              </w:rPr>
              <w:t>luding a cleaner onsite</w:t>
            </w:r>
            <w:r w:rsidRPr="00D21D16">
              <w:rPr>
                <w:rFonts w:ascii="Arial" w:hAnsi="Arial" w:cs="Arial"/>
                <w:sz w:val="20"/>
                <w:szCs w:val="20"/>
              </w:rPr>
              <w:t xml:space="preserve">. </w:t>
            </w:r>
          </w:p>
          <w:p w14:paraId="2263F976" w14:textId="7065F829" w:rsidR="00FB13B3" w:rsidRDefault="00FB13B3" w:rsidP="0FAA152D">
            <w:pPr>
              <w:autoSpaceDE w:val="0"/>
              <w:autoSpaceDN w:val="0"/>
              <w:adjustRightInd w:val="0"/>
              <w:rPr>
                <w:rFonts w:ascii="Arial" w:hAnsi="Arial" w:cs="Arial"/>
                <w:sz w:val="20"/>
                <w:szCs w:val="20"/>
              </w:rPr>
            </w:pPr>
          </w:p>
          <w:p w14:paraId="12EE2400" w14:textId="54E7C514" w:rsidR="00FB13B3" w:rsidRDefault="00FB13B3" w:rsidP="0FAA152D">
            <w:pPr>
              <w:autoSpaceDE w:val="0"/>
              <w:autoSpaceDN w:val="0"/>
              <w:adjustRightInd w:val="0"/>
              <w:rPr>
                <w:rFonts w:ascii="Arial" w:hAnsi="Arial" w:cs="Arial"/>
                <w:sz w:val="20"/>
                <w:szCs w:val="20"/>
              </w:rPr>
            </w:pPr>
          </w:p>
          <w:p w14:paraId="5A806921" w14:textId="77777777" w:rsidR="00FB13B3" w:rsidRPr="00D21D16" w:rsidRDefault="00FB13B3" w:rsidP="0FAA152D">
            <w:pPr>
              <w:autoSpaceDE w:val="0"/>
              <w:autoSpaceDN w:val="0"/>
              <w:adjustRightInd w:val="0"/>
              <w:rPr>
                <w:rFonts w:ascii="Arial" w:hAnsi="Arial" w:cs="Arial"/>
                <w:sz w:val="20"/>
                <w:szCs w:val="20"/>
              </w:rPr>
            </w:pPr>
          </w:p>
          <w:p w14:paraId="20F1183F" w14:textId="5F6E6906" w:rsidR="00A816B5" w:rsidRPr="00D21D16" w:rsidRDefault="00A816B5" w:rsidP="0FAA152D">
            <w:pPr>
              <w:autoSpaceDE w:val="0"/>
              <w:autoSpaceDN w:val="0"/>
              <w:adjustRightInd w:val="0"/>
              <w:rPr>
                <w:rFonts w:ascii="Arial" w:hAnsi="Arial" w:cs="Arial"/>
                <w:sz w:val="20"/>
                <w:szCs w:val="20"/>
              </w:rPr>
            </w:pPr>
          </w:p>
          <w:p w14:paraId="6168243F" w14:textId="771BFF9A" w:rsidR="00A816B5" w:rsidRPr="00D21D16" w:rsidRDefault="2F259EFF" w:rsidP="0FAA152D">
            <w:pPr>
              <w:autoSpaceDE w:val="0"/>
              <w:autoSpaceDN w:val="0"/>
              <w:adjustRightInd w:val="0"/>
              <w:rPr>
                <w:rFonts w:ascii="Arial" w:hAnsi="Arial" w:cs="Arial"/>
                <w:sz w:val="20"/>
                <w:szCs w:val="20"/>
              </w:rPr>
            </w:pPr>
            <w:r w:rsidRPr="00D21D16">
              <w:rPr>
                <w:rFonts w:ascii="Arial" w:hAnsi="Arial" w:cs="Arial"/>
                <w:sz w:val="20"/>
                <w:szCs w:val="20"/>
              </w:rPr>
              <w:t>All surfaces to be thoroughly cleaned at the end and beginning of each day, including door handles etc</w:t>
            </w:r>
            <w:r w:rsidR="009E4AA7" w:rsidRPr="00D21D16">
              <w:rPr>
                <w:rFonts w:ascii="Arial" w:hAnsi="Arial" w:cs="Arial"/>
                <w:sz w:val="20"/>
                <w:szCs w:val="20"/>
              </w:rPr>
              <w:t>.</w:t>
            </w:r>
          </w:p>
          <w:p w14:paraId="4D18F660" w14:textId="61F1FC8F" w:rsidR="00A816B5" w:rsidRPr="00D21D16" w:rsidRDefault="00A816B5" w:rsidP="0FAA152D">
            <w:pPr>
              <w:autoSpaceDE w:val="0"/>
              <w:autoSpaceDN w:val="0"/>
              <w:adjustRightInd w:val="0"/>
              <w:rPr>
                <w:rFonts w:ascii="Arial" w:hAnsi="Arial" w:cs="Arial"/>
                <w:sz w:val="20"/>
                <w:szCs w:val="20"/>
              </w:rPr>
            </w:pPr>
          </w:p>
          <w:p w14:paraId="577F567C" w14:textId="073FF3E1" w:rsidR="00A816B5" w:rsidRPr="00D21D16" w:rsidRDefault="2F259EFF" w:rsidP="0FAA152D">
            <w:pPr>
              <w:autoSpaceDE w:val="0"/>
              <w:autoSpaceDN w:val="0"/>
              <w:adjustRightInd w:val="0"/>
              <w:rPr>
                <w:rFonts w:ascii="Arial" w:hAnsi="Arial" w:cs="Arial"/>
                <w:sz w:val="20"/>
                <w:szCs w:val="20"/>
              </w:rPr>
            </w:pPr>
            <w:r w:rsidRPr="00D21D16">
              <w:rPr>
                <w:rFonts w:ascii="Arial" w:hAnsi="Arial" w:cs="Arial"/>
                <w:sz w:val="20"/>
                <w:szCs w:val="20"/>
              </w:rPr>
              <w:t xml:space="preserve">Full deep clean of areas where confirmed Covid 19 has been identified. </w:t>
            </w:r>
          </w:p>
          <w:p w14:paraId="3F4E7009" w14:textId="75F0F53A" w:rsidR="00A816B5" w:rsidRPr="00D21D16" w:rsidRDefault="00A816B5" w:rsidP="0FAA152D">
            <w:pPr>
              <w:autoSpaceDE w:val="0"/>
              <w:autoSpaceDN w:val="0"/>
              <w:adjustRightInd w:val="0"/>
              <w:rPr>
                <w:rFonts w:ascii="Arial" w:hAnsi="Arial" w:cs="Arial"/>
                <w:sz w:val="20"/>
                <w:szCs w:val="20"/>
              </w:rPr>
            </w:pPr>
          </w:p>
          <w:p w14:paraId="1BE57798" w14:textId="25163AED" w:rsidR="00A816B5" w:rsidRPr="00D21D16" w:rsidRDefault="2F259EFF" w:rsidP="0FAA152D">
            <w:pPr>
              <w:autoSpaceDE w:val="0"/>
              <w:autoSpaceDN w:val="0"/>
              <w:adjustRightInd w:val="0"/>
              <w:rPr>
                <w:rFonts w:ascii="Arial" w:hAnsi="Arial" w:cs="Arial"/>
                <w:sz w:val="20"/>
                <w:szCs w:val="20"/>
              </w:rPr>
            </w:pPr>
            <w:r w:rsidRPr="00D21D16">
              <w:rPr>
                <w:rFonts w:ascii="Arial" w:hAnsi="Arial" w:cs="Arial"/>
                <w:sz w:val="20"/>
                <w:szCs w:val="20"/>
              </w:rPr>
              <w:t xml:space="preserve">Staff, where appropriate, to be provided with PPE if </w:t>
            </w:r>
            <w:r w:rsidR="3451DFF5" w:rsidRPr="00D21D16">
              <w:rPr>
                <w:rFonts w:ascii="Arial" w:hAnsi="Arial" w:cs="Arial"/>
                <w:sz w:val="20"/>
                <w:szCs w:val="20"/>
              </w:rPr>
              <w:t>roles require constant touching of multiple surfaces outside of a bubble. Such as car</w:t>
            </w:r>
            <w:r w:rsidR="00850C56" w:rsidRPr="00D21D16">
              <w:rPr>
                <w:rFonts w:ascii="Arial" w:hAnsi="Arial" w:cs="Arial"/>
                <w:sz w:val="20"/>
                <w:szCs w:val="20"/>
              </w:rPr>
              <w:t>etaking staff and cleaners etc.</w:t>
            </w:r>
          </w:p>
          <w:p w14:paraId="04B6BAD2" w14:textId="77777777" w:rsidR="00A816B5" w:rsidRPr="00D21D16" w:rsidRDefault="00A816B5" w:rsidP="0FAA152D">
            <w:pPr>
              <w:autoSpaceDE w:val="0"/>
              <w:autoSpaceDN w:val="0"/>
              <w:adjustRightInd w:val="0"/>
              <w:rPr>
                <w:rFonts w:ascii="Arial" w:hAnsi="Arial" w:cs="Arial"/>
                <w:sz w:val="20"/>
                <w:szCs w:val="20"/>
              </w:rPr>
            </w:pPr>
          </w:p>
          <w:p w14:paraId="17CC85DB" w14:textId="6100491B" w:rsidR="006E4741" w:rsidRPr="00D21D16" w:rsidRDefault="006E4741" w:rsidP="0FAA152D">
            <w:pPr>
              <w:autoSpaceDE w:val="0"/>
              <w:autoSpaceDN w:val="0"/>
              <w:adjustRightInd w:val="0"/>
              <w:rPr>
                <w:rFonts w:ascii="Arial" w:hAnsi="Arial" w:cs="Arial"/>
                <w:sz w:val="20"/>
                <w:szCs w:val="20"/>
              </w:rPr>
            </w:pPr>
            <w:r w:rsidRPr="00D21D16">
              <w:rPr>
                <w:rFonts w:ascii="Arial" w:hAnsi="Arial" w:cs="Arial"/>
                <w:sz w:val="20"/>
                <w:szCs w:val="20"/>
              </w:rPr>
              <w:t>Access to drinking water for pupils and staff.</w:t>
            </w:r>
          </w:p>
        </w:tc>
        <w:tc>
          <w:tcPr>
            <w:tcW w:w="7597" w:type="dxa"/>
            <w:vAlign w:val="center"/>
          </w:tcPr>
          <w:p w14:paraId="3C151EF7" w14:textId="77777777" w:rsidR="00237AE0" w:rsidRPr="00D21D16" w:rsidRDefault="00237AE0" w:rsidP="0FAA152D">
            <w:pPr>
              <w:rPr>
                <w:rFonts w:ascii="Arial" w:hAnsi="Arial" w:cs="Arial"/>
                <w:sz w:val="20"/>
                <w:szCs w:val="20"/>
              </w:rPr>
            </w:pPr>
          </w:p>
          <w:p w14:paraId="09D3DDB0" w14:textId="77777777" w:rsidR="00237AE0" w:rsidRPr="00D21D16" w:rsidRDefault="00237AE0" w:rsidP="0FAA152D">
            <w:pPr>
              <w:rPr>
                <w:rFonts w:ascii="Arial" w:hAnsi="Arial" w:cs="Arial"/>
                <w:sz w:val="20"/>
                <w:szCs w:val="20"/>
              </w:rPr>
            </w:pPr>
          </w:p>
          <w:p w14:paraId="05B24F2E" w14:textId="2DCD9EFD" w:rsidR="006E7EEE" w:rsidRDefault="00237AE0" w:rsidP="0FAA152D">
            <w:pPr>
              <w:rPr>
                <w:rFonts w:ascii="Arial" w:hAnsi="Arial" w:cs="Arial"/>
                <w:sz w:val="20"/>
                <w:szCs w:val="20"/>
              </w:rPr>
            </w:pPr>
            <w:r w:rsidRPr="00D21D16">
              <w:rPr>
                <w:rFonts w:ascii="Arial" w:hAnsi="Arial" w:cs="Arial"/>
                <w:sz w:val="20"/>
                <w:szCs w:val="20"/>
              </w:rPr>
              <w:t xml:space="preserve">A Cleaner will enter the EYFS area whilst Staff and pupils are in the hall for lunch and wipe down all touch points and toilets with a mild bleach </w:t>
            </w:r>
            <w:r w:rsidR="002E122A" w:rsidRPr="00D21D16">
              <w:rPr>
                <w:rFonts w:ascii="Arial" w:hAnsi="Arial" w:cs="Arial"/>
                <w:sz w:val="20"/>
                <w:szCs w:val="20"/>
              </w:rPr>
              <w:t>solution</w:t>
            </w:r>
            <w:r w:rsidRPr="00D21D16">
              <w:rPr>
                <w:rFonts w:ascii="Arial" w:hAnsi="Arial" w:cs="Arial"/>
                <w:sz w:val="20"/>
                <w:szCs w:val="20"/>
              </w:rPr>
              <w:t>.</w:t>
            </w:r>
            <w:r w:rsidR="0026070D">
              <w:rPr>
                <w:rFonts w:ascii="Arial" w:hAnsi="Arial" w:cs="Arial"/>
                <w:sz w:val="20"/>
                <w:szCs w:val="20"/>
              </w:rPr>
              <w:t xml:space="preserve"> All areas will be cleaned thoroughly at the end of the day.</w:t>
            </w:r>
          </w:p>
          <w:p w14:paraId="4459185E" w14:textId="40A05D4F" w:rsidR="00FB13B3" w:rsidRPr="00D21D16" w:rsidRDefault="00FB13B3" w:rsidP="0FAA152D">
            <w:pPr>
              <w:rPr>
                <w:rFonts w:ascii="Arial" w:hAnsi="Arial" w:cs="Arial"/>
                <w:sz w:val="20"/>
                <w:szCs w:val="20"/>
              </w:rPr>
            </w:pPr>
            <w:r>
              <w:rPr>
                <w:rFonts w:ascii="Arial" w:hAnsi="Arial" w:cs="Arial"/>
                <w:color w:val="0070C0"/>
                <w:sz w:val="20"/>
                <w:szCs w:val="20"/>
              </w:rPr>
              <w:t>Cleaners are now instructed to also wipe down internal door handles of classes and sinks and taps within classes. All classrooms will be wiped down with a mild bleach solution during the lunchtime break.</w:t>
            </w:r>
          </w:p>
          <w:p w14:paraId="21EEE156" w14:textId="469F4DE1" w:rsidR="00673B21" w:rsidRPr="00D21D16" w:rsidRDefault="00673B21" w:rsidP="0FAA152D">
            <w:pPr>
              <w:rPr>
                <w:rFonts w:ascii="Arial" w:hAnsi="Arial" w:cs="Arial"/>
                <w:sz w:val="20"/>
                <w:szCs w:val="20"/>
              </w:rPr>
            </w:pPr>
          </w:p>
          <w:p w14:paraId="79563B54" w14:textId="6265AA8C" w:rsidR="00EE37F4" w:rsidRPr="00D21D16" w:rsidRDefault="002E122A" w:rsidP="0FAA152D">
            <w:pPr>
              <w:rPr>
                <w:rFonts w:ascii="Arial" w:hAnsi="Arial" w:cs="Arial"/>
                <w:sz w:val="20"/>
                <w:szCs w:val="20"/>
              </w:rPr>
            </w:pPr>
            <w:r w:rsidRPr="00D21D16">
              <w:rPr>
                <w:rFonts w:ascii="Arial" w:hAnsi="Arial" w:cs="Arial"/>
                <w:sz w:val="20"/>
                <w:szCs w:val="20"/>
              </w:rPr>
              <w:t>EYFS</w:t>
            </w:r>
            <w:r w:rsidR="006E7EEE" w:rsidRPr="00D21D16">
              <w:rPr>
                <w:rFonts w:ascii="Arial" w:hAnsi="Arial" w:cs="Arial"/>
                <w:sz w:val="20"/>
                <w:szCs w:val="20"/>
              </w:rPr>
              <w:t xml:space="preserve"> staff</w:t>
            </w:r>
            <w:r w:rsidR="00EE37F4" w:rsidRPr="00D21D16">
              <w:rPr>
                <w:rFonts w:ascii="Arial" w:hAnsi="Arial" w:cs="Arial"/>
                <w:sz w:val="20"/>
                <w:szCs w:val="20"/>
              </w:rPr>
              <w:t xml:space="preserve"> will be responsible for sanitizing </w:t>
            </w:r>
            <w:r w:rsidRPr="00D21D16">
              <w:rPr>
                <w:rFonts w:ascii="Arial" w:hAnsi="Arial" w:cs="Arial"/>
                <w:sz w:val="20"/>
                <w:szCs w:val="20"/>
              </w:rPr>
              <w:t xml:space="preserve">surfaces and resources </w:t>
            </w:r>
            <w:r w:rsidR="00EE37F4" w:rsidRPr="00D21D16">
              <w:rPr>
                <w:rFonts w:ascii="Arial" w:hAnsi="Arial" w:cs="Arial"/>
                <w:sz w:val="20"/>
                <w:szCs w:val="20"/>
              </w:rPr>
              <w:t>during the working day.</w:t>
            </w:r>
            <w:r w:rsidR="009E4AA7" w:rsidRPr="00D21D16">
              <w:rPr>
                <w:rFonts w:ascii="Arial" w:hAnsi="Arial" w:cs="Arial"/>
                <w:sz w:val="20"/>
                <w:szCs w:val="20"/>
              </w:rPr>
              <w:t xml:space="preserve"> This includes outdoor play equipment if the children </w:t>
            </w:r>
            <w:r w:rsidRPr="00D21D16">
              <w:rPr>
                <w:rFonts w:ascii="Arial" w:hAnsi="Arial" w:cs="Arial"/>
                <w:sz w:val="20"/>
                <w:szCs w:val="20"/>
              </w:rPr>
              <w:t>have used it – e.g. monkey bars/</w:t>
            </w:r>
            <w:r w:rsidR="00EE37F4" w:rsidRPr="00D21D16">
              <w:rPr>
                <w:rFonts w:ascii="Arial" w:hAnsi="Arial" w:cs="Arial"/>
                <w:sz w:val="20"/>
                <w:szCs w:val="20"/>
              </w:rPr>
              <w:t xml:space="preserve">Cleaners will ensure all </w:t>
            </w:r>
            <w:r w:rsidRPr="00D21D16">
              <w:rPr>
                <w:rFonts w:ascii="Arial" w:hAnsi="Arial" w:cs="Arial"/>
                <w:sz w:val="20"/>
                <w:szCs w:val="20"/>
              </w:rPr>
              <w:t xml:space="preserve">internal </w:t>
            </w:r>
            <w:r w:rsidR="00EE37F4" w:rsidRPr="00D21D16">
              <w:rPr>
                <w:rFonts w:ascii="Arial" w:hAnsi="Arial" w:cs="Arial"/>
                <w:sz w:val="20"/>
                <w:szCs w:val="20"/>
              </w:rPr>
              <w:t>surfaces are cleaned with a mild bleach solution at the end of the day alongside normal cleaning duties.</w:t>
            </w:r>
          </w:p>
          <w:p w14:paraId="06CC58CB" w14:textId="562464C6" w:rsidR="007C392A" w:rsidRPr="00D21D16" w:rsidRDefault="007C392A" w:rsidP="0FAA152D">
            <w:pPr>
              <w:rPr>
                <w:rFonts w:ascii="Arial" w:hAnsi="Arial" w:cs="Arial"/>
                <w:sz w:val="20"/>
                <w:szCs w:val="20"/>
              </w:rPr>
            </w:pPr>
          </w:p>
          <w:p w14:paraId="45C59823" w14:textId="7794F8DC" w:rsidR="007C392A" w:rsidRPr="00D21D16" w:rsidRDefault="007C392A" w:rsidP="0FAA152D">
            <w:pPr>
              <w:rPr>
                <w:rFonts w:ascii="Arial" w:hAnsi="Arial" w:cs="Arial"/>
                <w:sz w:val="20"/>
                <w:szCs w:val="20"/>
              </w:rPr>
            </w:pPr>
          </w:p>
          <w:p w14:paraId="688F513B" w14:textId="77777777" w:rsidR="007C392A" w:rsidRPr="00D21D16" w:rsidRDefault="007C392A" w:rsidP="0FAA152D">
            <w:pPr>
              <w:rPr>
                <w:rFonts w:ascii="Arial" w:hAnsi="Arial" w:cs="Arial"/>
                <w:sz w:val="20"/>
                <w:szCs w:val="20"/>
              </w:rPr>
            </w:pPr>
            <w:r w:rsidRPr="00D21D16">
              <w:rPr>
                <w:rFonts w:ascii="Arial" w:hAnsi="Arial" w:cs="Arial"/>
                <w:sz w:val="20"/>
                <w:szCs w:val="20"/>
              </w:rPr>
              <w:t>Advice will be sought as and when identified as advice is constantly changing as more is becoming known about the disease.</w:t>
            </w:r>
          </w:p>
          <w:p w14:paraId="04CB047B" w14:textId="77777777" w:rsidR="007C392A" w:rsidRPr="00D21D16" w:rsidRDefault="007C392A" w:rsidP="0FAA152D">
            <w:pPr>
              <w:rPr>
                <w:rFonts w:ascii="Arial" w:hAnsi="Arial" w:cs="Arial"/>
                <w:sz w:val="20"/>
                <w:szCs w:val="20"/>
              </w:rPr>
            </w:pPr>
          </w:p>
          <w:p w14:paraId="33EC3E3C" w14:textId="1A3DC1FA" w:rsidR="007C392A" w:rsidRPr="00D21D16" w:rsidRDefault="007C392A" w:rsidP="0FAA152D">
            <w:pPr>
              <w:rPr>
                <w:rFonts w:ascii="Arial" w:hAnsi="Arial" w:cs="Arial"/>
                <w:sz w:val="20"/>
                <w:szCs w:val="20"/>
              </w:rPr>
            </w:pPr>
          </w:p>
          <w:p w14:paraId="73E21BE2" w14:textId="77777777" w:rsidR="007C392A" w:rsidRPr="00D21D16" w:rsidRDefault="007C392A" w:rsidP="0FAA152D">
            <w:pPr>
              <w:rPr>
                <w:rFonts w:ascii="Arial" w:hAnsi="Arial" w:cs="Arial"/>
                <w:sz w:val="20"/>
                <w:szCs w:val="20"/>
              </w:rPr>
            </w:pPr>
            <w:r w:rsidRPr="00D21D16">
              <w:rPr>
                <w:rFonts w:ascii="Arial" w:hAnsi="Arial" w:cs="Arial"/>
                <w:sz w:val="20"/>
                <w:szCs w:val="20"/>
              </w:rPr>
              <w:t>Disposable gloves, aprons, masks and visors are available for cleaning Staff.</w:t>
            </w:r>
          </w:p>
          <w:p w14:paraId="7DA670CE" w14:textId="2A15ED93" w:rsidR="006E4741" w:rsidRPr="00D21D16" w:rsidRDefault="006E4741" w:rsidP="0FAA152D">
            <w:pPr>
              <w:rPr>
                <w:rFonts w:ascii="Arial" w:hAnsi="Arial" w:cs="Arial"/>
                <w:sz w:val="20"/>
                <w:szCs w:val="20"/>
              </w:rPr>
            </w:pPr>
          </w:p>
          <w:p w14:paraId="2647F1DA" w14:textId="7E988AEC" w:rsidR="00A64E98" w:rsidRPr="00D21D16" w:rsidRDefault="00A64E98" w:rsidP="0FAA152D">
            <w:pPr>
              <w:rPr>
                <w:rFonts w:ascii="Arial" w:hAnsi="Arial" w:cs="Arial"/>
                <w:sz w:val="20"/>
                <w:szCs w:val="20"/>
              </w:rPr>
            </w:pPr>
          </w:p>
          <w:p w14:paraId="3D167932" w14:textId="22343793" w:rsidR="002E122A" w:rsidRPr="00D21D16" w:rsidRDefault="002E122A" w:rsidP="0FAA152D">
            <w:pPr>
              <w:rPr>
                <w:rFonts w:ascii="Arial" w:hAnsi="Arial" w:cs="Arial"/>
                <w:sz w:val="20"/>
                <w:szCs w:val="20"/>
              </w:rPr>
            </w:pPr>
          </w:p>
          <w:p w14:paraId="4844D606" w14:textId="13D372EF" w:rsidR="002E122A" w:rsidRPr="00D21D16" w:rsidRDefault="002E122A" w:rsidP="0FAA152D">
            <w:pPr>
              <w:rPr>
                <w:rFonts w:ascii="Arial" w:hAnsi="Arial" w:cs="Arial"/>
                <w:sz w:val="20"/>
                <w:szCs w:val="20"/>
              </w:rPr>
            </w:pPr>
          </w:p>
          <w:p w14:paraId="31ECEAA1" w14:textId="68F1F7FB" w:rsidR="002E122A" w:rsidRPr="00D21D16" w:rsidRDefault="002E122A" w:rsidP="0FAA152D">
            <w:pPr>
              <w:rPr>
                <w:rFonts w:ascii="Arial" w:hAnsi="Arial" w:cs="Arial"/>
                <w:sz w:val="20"/>
                <w:szCs w:val="20"/>
              </w:rPr>
            </w:pPr>
          </w:p>
          <w:p w14:paraId="25C33BB1" w14:textId="4DD5B12B" w:rsidR="002E122A" w:rsidRPr="00D21D16" w:rsidRDefault="002E122A" w:rsidP="0FAA152D">
            <w:pPr>
              <w:rPr>
                <w:rFonts w:ascii="Arial" w:hAnsi="Arial" w:cs="Arial"/>
                <w:sz w:val="20"/>
                <w:szCs w:val="20"/>
              </w:rPr>
            </w:pPr>
          </w:p>
          <w:p w14:paraId="19FA9D7C" w14:textId="3E784FE0" w:rsidR="002E122A" w:rsidRPr="00D21D16" w:rsidRDefault="002E122A" w:rsidP="0FAA152D">
            <w:pPr>
              <w:rPr>
                <w:rFonts w:ascii="Arial" w:hAnsi="Arial" w:cs="Arial"/>
                <w:sz w:val="20"/>
                <w:szCs w:val="20"/>
              </w:rPr>
            </w:pPr>
          </w:p>
          <w:p w14:paraId="289D1633" w14:textId="77777777" w:rsidR="002E122A" w:rsidRPr="00D21D16" w:rsidRDefault="002E122A" w:rsidP="0FAA152D">
            <w:pPr>
              <w:rPr>
                <w:rFonts w:ascii="Arial" w:hAnsi="Arial" w:cs="Arial"/>
                <w:sz w:val="20"/>
                <w:szCs w:val="20"/>
              </w:rPr>
            </w:pPr>
          </w:p>
          <w:p w14:paraId="16B5561A" w14:textId="5E20512C" w:rsidR="006E4741" w:rsidRPr="00D21D16" w:rsidRDefault="006E4741" w:rsidP="0FAA152D">
            <w:pPr>
              <w:rPr>
                <w:rFonts w:ascii="Arial" w:hAnsi="Arial" w:cs="Arial"/>
                <w:sz w:val="20"/>
                <w:szCs w:val="20"/>
              </w:rPr>
            </w:pPr>
            <w:r w:rsidRPr="00D21D16">
              <w:rPr>
                <w:rFonts w:ascii="Arial" w:hAnsi="Arial" w:cs="Arial"/>
                <w:sz w:val="20"/>
                <w:szCs w:val="20"/>
              </w:rPr>
              <w:t>Children asked to bring own water bottle each day to keep on their desk.</w:t>
            </w:r>
            <w:r w:rsidR="002E122A" w:rsidRPr="00D21D16">
              <w:rPr>
                <w:rFonts w:ascii="Arial" w:hAnsi="Arial" w:cs="Arial"/>
                <w:sz w:val="20"/>
                <w:szCs w:val="20"/>
              </w:rPr>
              <w:t xml:space="preserve"> If school provides cups these will be immersed in a mild bleach solution at the end of the day and thoroughly rinsed cleaned by the A</w:t>
            </w:r>
            <w:r w:rsidR="00235818" w:rsidRPr="00D21D16">
              <w:rPr>
                <w:rFonts w:ascii="Arial" w:hAnsi="Arial" w:cs="Arial"/>
                <w:sz w:val="20"/>
                <w:szCs w:val="20"/>
              </w:rPr>
              <w:t>SA the</w:t>
            </w:r>
            <w:r w:rsidR="002E122A" w:rsidRPr="00D21D16">
              <w:rPr>
                <w:rFonts w:ascii="Arial" w:hAnsi="Arial" w:cs="Arial"/>
                <w:sz w:val="20"/>
                <w:szCs w:val="20"/>
              </w:rPr>
              <w:t xml:space="preserve"> next morning.</w:t>
            </w:r>
            <w:r w:rsidR="00235818" w:rsidRPr="00D21D16">
              <w:rPr>
                <w:rFonts w:ascii="Arial" w:hAnsi="Arial" w:cs="Arial"/>
                <w:sz w:val="20"/>
                <w:szCs w:val="20"/>
              </w:rPr>
              <w:t xml:space="preserve"> Filtered water is available from the staffroom</w:t>
            </w:r>
            <w:r w:rsidRPr="00D21D16">
              <w:rPr>
                <w:rFonts w:ascii="Arial" w:hAnsi="Arial" w:cs="Arial"/>
                <w:sz w:val="20"/>
                <w:szCs w:val="20"/>
              </w:rPr>
              <w:t xml:space="preserve">. </w:t>
            </w:r>
            <w:r w:rsidR="002E122A" w:rsidRPr="00D21D16">
              <w:rPr>
                <w:rFonts w:ascii="Arial" w:hAnsi="Arial" w:cs="Arial"/>
                <w:sz w:val="20"/>
                <w:szCs w:val="20"/>
              </w:rPr>
              <w:t>EYFS</w:t>
            </w:r>
            <w:r w:rsidRPr="00D21D16">
              <w:rPr>
                <w:rFonts w:ascii="Arial" w:hAnsi="Arial" w:cs="Arial"/>
                <w:sz w:val="20"/>
                <w:szCs w:val="20"/>
              </w:rPr>
              <w:t xml:space="preserve"> staff to ensure tap is wiped down after use to avoid surface cross-infection.</w:t>
            </w:r>
          </w:p>
          <w:p w14:paraId="481E50F4" w14:textId="77777777" w:rsidR="006E4741" w:rsidRPr="00D21D16" w:rsidRDefault="006E4741" w:rsidP="0FAA152D">
            <w:pPr>
              <w:rPr>
                <w:rFonts w:ascii="Arial" w:hAnsi="Arial" w:cs="Arial"/>
                <w:sz w:val="20"/>
                <w:szCs w:val="20"/>
              </w:rPr>
            </w:pPr>
          </w:p>
          <w:p w14:paraId="4B9AF100" w14:textId="45B4E768" w:rsidR="006E4741" w:rsidRPr="00D21D16" w:rsidRDefault="006E4741" w:rsidP="0FAA152D">
            <w:pPr>
              <w:rPr>
                <w:rFonts w:ascii="Arial" w:hAnsi="Arial" w:cs="Arial"/>
                <w:sz w:val="20"/>
                <w:szCs w:val="20"/>
              </w:rPr>
            </w:pPr>
          </w:p>
        </w:tc>
        <w:tc>
          <w:tcPr>
            <w:tcW w:w="352" w:type="dxa"/>
          </w:tcPr>
          <w:p w14:paraId="0FB0148B" w14:textId="77777777" w:rsidR="00A816B5" w:rsidRPr="00D21D16" w:rsidRDefault="00A816B5" w:rsidP="00A816B5">
            <w:pPr>
              <w:spacing w:after="60" w:line="240" w:lineRule="atLeast"/>
              <w:jc w:val="center"/>
              <w:rPr>
                <w:rFonts w:ascii="Arial" w:hAnsi="Arial" w:cs="Arial"/>
                <w:b/>
                <w:bCs/>
                <w:sz w:val="20"/>
                <w:szCs w:val="20"/>
              </w:rPr>
            </w:pPr>
          </w:p>
          <w:p w14:paraId="2D95F3CF" w14:textId="77777777" w:rsidR="00673B21" w:rsidRPr="00D21D16" w:rsidRDefault="00673B21" w:rsidP="00A816B5">
            <w:pPr>
              <w:spacing w:after="60" w:line="240" w:lineRule="atLeast"/>
              <w:jc w:val="center"/>
              <w:rPr>
                <w:rFonts w:ascii="Arial" w:hAnsi="Arial" w:cs="Arial"/>
                <w:b/>
                <w:bCs/>
                <w:sz w:val="20"/>
                <w:szCs w:val="20"/>
              </w:rPr>
            </w:pPr>
          </w:p>
          <w:p w14:paraId="2596AE2A" w14:textId="77777777" w:rsidR="00673B21" w:rsidRPr="00D21D16" w:rsidRDefault="00673B21" w:rsidP="00A816B5">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59482248" w14:textId="5021759D" w:rsidR="00673B21" w:rsidRDefault="00673B21" w:rsidP="00A816B5">
            <w:pPr>
              <w:spacing w:after="60" w:line="240" w:lineRule="atLeast"/>
              <w:jc w:val="center"/>
              <w:rPr>
                <w:rFonts w:ascii="Arial" w:hAnsi="Arial" w:cs="Arial"/>
                <w:b/>
                <w:bCs/>
                <w:sz w:val="20"/>
                <w:szCs w:val="20"/>
              </w:rPr>
            </w:pPr>
          </w:p>
          <w:p w14:paraId="2EA9E8B2" w14:textId="4750B447" w:rsidR="00FB13B3" w:rsidRDefault="00FB13B3" w:rsidP="00A816B5">
            <w:pPr>
              <w:spacing w:after="60" w:line="240" w:lineRule="atLeast"/>
              <w:jc w:val="center"/>
              <w:rPr>
                <w:rFonts w:ascii="Arial" w:hAnsi="Arial" w:cs="Arial"/>
                <w:b/>
                <w:bCs/>
                <w:sz w:val="20"/>
                <w:szCs w:val="20"/>
              </w:rPr>
            </w:pPr>
          </w:p>
          <w:p w14:paraId="7E20E9CC" w14:textId="4FB6276D" w:rsidR="00FB13B3" w:rsidRDefault="00FB13B3" w:rsidP="00A816B5">
            <w:pPr>
              <w:spacing w:after="60" w:line="240" w:lineRule="atLeast"/>
              <w:jc w:val="center"/>
              <w:rPr>
                <w:rFonts w:ascii="Arial" w:hAnsi="Arial" w:cs="Arial"/>
                <w:b/>
                <w:bCs/>
                <w:sz w:val="20"/>
                <w:szCs w:val="20"/>
              </w:rPr>
            </w:pPr>
          </w:p>
          <w:p w14:paraId="1A13653B" w14:textId="77777777" w:rsidR="00FB13B3" w:rsidRPr="00D21D16" w:rsidRDefault="00FB13B3" w:rsidP="00A816B5">
            <w:pPr>
              <w:spacing w:after="60" w:line="240" w:lineRule="atLeast"/>
              <w:jc w:val="center"/>
              <w:rPr>
                <w:rFonts w:ascii="Arial" w:hAnsi="Arial" w:cs="Arial"/>
                <w:b/>
                <w:bCs/>
                <w:sz w:val="20"/>
                <w:szCs w:val="20"/>
              </w:rPr>
            </w:pPr>
          </w:p>
          <w:p w14:paraId="1C0A64F3" w14:textId="21A8664B" w:rsidR="00673B21" w:rsidRPr="00D21D16" w:rsidRDefault="00673B21" w:rsidP="005E2B11">
            <w:pPr>
              <w:spacing w:after="60" w:line="240" w:lineRule="atLeast"/>
              <w:rPr>
                <w:rFonts w:ascii="Arial" w:hAnsi="Arial" w:cs="Arial"/>
                <w:b/>
                <w:bCs/>
                <w:sz w:val="20"/>
                <w:szCs w:val="20"/>
              </w:rPr>
            </w:pPr>
          </w:p>
          <w:p w14:paraId="6A4E306C" w14:textId="77777777" w:rsidR="00673B21" w:rsidRPr="00D21D16" w:rsidRDefault="00673B21" w:rsidP="00A816B5">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4757E1F5" w14:textId="77777777" w:rsidR="00673B21" w:rsidRPr="00D21D16" w:rsidRDefault="00673B21" w:rsidP="00A816B5">
            <w:pPr>
              <w:spacing w:after="60" w:line="240" w:lineRule="atLeast"/>
              <w:jc w:val="center"/>
              <w:rPr>
                <w:rFonts w:ascii="Arial" w:hAnsi="Arial" w:cs="Arial"/>
                <w:b/>
                <w:bCs/>
                <w:sz w:val="20"/>
                <w:szCs w:val="20"/>
              </w:rPr>
            </w:pPr>
          </w:p>
          <w:p w14:paraId="1DE72F68" w14:textId="77777777" w:rsidR="00673B21" w:rsidRPr="00D21D16" w:rsidRDefault="00673B21" w:rsidP="00A816B5">
            <w:pPr>
              <w:spacing w:after="60" w:line="240" w:lineRule="atLeast"/>
              <w:jc w:val="center"/>
              <w:rPr>
                <w:rFonts w:ascii="Arial" w:hAnsi="Arial" w:cs="Arial"/>
                <w:b/>
                <w:bCs/>
                <w:sz w:val="20"/>
                <w:szCs w:val="20"/>
              </w:rPr>
            </w:pPr>
          </w:p>
          <w:p w14:paraId="4650A85B" w14:textId="714CAB87" w:rsidR="00673B21" w:rsidRPr="00D21D16" w:rsidRDefault="00673B21" w:rsidP="005E2B11">
            <w:pPr>
              <w:spacing w:after="60" w:line="240" w:lineRule="atLeast"/>
              <w:rPr>
                <w:rFonts w:ascii="Arial" w:hAnsi="Arial" w:cs="Arial"/>
                <w:b/>
                <w:bCs/>
                <w:sz w:val="20"/>
                <w:szCs w:val="20"/>
              </w:rPr>
            </w:pPr>
          </w:p>
          <w:p w14:paraId="255D3EC0" w14:textId="77777777" w:rsidR="002E122A" w:rsidRPr="00D21D16" w:rsidRDefault="002E122A" w:rsidP="005E2B11">
            <w:pPr>
              <w:spacing w:after="60" w:line="240" w:lineRule="atLeast"/>
              <w:rPr>
                <w:rFonts w:ascii="Arial" w:hAnsi="Arial" w:cs="Arial"/>
                <w:b/>
                <w:bCs/>
                <w:sz w:val="20"/>
                <w:szCs w:val="20"/>
              </w:rPr>
            </w:pPr>
          </w:p>
          <w:p w14:paraId="3C3C9B09" w14:textId="77777777" w:rsidR="00673B21" w:rsidRPr="00D21D16" w:rsidRDefault="00673B21" w:rsidP="00A816B5">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4710C79A" w14:textId="5181B335" w:rsidR="00673B21" w:rsidRPr="00D21D16" w:rsidRDefault="00673B21" w:rsidP="002E122A">
            <w:pPr>
              <w:spacing w:after="60" w:line="240" w:lineRule="atLeast"/>
              <w:rPr>
                <w:rFonts w:ascii="Arial" w:hAnsi="Arial" w:cs="Arial"/>
                <w:b/>
                <w:bCs/>
                <w:sz w:val="20"/>
                <w:szCs w:val="20"/>
              </w:rPr>
            </w:pPr>
          </w:p>
          <w:p w14:paraId="74F04384" w14:textId="77777777" w:rsidR="00673B21" w:rsidRPr="00D21D16" w:rsidRDefault="00673B21" w:rsidP="00A816B5">
            <w:pPr>
              <w:spacing w:after="60" w:line="240" w:lineRule="atLeast"/>
              <w:jc w:val="center"/>
              <w:rPr>
                <w:rFonts w:ascii="Arial" w:hAnsi="Arial" w:cs="Arial"/>
                <w:b/>
                <w:bCs/>
                <w:sz w:val="20"/>
                <w:szCs w:val="20"/>
              </w:rPr>
            </w:pPr>
          </w:p>
          <w:p w14:paraId="4FFC456B" w14:textId="77777777" w:rsidR="00673B21" w:rsidRPr="00D21D16" w:rsidRDefault="00673B21" w:rsidP="00A816B5">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454F3DA0" w14:textId="77777777" w:rsidR="00CE08A2" w:rsidRPr="00D21D16" w:rsidRDefault="00CE08A2" w:rsidP="00A816B5">
            <w:pPr>
              <w:spacing w:after="60" w:line="240" w:lineRule="atLeast"/>
              <w:jc w:val="center"/>
              <w:rPr>
                <w:rFonts w:ascii="Arial" w:hAnsi="Arial" w:cs="Arial"/>
                <w:b/>
                <w:bCs/>
                <w:sz w:val="20"/>
                <w:szCs w:val="20"/>
              </w:rPr>
            </w:pPr>
          </w:p>
          <w:p w14:paraId="5D43FFFA" w14:textId="77777777" w:rsidR="00CE08A2" w:rsidRPr="00D21D16" w:rsidRDefault="00CE08A2" w:rsidP="00A816B5">
            <w:pPr>
              <w:spacing w:after="60" w:line="240" w:lineRule="atLeast"/>
              <w:jc w:val="center"/>
              <w:rPr>
                <w:rFonts w:ascii="Arial" w:hAnsi="Arial" w:cs="Arial"/>
                <w:b/>
                <w:bCs/>
                <w:sz w:val="20"/>
                <w:szCs w:val="20"/>
              </w:rPr>
            </w:pPr>
          </w:p>
          <w:p w14:paraId="279696A8" w14:textId="43A8FAEB" w:rsidR="00CE08A2" w:rsidRPr="00D21D16" w:rsidRDefault="00CE08A2" w:rsidP="00A816B5">
            <w:pPr>
              <w:spacing w:after="60" w:line="240" w:lineRule="atLeast"/>
              <w:jc w:val="center"/>
              <w:rPr>
                <w:rFonts w:ascii="Arial" w:hAnsi="Arial" w:cs="Arial"/>
                <w:b/>
                <w:bCs/>
                <w:sz w:val="20"/>
                <w:szCs w:val="20"/>
              </w:rPr>
            </w:pPr>
          </w:p>
          <w:p w14:paraId="44AEDA38" w14:textId="02F66FD0" w:rsidR="002E122A" w:rsidRPr="00D21D16" w:rsidRDefault="002E122A" w:rsidP="00A816B5">
            <w:pPr>
              <w:spacing w:after="60" w:line="240" w:lineRule="atLeast"/>
              <w:jc w:val="center"/>
              <w:rPr>
                <w:rFonts w:ascii="Arial" w:hAnsi="Arial" w:cs="Arial"/>
                <w:b/>
                <w:bCs/>
                <w:sz w:val="20"/>
                <w:szCs w:val="20"/>
              </w:rPr>
            </w:pPr>
          </w:p>
          <w:p w14:paraId="432C2D65" w14:textId="77777777" w:rsidR="002E122A" w:rsidRPr="00D21D16" w:rsidRDefault="002E122A" w:rsidP="00A816B5">
            <w:pPr>
              <w:spacing w:after="60" w:line="240" w:lineRule="atLeast"/>
              <w:jc w:val="center"/>
              <w:rPr>
                <w:rFonts w:ascii="Arial" w:hAnsi="Arial" w:cs="Arial"/>
                <w:b/>
                <w:bCs/>
                <w:sz w:val="20"/>
                <w:szCs w:val="20"/>
              </w:rPr>
            </w:pPr>
          </w:p>
          <w:p w14:paraId="46B169A5" w14:textId="77777777" w:rsidR="00CE08A2" w:rsidRPr="00D21D16" w:rsidRDefault="00CE08A2" w:rsidP="00A816B5">
            <w:pPr>
              <w:spacing w:after="60" w:line="240" w:lineRule="atLeast"/>
              <w:jc w:val="center"/>
              <w:rPr>
                <w:rFonts w:ascii="Arial" w:hAnsi="Arial" w:cs="Arial"/>
                <w:b/>
                <w:bCs/>
                <w:sz w:val="20"/>
                <w:szCs w:val="20"/>
              </w:rPr>
            </w:pPr>
          </w:p>
          <w:p w14:paraId="1C37E493" w14:textId="1F2EAE11" w:rsidR="00CE08A2" w:rsidRPr="00D21D16" w:rsidRDefault="00CE08A2" w:rsidP="00CE08A2">
            <w:pPr>
              <w:spacing w:after="60" w:line="240" w:lineRule="atLeast"/>
              <w:jc w:val="center"/>
              <w:rPr>
                <w:rFonts w:ascii="Arial" w:hAnsi="Arial" w:cs="Arial"/>
                <w:b/>
                <w:bCs/>
                <w:sz w:val="20"/>
                <w:szCs w:val="20"/>
              </w:rPr>
            </w:pPr>
            <w:r w:rsidRPr="00D21D16">
              <w:rPr>
                <w:rFonts w:ascii="Arial" w:hAnsi="Arial" w:cs="Arial"/>
                <w:b/>
                <w:bCs/>
                <w:sz w:val="20"/>
                <w:szCs w:val="20"/>
              </w:rPr>
              <w:t>5</w:t>
            </w:r>
          </w:p>
        </w:tc>
        <w:tc>
          <w:tcPr>
            <w:tcW w:w="330" w:type="dxa"/>
          </w:tcPr>
          <w:p w14:paraId="1AC6106E" w14:textId="77777777" w:rsidR="00A816B5" w:rsidRPr="00D21D16" w:rsidRDefault="00A816B5" w:rsidP="00A816B5">
            <w:pPr>
              <w:spacing w:after="60" w:line="240" w:lineRule="atLeast"/>
              <w:jc w:val="center"/>
              <w:rPr>
                <w:rFonts w:ascii="Arial" w:hAnsi="Arial" w:cs="Arial"/>
                <w:b/>
                <w:bCs/>
                <w:sz w:val="20"/>
                <w:szCs w:val="20"/>
              </w:rPr>
            </w:pPr>
          </w:p>
          <w:p w14:paraId="794945C1" w14:textId="77777777" w:rsidR="00673B21" w:rsidRPr="00D21D16" w:rsidRDefault="00673B21" w:rsidP="00A816B5">
            <w:pPr>
              <w:spacing w:after="60" w:line="240" w:lineRule="atLeast"/>
              <w:jc w:val="center"/>
              <w:rPr>
                <w:rFonts w:ascii="Arial" w:hAnsi="Arial" w:cs="Arial"/>
                <w:b/>
                <w:bCs/>
                <w:sz w:val="20"/>
                <w:szCs w:val="20"/>
              </w:rPr>
            </w:pPr>
          </w:p>
          <w:p w14:paraId="668DFC2B" w14:textId="77777777" w:rsidR="00673B21" w:rsidRPr="00D21D16" w:rsidRDefault="00673B21" w:rsidP="00A816B5">
            <w:pPr>
              <w:spacing w:after="60" w:line="240" w:lineRule="atLeast"/>
              <w:jc w:val="center"/>
              <w:rPr>
                <w:rFonts w:ascii="Arial" w:hAnsi="Arial" w:cs="Arial"/>
                <w:b/>
                <w:bCs/>
                <w:sz w:val="20"/>
                <w:szCs w:val="20"/>
              </w:rPr>
            </w:pPr>
            <w:r w:rsidRPr="00D21D16">
              <w:rPr>
                <w:rFonts w:ascii="Arial" w:hAnsi="Arial" w:cs="Arial"/>
                <w:b/>
                <w:bCs/>
                <w:sz w:val="20"/>
                <w:szCs w:val="20"/>
              </w:rPr>
              <w:t>2</w:t>
            </w:r>
          </w:p>
          <w:p w14:paraId="2E8F7016" w14:textId="751F39BC" w:rsidR="00673B21" w:rsidRDefault="00673B21" w:rsidP="00A816B5">
            <w:pPr>
              <w:spacing w:after="60" w:line="240" w:lineRule="atLeast"/>
              <w:jc w:val="center"/>
              <w:rPr>
                <w:rFonts w:ascii="Arial" w:hAnsi="Arial" w:cs="Arial"/>
                <w:b/>
                <w:bCs/>
                <w:sz w:val="20"/>
                <w:szCs w:val="20"/>
              </w:rPr>
            </w:pPr>
          </w:p>
          <w:p w14:paraId="49F6CF11" w14:textId="1C729D10" w:rsidR="00FB13B3" w:rsidRDefault="00FB13B3" w:rsidP="00A816B5">
            <w:pPr>
              <w:spacing w:after="60" w:line="240" w:lineRule="atLeast"/>
              <w:jc w:val="center"/>
              <w:rPr>
                <w:rFonts w:ascii="Arial" w:hAnsi="Arial" w:cs="Arial"/>
                <w:b/>
                <w:bCs/>
                <w:sz w:val="20"/>
                <w:szCs w:val="20"/>
              </w:rPr>
            </w:pPr>
          </w:p>
          <w:p w14:paraId="74003923" w14:textId="479CFB1C" w:rsidR="00FB13B3" w:rsidRDefault="00FB13B3" w:rsidP="00A816B5">
            <w:pPr>
              <w:spacing w:after="60" w:line="240" w:lineRule="atLeast"/>
              <w:jc w:val="center"/>
              <w:rPr>
                <w:rFonts w:ascii="Arial" w:hAnsi="Arial" w:cs="Arial"/>
                <w:b/>
                <w:bCs/>
                <w:sz w:val="20"/>
                <w:szCs w:val="20"/>
              </w:rPr>
            </w:pPr>
          </w:p>
          <w:p w14:paraId="6C5A43B3" w14:textId="77777777" w:rsidR="00FB13B3" w:rsidRPr="00D21D16" w:rsidRDefault="00FB13B3" w:rsidP="00A816B5">
            <w:pPr>
              <w:spacing w:after="60" w:line="240" w:lineRule="atLeast"/>
              <w:jc w:val="center"/>
              <w:rPr>
                <w:rFonts w:ascii="Arial" w:hAnsi="Arial" w:cs="Arial"/>
                <w:b/>
                <w:bCs/>
                <w:sz w:val="20"/>
                <w:szCs w:val="20"/>
              </w:rPr>
            </w:pPr>
          </w:p>
          <w:p w14:paraId="14F652E1" w14:textId="2F4A4C1F" w:rsidR="00673B21" w:rsidRPr="00D21D16" w:rsidRDefault="00673B21" w:rsidP="005E2B11">
            <w:pPr>
              <w:spacing w:after="60" w:line="240" w:lineRule="atLeast"/>
              <w:rPr>
                <w:rFonts w:ascii="Arial" w:hAnsi="Arial" w:cs="Arial"/>
                <w:b/>
                <w:bCs/>
                <w:sz w:val="20"/>
                <w:szCs w:val="20"/>
              </w:rPr>
            </w:pPr>
          </w:p>
          <w:p w14:paraId="564119E1" w14:textId="77777777" w:rsidR="00673B21" w:rsidRPr="00D21D16" w:rsidRDefault="00673B21" w:rsidP="00A816B5">
            <w:pPr>
              <w:spacing w:after="60" w:line="240" w:lineRule="atLeast"/>
              <w:jc w:val="center"/>
              <w:rPr>
                <w:rFonts w:ascii="Arial" w:hAnsi="Arial" w:cs="Arial"/>
                <w:b/>
                <w:bCs/>
                <w:sz w:val="20"/>
                <w:szCs w:val="20"/>
              </w:rPr>
            </w:pPr>
            <w:r w:rsidRPr="00D21D16">
              <w:rPr>
                <w:rFonts w:ascii="Arial" w:hAnsi="Arial" w:cs="Arial"/>
                <w:b/>
                <w:bCs/>
                <w:sz w:val="20"/>
                <w:szCs w:val="20"/>
              </w:rPr>
              <w:t>2</w:t>
            </w:r>
          </w:p>
          <w:p w14:paraId="56671371" w14:textId="77777777" w:rsidR="00673B21" w:rsidRPr="00D21D16" w:rsidRDefault="00673B21" w:rsidP="00A816B5">
            <w:pPr>
              <w:spacing w:after="60" w:line="240" w:lineRule="atLeast"/>
              <w:jc w:val="center"/>
              <w:rPr>
                <w:rFonts w:ascii="Arial" w:hAnsi="Arial" w:cs="Arial"/>
                <w:b/>
                <w:bCs/>
                <w:sz w:val="20"/>
                <w:szCs w:val="20"/>
              </w:rPr>
            </w:pPr>
          </w:p>
          <w:p w14:paraId="7FED153E" w14:textId="77777777" w:rsidR="00673B21" w:rsidRPr="00D21D16" w:rsidRDefault="00673B21" w:rsidP="00A816B5">
            <w:pPr>
              <w:spacing w:after="60" w:line="240" w:lineRule="atLeast"/>
              <w:jc w:val="center"/>
              <w:rPr>
                <w:rFonts w:ascii="Arial" w:hAnsi="Arial" w:cs="Arial"/>
                <w:b/>
                <w:bCs/>
                <w:sz w:val="20"/>
                <w:szCs w:val="20"/>
              </w:rPr>
            </w:pPr>
          </w:p>
          <w:p w14:paraId="3E064917" w14:textId="053D0406" w:rsidR="00673B21" w:rsidRPr="00D21D16" w:rsidRDefault="00673B21" w:rsidP="005E2B11">
            <w:pPr>
              <w:spacing w:after="60" w:line="240" w:lineRule="atLeast"/>
              <w:rPr>
                <w:rFonts w:ascii="Arial" w:hAnsi="Arial" w:cs="Arial"/>
                <w:b/>
                <w:bCs/>
                <w:sz w:val="20"/>
                <w:szCs w:val="20"/>
              </w:rPr>
            </w:pPr>
          </w:p>
          <w:p w14:paraId="10D01D78" w14:textId="77777777" w:rsidR="002E122A" w:rsidRPr="00D21D16" w:rsidRDefault="002E122A" w:rsidP="005E2B11">
            <w:pPr>
              <w:spacing w:after="60" w:line="240" w:lineRule="atLeast"/>
              <w:rPr>
                <w:rFonts w:ascii="Arial" w:hAnsi="Arial" w:cs="Arial"/>
                <w:b/>
                <w:bCs/>
                <w:sz w:val="20"/>
                <w:szCs w:val="20"/>
              </w:rPr>
            </w:pPr>
          </w:p>
          <w:p w14:paraId="56D0FBC6" w14:textId="77777777" w:rsidR="00673B21" w:rsidRPr="00D21D16" w:rsidRDefault="00673B21" w:rsidP="00A816B5">
            <w:pPr>
              <w:spacing w:after="60" w:line="240" w:lineRule="atLeast"/>
              <w:jc w:val="center"/>
              <w:rPr>
                <w:rFonts w:ascii="Arial" w:hAnsi="Arial" w:cs="Arial"/>
                <w:b/>
                <w:bCs/>
                <w:sz w:val="20"/>
                <w:szCs w:val="20"/>
              </w:rPr>
            </w:pPr>
            <w:r w:rsidRPr="00D21D16">
              <w:rPr>
                <w:rFonts w:ascii="Arial" w:hAnsi="Arial" w:cs="Arial"/>
                <w:b/>
                <w:bCs/>
                <w:sz w:val="20"/>
                <w:szCs w:val="20"/>
              </w:rPr>
              <w:t>2</w:t>
            </w:r>
          </w:p>
          <w:p w14:paraId="539AF942" w14:textId="56FB9A86" w:rsidR="00673B21" w:rsidRPr="00D21D16" w:rsidRDefault="00673B21" w:rsidP="002E122A">
            <w:pPr>
              <w:spacing w:after="60" w:line="240" w:lineRule="atLeast"/>
              <w:rPr>
                <w:rFonts w:ascii="Arial" w:hAnsi="Arial" w:cs="Arial"/>
                <w:b/>
                <w:bCs/>
                <w:sz w:val="20"/>
                <w:szCs w:val="20"/>
              </w:rPr>
            </w:pPr>
          </w:p>
          <w:p w14:paraId="2B71C5E5" w14:textId="77777777" w:rsidR="00673B21" w:rsidRPr="00D21D16" w:rsidRDefault="00673B21" w:rsidP="00A816B5">
            <w:pPr>
              <w:spacing w:after="60" w:line="240" w:lineRule="atLeast"/>
              <w:jc w:val="center"/>
              <w:rPr>
                <w:rFonts w:ascii="Arial" w:hAnsi="Arial" w:cs="Arial"/>
                <w:b/>
                <w:bCs/>
                <w:sz w:val="20"/>
                <w:szCs w:val="20"/>
              </w:rPr>
            </w:pPr>
          </w:p>
          <w:p w14:paraId="7BD22389" w14:textId="77777777" w:rsidR="00673B21" w:rsidRPr="00D21D16" w:rsidRDefault="00673B21" w:rsidP="00A816B5">
            <w:pPr>
              <w:spacing w:after="60" w:line="240" w:lineRule="atLeast"/>
              <w:jc w:val="center"/>
              <w:rPr>
                <w:rFonts w:ascii="Arial" w:hAnsi="Arial" w:cs="Arial"/>
                <w:b/>
                <w:bCs/>
                <w:sz w:val="20"/>
                <w:szCs w:val="20"/>
              </w:rPr>
            </w:pPr>
            <w:r w:rsidRPr="00D21D16">
              <w:rPr>
                <w:rFonts w:ascii="Arial" w:hAnsi="Arial" w:cs="Arial"/>
                <w:b/>
                <w:bCs/>
                <w:sz w:val="20"/>
                <w:szCs w:val="20"/>
              </w:rPr>
              <w:t>2</w:t>
            </w:r>
          </w:p>
          <w:p w14:paraId="6AF95449" w14:textId="77777777" w:rsidR="00CE08A2" w:rsidRPr="00D21D16" w:rsidRDefault="00CE08A2" w:rsidP="00A816B5">
            <w:pPr>
              <w:spacing w:after="60" w:line="240" w:lineRule="atLeast"/>
              <w:jc w:val="center"/>
              <w:rPr>
                <w:rFonts w:ascii="Arial" w:hAnsi="Arial" w:cs="Arial"/>
                <w:b/>
                <w:bCs/>
                <w:sz w:val="20"/>
                <w:szCs w:val="20"/>
              </w:rPr>
            </w:pPr>
          </w:p>
          <w:p w14:paraId="3B1CA795" w14:textId="10D64354" w:rsidR="00CE08A2" w:rsidRPr="00D21D16" w:rsidRDefault="00CE08A2" w:rsidP="00A816B5">
            <w:pPr>
              <w:spacing w:after="60" w:line="240" w:lineRule="atLeast"/>
              <w:jc w:val="center"/>
              <w:rPr>
                <w:rFonts w:ascii="Arial" w:hAnsi="Arial" w:cs="Arial"/>
                <w:b/>
                <w:bCs/>
                <w:sz w:val="20"/>
                <w:szCs w:val="20"/>
              </w:rPr>
            </w:pPr>
          </w:p>
          <w:p w14:paraId="06E1AA83" w14:textId="1A571186" w:rsidR="002E122A" w:rsidRPr="00D21D16" w:rsidRDefault="002E122A" w:rsidP="00A816B5">
            <w:pPr>
              <w:spacing w:after="60" w:line="240" w:lineRule="atLeast"/>
              <w:jc w:val="center"/>
              <w:rPr>
                <w:rFonts w:ascii="Arial" w:hAnsi="Arial" w:cs="Arial"/>
                <w:b/>
                <w:bCs/>
                <w:sz w:val="20"/>
                <w:szCs w:val="20"/>
              </w:rPr>
            </w:pPr>
          </w:p>
          <w:p w14:paraId="1948026C" w14:textId="77777777" w:rsidR="002E122A" w:rsidRPr="00D21D16" w:rsidRDefault="002E122A" w:rsidP="00A816B5">
            <w:pPr>
              <w:spacing w:after="60" w:line="240" w:lineRule="atLeast"/>
              <w:jc w:val="center"/>
              <w:rPr>
                <w:rFonts w:ascii="Arial" w:hAnsi="Arial" w:cs="Arial"/>
                <w:b/>
                <w:bCs/>
                <w:sz w:val="20"/>
                <w:szCs w:val="20"/>
              </w:rPr>
            </w:pPr>
          </w:p>
          <w:p w14:paraId="569D145B" w14:textId="77777777" w:rsidR="00CE08A2" w:rsidRPr="00D21D16" w:rsidRDefault="00CE08A2" w:rsidP="00A816B5">
            <w:pPr>
              <w:spacing w:after="60" w:line="240" w:lineRule="atLeast"/>
              <w:jc w:val="center"/>
              <w:rPr>
                <w:rFonts w:ascii="Arial" w:hAnsi="Arial" w:cs="Arial"/>
                <w:b/>
                <w:bCs/>
                <w:sz w:val="20"/>
                <w:szCs w:val="20"/>
              </w:rPr>
            </w:pPr>
          </w:p>
          <w:p w14:paraId="47A54559" w14:textId="77777777" w:rsidR="00CE08A2" w:rsidRPr="00D21D16" w:rsidRDefault="00CE08A2" w:rsidP="00A816B5">
            <w:pPr>
              <w:spacing w:after="60" w:line="240" w:lineRule="atLeast"/>
              <w:jc w:val="center"/>
              <w:rPr>
                <w:rFonts w:ascii="Arial" w:hAnsi="Arial" w:cs="Arial"/>
                <w:b/>
                <w:bCs/>
                <w:sz w:val="20"/>
                <w:szCs w:val="20"/>
              </w:rPr>
            </w:pPr>
          </w:p>
          <w:p w14:paraId="27488FDB" w14:textId="2A62382E" w:rsidR="00CE08A2" w:rsidRPr="00D21D16" w:rsidRDefault="00CE08A2" w:rsidP="00CE08A2">
            <w:pPr>
              <w:spacing w:after="60" w:line="240" w:lineRule="atLeast"/>
              <w:jc w:val="center"/>
              <w:rPr>
                <w:rFonts w:ascii="Arial" w:hAnsi="Arial" w:cs="Arial"/>
                <w:b/>
                <w:bCs/>
                <w:sz w:val="20"/>
                <w:szCs w:val="20"/>
              </w:rPr>
            </w:pPr>
            <w:r w:rsidRPr="00D21D16">
              <w:rPr>
                <w:rFonts w:ascii="Arial" w:hAnsi="Arial" w:cs="Arial"/>
                <w:b/>
                <w:bCs/>
                <w:sz w:val="20"/>
                <w:szCs w:val="20"/>
              </w:rPr>
              <w:t>2</w:t>
            </w:r>
          </w:p>
        </w:tc>
        <w:tc>
          <w:tcPr>
            <w:tcW w:w="935" w:type="dxa"/>
          </w:tcPr>
          <w:p w14:paraId="7361927F" w14:textId="77777777" w:rsidR="00A816B5" w:rsidRPr="00D21D16" w:rsidRDefault="00A816B5" w:rsidP="00A816B5">
            <w:pPr>
              <w:spacing w:after="60" w:line="240" w:lineRule="atLeast"/>
              <w:jc w:val="center"/>
              <w:rPr>
                <w:rFonts w:ascii="Arial" w:hAnsi="Arial" w:cs="Arial"/>
                <w:b/>
                <w:bCs/>
                <w:sz w:val="20"/>
                <w:szCs w:val="20"/>
              </w:rPr>
            </w:pPr>
          </w:p>
          <w:p w14:paraId="43EB1598" w14:textId="77777777" w:rsidR="00673B21" w:rsidRPr="00D21D16" w:rsidRDefault="00673B21" w:rsidP="00A816B5">
            <w:pPr>
              <w:spacing w:after="60" w:line="240" w:lineRule="atLeast"/>
              <w:jc w:val="center"/>
              <w:rPr>
                <w:rFonts w:ascii="Arial" w:hAnsi="Arial" w:cs="Arial"/>
                <w:b/>
                <w:bCs/>
                <w:sz w:val="20"/>
                <w:szCs w:val="20"/>
              </w:rPr>
            </w:pPr>
          </w:p>
          <w:p w14:paraId="42D52041" w14:textId="77777777" w:rsidR="00673B21" w:rsidRPr="00D21D16" w:rsidRDefault="00673B21" w:rsidP="00A816B5">
            <w:pPr>
              <w:spacing w:after="60" w:line="240" w:lineRule="atLeast"/>
              <w:jc w:val="center"/>
              <w:rPr>
                <w:rFonts w:ascii="Arial" w:hAnsi="Arial" w:cs="Arial"/>
                <w:b/>
                <w:bCs/>
                <w:sz w:val="20"/>
                <w:szCs w:val="20"/>
              </w:rPr>
            </w:pPr>
            <w:r w:rsidRPr="00D21D16">
              <w:rPr>
                <w:rFonts w:ascii="Arial" w:hAnsi="Arial" w:cs="Arial"/>
                <w:b/>
                <w:bCs/>
                <w:sz w:val="20"/>
                <w:szCs w:val="20"/>
              </w:rPr>
              <w:t>10</w:t>
            </w:r>
          </w:p>
          <w:p w14:paraId="7BD34FEB" w14:textId="5DE424C2" w:rsidR="00673B21" w:rsidRDefault="00673B21" w:rsidP="00A816B5">
            <w:pPr>
              <w:spacing w:after="60" w:line="240" w:lineRule="atLeast"/>
              <w:jc w:val="center"/>
              <w:rPr>
                <w:rFonts w:ascii="Arial" w:hAnsi="Arial" w:cs="Arial"/>
                <w:b/>
                <w:bCs/>
                <w:sz w:val="20"/>
                <w:szCs w:val="20"/>
              </w:rPr>
            </w:pPr>
          </w:p>
          <w:p w14:paraId="146314B3" w14:textId="381DD1EC" w:rsidR="00FB13B3" w:rsidRDefault="00FB13B3" w:rsidP="00A816B5">
            <w:pPr>
              <w:spacing w:after="60" w:line="240" w:lineRule="atLeast"/>
              <w:jc w:val="center"/>
              <w:rPr>
                <w:rFonts w:ascii="Arial" w:hAnsi="Arial" w:cs="Arial"/>
                <w:b/>
                <w:bCs/>
                <w:sz w:val="20"/>
                <w:szCs w:val="20"/>
              </w:rPr>
            </w:pPr>
          </w:p>
          <w:p w14:paraId="6B0B1BBB" w14:textId="2433BC56" w:rsidR="00FB13B3" w:rsidRDefault="00FB13B3" w:rsidP="00A816B5">
            <w:pPr>
              <w:spacing w:after="60" w:line="240" w:lineRule="atLeast"/>
              <w:jc w:val="center"/>
              <w:rPr>
                <w:rFonts w:ascii="Arial" w:hAnsi="Arial" w:cs="Arial"/>
                <w:b/>
                <w:bCs/>
                <w:sz w:val="20"/>
                <w:szCs w:val="20"/>
              </w:rPr>
            </w:pPr>
          </w:p>
          <w:p w14:paraId="6FCCFC31" w14:textId="77777777" w:rsidR="00FB13B3" w:rsidRPr="00D21D16" w:rsidRDefault="00FB13B3" w:rsidP="00A816B5">
            <w:pPr>
              <w:spacing w:after="60" w:line="240" w:lineRule="atLeast"/>
              <w:jc w:val="center"/>
              <w:rPr>
                <w:rFonts w:ascii="Arial" w:hAnsi="Arial" w:cs="Arial"/>
                <w:b/>
                <w:bCs/>
                <w:sz w:val="20"/>
                <w:szCs w:val="20"/>
              </w:rPr>
            </w:pPr>
          </w:p>
          <w:p w14:paraId="5D87D1AC" w14:textId="1308302B" w:rsidR="00673B21" w:rsidRPr="00D21D16" w:rsidRDefault="00673B21" w:rsidP="005E2B11">
            <w:pPr>
              <w:spacing w:after="60" w:line="240" w:lineRule="atLeast"/>
              <w:rPr>
                <w:rFonts w:ascii="Arial" w:hAnsi="Arial" w:cs="Arial"/>
                <w:b/>
                <w:bCs/>
                <w:sz w:val="20"/>
                <w:szCs w:val="20"/>
              </w:rPr>
            </w:pPr>
          </w:p>
          <w:p w14:paraId="52DFDFF4" w14:textId="77777777" w:rsidR="00673B21" w:rsidRPr="00D21D16" w:rsidRDefault="00673B21" w:rsidP="00A816B5">
            <w:pPr>
              <w:spacing w:after="60" w:line="240" w:lineRule="atLeast"/>
              <w:jc w:val="center"/>
              <w:rPr>
                <w:rFonts w:ascii="Arial" w:hAnsi="Arial" w:cs="Arial"/>
                <w:b/>
                <w:bCs/>
                <w:sz w:val="20"/>
                <w:szCs w:val="20"/>
              </w:rPr>
            </w:pPr>
            <w:r w:rsidRPr="00D21D16">
              <w:rPr>
                <w:rFonts w:ascii="Arial" w:hAnsi="Arial" w:cs="Arial"/>
                <w:b/>
                <w:bCs/>
                <w:sz w:val="20"/>
                <w:szCs w:val="20"/>
              </w:rPr>
              <w:t>10</w:t>
            </w:r>
          </w:p>
          <w:p w14:paraId="0D854A5B" w14:textId="77777777" w:rsidR="00673B21" w:rsidRPr="00D21D16" w:rsidRDefault="00673B21" w:rsidP="00A816B5">
            <w:pPr>
              <w:spacing w:after="60" w:line="240" w:lineRule="atLeast"/>
              <w:jc w:val="center"/>
              <w:rPr>
                <w:rFonts w:ascii="Arial" w:hAnsi="Arial" w:cs="Arial"/>
                <w:b/>
                <w:bCs/>
                <w:sz w:val="20"/>
                <w:szCs w:val="20"/>
              </w:rPr>
            </w:pPr>
          </w:p>
          <w:p w14:paraId="1ACD8E44" w14:textId="1B073C6B" w:rsidR="00673B21" w:rsidRPr="00D21D16" w:rsidRDefault="00673B21" w:rsidP="00A816B5">
            <w:pPr>
              <w:spacing w:after="60" w:line="240" w:lineRule="atLeast"/>
              <w:jc w:val="center"/>
              <w:rPr>
                <w:rFonts w:ascii="Arial" w:hAnsi="Arial" w:cs="Arial"/>
                <w:b/>
                <w:bCs/>
                <w:sz w:val="20"/>
                <w:szCs w:val="20"/>
              </w:rPr>
            </w:pPr>
          </w:p>
          <w:p w14:paraId="7FA594B5" w14:textId="77777777" w:rsidR="002E122A" w:rsidRPr="00D21D16" w:rsidRDefault="002E122A" w:rsidP="00A816B5">
            <w:pPr>
              <w:spacing w:after="60" w:line="240" w:lineRule="atLeast"/>
              <w:jc w:val="center"/>
              <w:rPr>
                <w:rFonts w:ascii="Arial" w:hAnsi="Arial" w:cs="Arial"/>
                <w:b/>
                <w:bCs/>
                <w:sz w:val="20"/>
                <w:szCs w:val="20"/>
              </w:rPr>
            </w:pPr>
          </w:p>
          <w:p w14:paraId="6333FE63" w14:textId="11F1C6D7" w:rsidR="00673B21" w:rsidRPr="00D21D16" w:rsidRDefault="00673B21" w:rsidP="005E2B11">
            <w:pPr>
              <w:spacing w:after="60" w:line="240" w:lineRule="atLeast"/>
              <w:rPr>
                <w:rFonts w:ascii="Arial" w:hAnsi="Arial" w:cs="Arial"/>
                <w:b/>
                <w:bCs/>
                <w:sz w:val="20"/>
                <w:szCs w:val="20"/>
              </w:rPr>
            </w:pPr>
          </w:p>
          <w:p w14:paraId="5C0BAD00" w14:textId="31C091E0" w:rsidR="00673B21" w:rsidRPr="00D21D16" w:rsidRDefault="00673B21" w:rsidP="002E122A">
            <w:pPr>
              <w:spacing w:after="60" w:line="240" w:lineRule="atLeast"/>
              <w:jc w:val="center"/>
              <w:rPr>
                <w:rFonts w:ascii="Arial" w:hAnsi="Arial" w:cs="Arial"/>
                <w:b/>
                <w:bCs/>
                <w:sz w:val="20"/>
                <w:szCs w:val="20"/>
              </w:rPr>
            </w:pPr>
            <w:r w:rsidRPr="00D21D16">
              <w:rPr>
                <w:rFonts w:ascii="Arial" w:hAnsi="Arial" w:cs="Arial"/>
                <w:b/>
                <w:bCs/>
                <w:sz w:val="20"/>
                <w:szCs w:val="20"/>
              </w:rPr>
              <w:t>10</w:t>
            </w:r>
          </w:p>
          <w:p w14:paraId="5224C369" w14:textId="77777777" w:rsidR="00673B21" w:rsidRPr="00D21D16" w:rsidRDefault="00673B21" w:rsidP="00A816B5">
            <w:pPr>
              <w:spacing w:after="60" w:line="240" w:lineRule="atLeast"/>
              <w:jc w:val="center"/>
              <w:rPr>
                <w:rFonts w:ascii="Arial" w:hAnsi="Arial" w:cs="Arial"/>
                <w:b/>
                <w:bCs/>
                <w:sz w:val="20"/>
                <w:szCs w:val="20"/>
              </w:rPr>
            </w:pPr>
          </w:p>
          <w:p w14:paraId="5172DDA2" w14:textId="77777777" w:rsidR="00673B21" w:rsidRPr="00D21D16" w:rsidRDefault="00673B21" w:rsidP="00A816B5">
            <w:pPr>
              <w:spacing w:after="60" w:line="240" w:lineRule="atLeast"/>
              <w:jc w:val="center"/>
              <w:rPr>
                <w:rFonts w:ascii="Arial" w:hAnsi="Arial" w:cs="Arial"/>
                <w:b/>
                <w:bCs/>
                <w:sz w:val="20"/>
                <w:szCs w:val="20"/>
              </w:rPr>
            </w:pPr>
          </w:p>
          <w:p w14:paraId="71E9918A" w14:textId="77777777" w:rsidR="00673B21" w:rsidRPr="00D21D16" w:rsidRDefault="00673B21" w:rsidP="00A816B5">
            <w:pPr>
              <w:spacing w:after="60" w:line="240" w:lineRule="atLeast"/>
              <w:jc w:val="center"/>
              <w:rPr>
                <w:rFonts w:ascii="Arial" w:hAnsi="Arial" w:cs="Arial"/>
                <w:b/>
                <w:bCs/>
                <w:sz w:val="20"/>
                <w:szCs w:val="20"/>
              </w:rPr>
            </w:pPr>
            <w:r w:rsidRPr="00D21D16">
              <w:rPr>
                <w:rFonts w:ascii="Arial" w:hAnsi="Arial" w:cs="Arial"/>
                <w:b/>
                <w:bCs/>
                <w:sz w:val="20"/>
                <w:szCs w:val="20"/>
              </w:rPr>
              <w:t>10</w:t>
            </w:r>
          </w:p>
          <w:p w14:paraId="02DF4358" w14:textId="77777777" w:rsidR="00CE08A2" w:rsidRPr="00D21D16" w:rsidRDefault="00CE08A2" w:rsidP="00A816B5">
            <w:pPr>
              <w:spacing w:after="60" w:line="240" w:lineRule="atLeast"/>
              <w:jc w:val="center"/>
              <w:rPr>
                <w:rFonts w:ascii="Arial" w:hAnsi="Arial" w:cs="Arial"/>
                <w:b/>
                <w:bCs/>
                <w:sz w:val="20"/>
                <w:szCs w:val="20"/>
              </w:rPr>
            </w:pPr>
          </w:p>
          <w:p w14:paraId="5E811302" w14:textId="7A919A4F" w:rsidR="00CE08A2" w:rsidRPr="00D21D16" w:rsidRDefault="00CE08A2" w:rsidP="00A816B5">
            <w:pPr>
              <w:spacing w:after="60" w:line="240" w:lineRule="atLeast"/>
              <w:jc w:val="center"/>
              <w:rPr>
                <w:rFonts w:ascii="Arial" w:hAnsi="Arial" w:cs="Arial"/>
                <w:b/>
                <w:bCs/>
                <w:sz w:val="20"/>
                <w:szCs w:val="20"/>
              </w:rPr>
            </w:pPr>
          </w:p>
          <w:p w14:paraId="3ED9C7EE" w14:textId="43D7B96C" w:rsidR="002E122A" w:rsidRPr="00D21D16" w:rsidRDefault="002E122A" w:rsidP="00A816B5">
            <w:pPr>
              <w:spacing w:after="60" w:line="240" w:lineRule="atLeast"/>
              <w:jc w:val="center"/>
              <w:rPr>
                <w:rFonts w:ascii="Arial" w:hAnsi="Arial" w:cs="Arial"/>
                <w:b/>
                <w:bCs/>
                <w:sz w:val="20"/>
                <w:szCs w:val="20"/>
              </w:rPr>
            </w:pPr>
          </w:p>
          <w:p w14:paraId="45F13468" w14:textId="77777777" w:rsidR="002E122A" w:rsidRPr="00D21D16" w:rsidRDefault="002E122A" w:rsidP="00A816B5">
            <w:pPr>
              <w:spacing w:after="60" w:line="240" w:lineRule="atLeast"/>
              <w:jc w:val="center"/>
              <w:rPr>
                <w:rFonts w:ascii="Arial" w:hAnsi="Arial" w:cs="Arial"/>
                <w:b/>
                <w:bCs/>
                <w:sz w:val="20"/>
                <w:szCs w:val="20"/>
              </w:rPr>
            </w:pPr>
          </w:p>
          <w:p w14:paraId="1105A1A8" w14:textId="77777777" w:rsidR="00CE08A2" w:rsidRPr="00D21D16" w:rsidRDefault="00CE08A2" w:rsidP="00A816B5">
            <w:pPr>
              <w:spacing w:after="60" w:line="240" w:lineRule="atLeast"/>
              <w:jc w:val="center"/>
              <w:rPr>
                <w:rFonts w:ascii="Arial" w:hAnsi="Arial" w:cs="Arial"/>
                <w:b/>
                <w:bCs/>
                <w:sz w:val="20"/>
                <w:szCs w:val="20"/>
              </w:rPr>
            </w:pPr>
          </w:p>
          <w:p w14:paraId="3D5F3F65" w14:textId="77777777" w:rsidR="00CE08A2" w:rsidRPr="00D21D16" w:rsidRDefault="00CE08A2" w:rsidP="00A816B5">
            <w:pPr>
              <w:spacing w:after="60" w:line="240" w:lineRule="atLeast"/>
              <w:jc w:val="center"/>
              <w:rPr>
                <w:rFonts w:ascii="Arial" w:hAnsi="Arial" w:cs="Arial"/>
                <w:b/>
                <w:bCs/>
                <w:sz w:val="20"/>
                <w:szCs w:val="20"/>
              </w:rPr>
            </w:pPr>
          </w:p>
          <w:p w14:paraId="25C37DBB" w14:textId="1FB4226C" w:rsidR="00CE08A2" w:rsidRPr="00D21D16" w:rsidRDefault="00CE08A2" w:rsidP="00CE08A2">
            <w:pPr>
              <w:spacing w:after="60" w:line="240" w:lineRule="atLeast"/>
              <w:jc w:val="center"/>
              <w:rPr>
                <w:rFonts w:ascii="Arial" w:hAnsi="Arial" w:cs="Arial"/>
                <w:b/>
                <w:bCs/>
                <w:sz w:val="20"/>
                <w:szCs w:val="20"/>
              </w:rPr>
            </w:pPr>
            <w:r w:rsidRPr="00D21D16">
              <w:rPr>
                <w:rFonts w:ascii="Arial" w:hAnsi="Arial" w:cs="Arial"/>
                <w:b/>
                <w:bCs/>
                <w:sz w:val="20"/>
                <w:szCs w:val="20"/>
              </w:rPr>
              <w:t>10</w:t>
            </w:r>
          </w:p>
        </w:tc>
      </w:tr>
      <w:tr w:rsidR="00EB2E20" w:rsidRPr="00D21D16" w14:paraId="47D64B0F" w14:textId="77777777" w:rsidTr="005E2B11">
        <w:trPr>
          <w:jc w:val="center"/>
        </w:trPr>
        <w:tc>
          <w:tcPr>
            <w:tcW w:w="1502" w:type="dxa"/>
            <w:vAlign w:val="center"/>
          </w:tcPr>
          <w:p w14:paraId="1A15FF25" w14:textId="65526B8E" w:rsidR="00A816B5" w:rsidRPr="00D21D16" w:rsidRDefault="7E2D4630" w:rsidP="0FAA152D">
            <w:r w:rsidRPr="00D21D16">
              <w:rPr>
                <w:rFonts w:ascii="Arial" w:eastAsia="Arial" w:hAnsi="Arial" w:cs="Arial"/>
                <w:sz w:val="22"/>
                <w:szCs w:val="22"/>
              </w:rPr>
              <w:lastRenderedPageBreak/>
              <w:t>Risk of contracting Covid 19 from a pupil</w:t>
            </w:r>
            <w:r w:rsidR="64AC293B" w:rsidRPr="00D21D16">
              <w:rPr>
                <w:rFonts w:ascii="Arial" w:eastAsia="Arial" w:hAnsi="Arial" w:cs="Arial"/>
                <w:sz w:val="22"/>
                <w:szCs w:val="22"/>
              </w:rPr>
              <w:t xml:space="preserve"> or adult</w:t>
            </w:r>
            <w:r w:rsidRPr="00D21D16">
              <w:rPr>
                <w:rFonts w:ascii="Arial" w:eastAsia="Arial" w:hAnsi="Arial" w:cs="Arial"/>
                <w:sz w:val="22"/>
                <w:szCs w:val="22"/>
              </w:rPr>
              <w:t xml:space="preserve"> displaying symptoms </w:t>
            </w:r>
          </w:p>
          <w:p w14:paraId="366C14A3" w14:textId="3FF6CE23" w:rsidR="00A816B5" w:rsidRPr="00D21D16" w:rsidRDefault="00A816B5" w:rsidP="0FAA152D">
            <w:pPr>
              <w:rPr>
                <w:rFonts w:ascii="Arial" w:hAnsi="Arial" w:cs="Arial"/>
                <w:b/>
                <w:bCs/>
                <w:sz w:val="20"/>
                <w:szCs w:val="20"/>
              </w:rPr>
            </w:pPr>
          </w:p>
        </w:tc>
        <w:tc>
          <w:tcPr>
            <w:tcW w:w="351" w:type="dxa"/>
          </w:tcPr>
          <w:p w14:paraId="33DCB237" w14:textId="5C995609" w:rsidR="00850C56" w:rsidRPr="00D21D16" w:rsidRDefault="00850C56" w:rsidP="00CE08A2">
            <w:pPr>
              <w:spacing w:after="60" w:line="240" w:lineRule="atLeast"/>
              <w:rPr>
                <w:rFonts w:ascii="Arial" w:hAnsi="Arial" w:cs="Arial"/>
                <w:b/>
                <w:bCs/>
                <w:sz w:val="20"/>
                <w:szCs w:val="20"/>
              </w:rPr>
            </w:pPr>
          </w:p>
          <w:p w14:paraId="0698A1FE" w14:textId="77777777" w:rsidR="00850C56" w:rsidRPr="00D21D16" w:rsidRDefault="00850C56" w:rsidP="00A816B5">
            <w:pPr>
              <w:spacing w:after="60" w:line="240" w:lineRule="atLeast"/>
              <w:jc w:val="center"/>
              <w:rPr>
                <w:rFonts w:ascii="Arial" w:hAnsi="Arial" w:cs="Arial"/>
                <w:b/>
                <w:bCs/>
                <w:sz w:val="20"/>
                <w:szCs w:val="20"/>
              </w:rPr>
            </w:pPr>
          </w:p>
          <w:p w14:paraId="751B3505" w14:textId="77777777" w:rsidR="00850C56" w:rsidRPr="00D21D16" w:rsidRDefault="00850C56" w:rsidP="00A816B5">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0C6EB58D" w14:textId="77777777" w:rsidR="00850C56" w:rsidRPr="00D21D16" w:rsidRDefault="00850C56" w:rsidP="00A816B5">
            <w:pPr>
              <w:spacing w:after="60" w:line="240" w:lineRule="atLeast"/>
              <w:jc w:val="center"/>
              <w:rPr>
                <w:rFonts w:ascii="Arial" w:hAnsi="Arial" w:cs="Arial"/>
                <w:b/>
                <w:bCs/>
                <w:sz w:val="20"/>
                <w:szCs w:val="20"/>
              </w:rPr>
            </w:pPr>
          </w:p>
          <w:p w14:paraId="4D6D141F" w14:textId="47DD4630" w:rsidR="00850C56" w:rsidRPr="00D21D16" w:rsidRDefault="00850C56" w:rsidP="005E2B11">
            <w:pPr>
              <w:spacing w:after="60" w:line="240" w:lineRule="atLeast"/>
              <w:rPr>
                <w:rFonts w:ascii="Arial" w:hAnsi="Arial" w:cs="Arial"/>
                <w:b/>
                <w:bCs/>
                <w:sz w:val="20"/>
                <w:szCs w:val="20"/>
              </w:rPr>
            </w:pPr>
          </w:p>
          <w:p w14:paraId="10187B1C" w14:textId="77777777" w:rsidR="00850C56" w:rsidRPr="00D21D16" w:rsidRDefault="00850C56" w:rsidP="00A816B5">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6E14CD0D" w14:textId="77777777" w:rsidR="00850C56" w:rsidRPr="00D21D16" w:rsidRDefault="00850C56" w:rsidP="00A816B5">
            <w:pPr>
              <w:spacing w:after="60" w:line="240" w:lineRule="atLeast"/>
              <w:jc w:val="center"/>
              <w:rPr>
                <w:rFonts w:ascii="Arial" w:hAnsi="Arial" w:cs="Arial"/>
                <w:b/>
                <w:bCs/>
                <w:sz w:val="20"/>
                <w:szCs w:val="20"/>
              </w:rPr>
            </w:pPr>
          </w:p>
          <w:p w14:paraId="61C870FB" w14:textId="77777777" w:rsidR="00850C56" w:rsidRPr="00D21D16" w:rsidRDefault="00850C56" w:rsidP="00A816B5">
            <w:pPr>
              <w:spacing w:after="60" w:line="240" w:lineRule="atLeast"/>
              <w:jc w:val="center"/>
              <w:rPr>
                <w:rFonts w:ascii="Arial" w:hAnsi="Arial" w:cs="Arial"/>
                <w:b/>
                <w:bCs/>
                <w:sz w:val="20"/>
                <w:szCs w:val="20"/>
              </w:rPr>
            </w:pPr>
          </w:p>
          <w:p w14:paraId="04D9E376" w14:textId="246C678D" w:rsidR="00850C56" w:rsidRPr="00D21D16" w:rsidRDefault="00850C56" w:rsidP="005E2B11">
            <w:pPr>
              <w:spacing w:after="60" w:line="240" w:lineRule="atLeast"/>
              <w:rPr>
                <w:rFonts w:ascii="Arial" w:hAnsi="Arial" w:cs="Arial"/>
                <w:b/>
                <w:bCs/>
                <w:sz w:val="20"/>
                <w:szCs w:val="20"/>
              </w:rPr>
            </w:pPr>
          </w:p>
          <w:p w14:paraId="4F0F2C31" w14:textId="77777777" w:rsidR="00850C56" w:rsidRPr="00D21D16" w:rsidRDefault="00850C56" w:rsidP="00A816B5">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0CADACAA" w14:textId="77777777" w:rsidR="00850C56" w:rsidRPr="00D21D16" w:rsidRDefault="00850C56" w:rsidP="00A816B5">
            <w:pPr>
              <w:spacing w:after="60" w:line="240" w:lineRule="atLeast"/>
              <w:jc w:val="center"/>
              <w:rPr>
                <w:rFonts w:ascii="Arial" w:hAnsi="Arial" w:cs="Arial"/>
                <w:b/>
                <w:bCs/>
                <w:sz w:val="20"/>
                <w:szCs w:val="20"/>
              </w:rPr>
            </w:pPr>
          </w:p>
          <w:p w14:paraId="2527DB62" w14:textId="4869AB24" w:rsidR="00850C56" w:rsidRDefault="00850C56" w:rsidP="00A816B5">
            <w:pPr>
              <w:spacing w:after="60" w:line="240" w:lineRule="atLeast"/>
              <w:jc w:val="center"/>
              <w:rPr>
                <w:rFonts w:ascii="Arial" w:hAnsi="Arial" w:cs="Arial"/>
                <w:b/>
                <w:bCs/>
                <w:sz w:val="20"/>
                <w:szCs w:val="20"/>
              </w:rPr>
            </w:pPr>
          </w:p>
          <w:p w14:paraId="18D74CFC" w14:textId="77777777" w:rsidR="00CE12DC" w:rsidRPr="00D21D16" w:rsidRDefault="00CE12DC" w:rsidP="00A816B5">
            <w:pPr>
              <w:spacing w:after="60" w:line="240" w:lineRule="atLeast"/>
              <w:jc w:val="center"/>
              <w:rPr>
                <w:rFonts w:ascii="Arial" w:hAnsi="Arial" w:cs="Arial"/>
                <w:b/>
                <w:bCs/>
                <w:sz w:val="20"/>
                <w:szCs w:val="20"/>
              </w:rPr>
            </w:pPr>
          </w:p>
          <w:p w14:paraId="46419E69" w14:textId="572E03DE" w:rsidR="00850C56" w:rsidRPr="00D21D16" w:rsidRDefault="00850C56" w:rsidP="005E2B11">
            <w:pPr>
              <w:spacing w:after="60" w:line="240" w:lineRule="atLeast"/>
              <w:rPr>
                <w:rFonts w:ascii="Arial" w:hAnsi="Arial" w:cs="Arial"/>
                <w:b/>
                <w:bCs/>
                <w:sz w:val="20"/>
                <w:szCs w:val="20"/>
              </w:rPr>
            </w:pPr>
          </w:p>
          <w:p w14:paraId="26E31BA4" w14:textId="77777777" w:rsidR="00850C56" w:rsidRPr="00D21D16" w:rsidRDefault="00850C56" w:rsidP="00A816B5">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595CFD81" w14:textId="77777777" w:rsidR="00850C56" w:rsidRPr="00D21D16" w:rsidRDefault="00850C56" w:rsidP="00A816B5">
            <w:pPr>
              <w:spacing w:after="60" w:line="240" w:lineRule="atLeast"/>
              <w:jc w:val="center"/>
              <w:rPr>
                <w:rFonts w:ascii="Arial" w:hAnsi="Arial" w:cs="Arial"/>
                <w:b/>
                <w:bCs/>
                <w:sz w:val="20"/>
                <w:szCs w:val="20"/>
              </w:rPr>
            </w:pPr>
          </w:p>
          <w:p w14:paraId="542CBB62" w14:textId="77777777" w:rsidR="00850C56" w:rsidRPr="00D21D16" w:rsidRDefault="00850C56" w:rsidP="00A816B5">
            <w:pPr>
              <w:spacing w:after="60" w:line="240" w:lineRule="atLeast"/>
              <w:jc w:val="center"/>
              <w:rPr>
                <w:rFonts w:ascii="Arial" w:hAnsi="Arial" w:cs="Arial"/>
                <w:b/>
                <w:bCs/>
                <w:sz w:val="20"/>
                <w:szCs w:val="20"/>
              </w:rPr>
            </w:pPr>
          </w:p>
          <w:p w14:paraId="102593CC" w14:textId="46A5013B" w:rsidR="00850C56" w:rsidRPr="00D21D16" w:rsidRDefault="00850C56" w:rsidP="005E2B11">
            <w:pPr>
              <w:spacing w:after="60" w:line="240" w:lineRule="atLeast"/>
              <w:rPr>
                <w:rFonts w:ascii="Arial" w:hAnsi="Arial" w:cs="Arial"/>
                <w:b/>
                <w:bCs/>
                <w:sz w:val="20"/>
                <w:szCs w:val="20"/>
              </w:rPr>
            </w:pPr>
          </w:p>
          <w:p w14:paraId="63A39BB1" w14:textId="77777777" w:rsidR="00850C56" w:rsidRPr="00D21D16" w:rsidRDefault="00850C56" w:rsidP="00A816B5">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7A8100E1" w14:textId="1C44627F" w:rsidR="00850C56" w:rsidRDefault="00850C56" w:rsidP="00A816B5">
            <w:pPr>
              <w:spacing w:after="60" w:line="240" w:lineRule="atLeast"/>
              <w:jc w:val="center"/>
              <w:rPr>
                <w:rFonts w:ascii="Arial" w:hAnsi="Arial" w:cs="Arial"/>
                <w:b/>
                <w:bCs/>
                <w:sz w:val="20"/>
                <w:szCs w:val="20"/>
              </w:rPr>
            </w:pPr>
          </w:p>
          <w:p w14:paraId="06835671" w14:textId="77777777" w:rsidR="00D21D16" w:rsidRPr="00D21D16" w:rsidRDefault="00D21D16" w:rsidP="00A816B5">
            <w:pPr>
              <w:spacing w:after="60" w:line="240" w:lineRule="atLeast"/>
              <w:jc w:val="center"/>
              <w:rPr>
                <w:rFonts w:ascii="Arial" w:hAnsi="Arial" w:cs="Arial"/>
                <w:b/>
                <w:bCs/>
                <w:sz w:val="20"/>
                <w:szCs w:val="20"/>
              </w:rPr>
            </w:pPr>
          </w:p>
          <w:p w14:paraId="7DF64138" w14:textId="4C0EF32E" w:rsidR="00850C56" w:rsidRPr="00D21D16" w:rsidRDefault="00850C56" w:rsidP="005E2B11">
            <w:pPr>
              <w:spacing w:after="60" w:line="240" w:lineRule="atLeast"/>
              <w:rPr>
                <w:rFonts w:ascii="Arial" w:hAnsi="Arial" w:cs="Arial"/>
                <w:b/>
                <w:bCs/>
                <w:sz w:val="20"/>
                <w:szCs w:val="20"/>
              </w:rPr>
            </w:pPr>
          </w:p>
          <w:p w14:paraId="5B9E204E" w14:textId="77777777" w:rsidR="00850C56" w:rsidRPr="00D21D16" w:rsidRDefault="00850C56" w:rsidP="00A816B5">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26C1D52F" w14:textId="77777777" w:rsidR="00850C56" w:rsidRPr="00D21D16" w:rsidRDefault="00850C56" w:rsidP="00A816B5">
            <w:pPr>
              <w:spacing w:after="60" w:line="240" w:lineRule="atLeast"/>
              <w:jc w:val="center"/>
              <w:rPr>
                <w:rFonts w:ascii="Arial" w:hAnsi="Arial" w:cs="Arial"/>
                <w:b/>
                <w:bCs/>
                <w:sz w:val="20"/>
                <w:szCs w:val="20"/>
              </w:rPr>
            </w:pPr>
          </w:p>
          <w:p w14:paraId="532413B2" w14:textId="77777777" w:rsidR="00850C56" w:rsidRPr="00D21D16" w:rsidRDefault="00850C56" w:rsidP="00A816B5">
            <w:pPr>
              <w:spacing w:after="60" w:line="240" w:lineRule="atLeast"/>
              <w:jc w:val="center"/>
              <w:rPr>
                <w:rFonts w:ascii="Arial" w:hAnsi="Arial" w:cs="Arial"/>
                <w:b/>
                <w:bCs/>
                <w:sz w:val="20"/>
                <w:szCs w:val="20"/>
              </w:rPr>
            </w:pPr>
          </w:p>
          <w:p w14:paraId="6DAB34AB" w14:textId="77777777" w:rsidR="00850C56" w:rsidRPr="00D21D16" w:rsidRDefault="00850C56" w:rsidP="00A816B5">
            <w:pPr>
              <w:spacing w:after="60" w:line="240" w:lineRule="atLeast"/>
              <w:jc w:val="center"/>
              <w:rPr>
                <w:rFonts w:ascii="Arial" w:hAnsi="Arial" w:cs="Arial"/>
                <w:b/>
                <w:bCs/>
                <w:sz w:val="20"/>
                <w:szCs w:val="20"/>
              </w:rPr>
            </w:pPr>
          </w:p>
          <w:p w14:paraId="687A26E1" w14:textId="77777777" w:rsidR="00850C56" w:rsidRPr="00D21D16" w:rsidRDefault="00850C56" w:rsidP="00A816B5">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76EAF27B" w14:textId="77777777" w:rsidR="00850C56" w:rsidRPr="00D21D16" w:rsidRDefault="00850C56" w:rsidP="00A816B5">
            <w:pPr>
              <w:spacing w:after="60" w:line="240" w:lineRule="atLeast"/>
              <w:jc w:val="center"/>
              <w:rPr>
                <w:rFonts w:ascii="Arial" w:hAnsi="Arial" w:cs="Arial"/>
                <w:b/>
                <w:bCs/>
                <w:sz w:val="20"/>
                <w:szCs w:val="20"/>
              </w:rPr>
            </w:pPr>
          </w:p>
          <w:p w14:paraId="01186DE7" w14:textId="77777777" w:rsidR="00850C56" w:rsidRPr="00D21D16" w:rsidRDefault="00850C56" w:rsidP="00A816B5">
            <w:pPr>
              <w:spacing w:after="60" w:line="240" w:lineRule="atLeast"/>
              <w:jc w:val="center"/>
              <w:rPr>
                <w:rFonts w:ascii="Arial" w:hAnsi="Arial" w:cs="Arial"/>
                <w:b/>
                <w:bCs/>
                <w:sz w:val="20"/>
                <w:szCs w:val="20"/>
              </w:rPr>
            </w:pPr>
          </w:p>
          <w:p w14:paraId="6B6084FB" w14:textId="380D3C00" w:rsidR="00850C56" w:rsidRPr="00D21D16" w:rsidRDefault="00850C56" w:rsidP="00850C56">
            <w:pPr>
              <w:spacing w:after="60" w:line="240" w:lineRule="atLeast"/>
              <w:rPr>
                <w:rFonts w:ascii="Arial" w:hAnsi="Arial" w:cs="Arial"/>
                <w:b/>
                <w:bCs/>
                <w:sz w:val="20"/>
                <w:szCs w:val="20"/>
              </w:rPr>
            </w:pPr>
          </w:p>
        </w:tc>
        <w:tc>
          <w:tcPr>
            <w:tcW w:w="329" w:type="dxa"/>
          </w:tcPr>
          <w:p w14:paraId="289C0321" w14:textId="01867815" w:rsidR="00B159FA" w:rsidRPr="00D21D16" w:rsidRDefault="00B159FA" w:rsidP="00CE08A2">
            <w:pPr>
              <w:spacing w:after="60" w:line="240" w:lineRule="atLeast"/>
              <w:rPr>
                <w:rFonts w:ascii="Arial" w:hAnsi="Arial" w:cs="Arial"/>
                <w:b/>
                <w:bCs/>
                <w:sz w:val="20"/>
                <w:szCs w:val="20"/>
              </w:rPr>
            </w:pPr>
          </w:p>
          <w:p w14:paraId="60CE63F5" w14:textId="77777777" w:rsidR="00B159FA" w:rsidRPr="00D21D16" w:rsidRDefault="00B159FA" w:rsidP="00A816B5">
            <w:pPr>
              <w:spacing w:after="60" w:line="240" w:lineRule="atLeast"/>
              <w:jc w:val="center"/>
              <w:rPr>
                <w:rFonts w:ascii="Arial" w:hAnsi="Arial" w:cs="Arial"/>
                <w:b/>
                <w:bCs/>
                <w:sz w:val="20"/>
                <w:szCs w:val="20"/>
              </w:rPr>
            </w:pPr>
          </w:p>
          <w:p w14:paraId="00636FCD" w14:textId="431EAC13" w:rsidR="00B159FA" w:rsidRPr="00D21D16" w:rsidRDefault="00EB2E20" w:rsidP="00A816B5">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71F597EF" w14:textId="77777777" w:rsidR="00B159FA" w:rsidRPr="00D21D16" w:rsidRDefault="00B159FA" w:rsidP="00A816B5">
            <w:pPr>
              <w:spacing w:after="60" w:line="240" w:lineRule="atLeast"/>
              <w:jc w:val="center"/>
              <w:rPr>
                <w:rFonts w:ascii="Arial" w:hAnsi="Arial" w:cs="Arial"/>
                <w:b/>
                <w:bCs/>
                <w:sz w:val="20"/>
                <w:szCs w:val="20"/>
              </w:rPr>
            </w:pPr>
          </w:p>
          <w:p w14:paraId="60ECCCFB" w14:textId="0EDA6B31" w:rsidR="00B159FA" w:rsidRPr="00D21D16" w:rsidRDefault="00B159FA" w:rsidP="005E2B11">
            <w:pPr>
              <w:spacing w:after="60" w:line="240" w:lineRule="atLeast"/>
              <w:rPr>
                <w:rFonts w:ascii="Arial" w:hAnsi="Arial" w:cs="Arial"/>
                <w:b/>
                <w:bCs/>
                <w:sz w:val="20"/>
                <w:szCs w:val="20"/>
              </w:rPr>
            </w:pPr>
          </w:p>
          <w:p w14:paraId="555F2701" w14:textId="715EB5C8" w:rsidR="00B159FA" w:rsidRPr="00D21D16" w:rsidRDefault="00EB2E20" w:rsidP="00A816B5">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3EA44C2C" w14:textId="77777777" w:rsidR="00B159FA" w:rsidRPr="00D21D16" w:rsidRDefault="00B159FA" w:rsidP="00A816B5">
            <w:pPr>
              <w:spacing w:after="60" w:line="240" w:lineRule="atLeast"/>
              <w:jc w:val="center"/>
              <w:rPr>
                <w:rFonts w:ascii="Arial" w:hAnsi="Arial" w:cs="Arial"/>
                <w:b/>
                <w:bCs/>
                <w:sz w:val="20"/>
                <w:szCs w:val="20"/>
              </w:rPr>
            </w:pPr>
          </w:p>
          <w:p w14:paraId="044BFBC0" w14:textId="77777777" w:rsidR="00B159FA" w:rsidRPr="00D21D16" w:rsidRDefault="00B159FA" w:rsidP="00A816B5">
            <w:pPr>
              <w:spacing w:after="60" w:line="240" w:lineRule="atLeast"/>
              <w:jc w:val="center"/>
              <w:rPr>
                <w:rFonts w:ascii="Arial" w:hAnsi="Arial" w:cs="Arial"/>
                <w:b/>
                <w:bCs/>
                <w:sz w:val="20"/>
                <w:szCs w:val="20"/>
              </w:rPr>
            </w:pPr>
          </w:p>
          <w:p w14:paraId="701D0664" w14:textId="6DCD405F" w:rsidR="00B159FA" w:rsidRPr="00D21D16" w:rsidRDefault="00B159FA" w:rsidP="005E2B11">
            <w:pPr>
              <w:spacing w:after="60" w:line="240" w:lineRule="atLeast"/>
              <w:rPr>
                <w:rFonts w:ascii="Arial" w:hAnsi="Arial" w:cs="Arial"/>
                <w:b/>
                <w:bCs/>
                <w:sz w:val="20"/>
                <w:szCs w:val="20"/>
              </w:rPr>
            </w:pPr>
          </w:p>
          <w:p w14:paraId="68C17622" w14:textId="57806019" w:rsidR="00B159FA" w:rsidRPr="00D21D16" w:rsidRDefault="00EB2E20" w:rsidP="00A816B5">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3C03D162" w14:textId="77777777" w:rsidR="00B159FA" w:rsidRPr="00D21D16" w:rsidRDefault="00B159FA" w:rsidP="00A816B5">
            <w:pPr>
              <w:spacing w:after="60" w:line="240" w:lineRule="atLeast"/>
              <w:jc w:val="center"/>
              <w:rPr>
                <w:rFonts w:ascii="Arial" w:hAnsi="Arial" w:cs="Arial"/>
                <w:b/>
                <w:bCs/>
                <w:sz w:val="20"/>
                <w:szCs w:val="20"/>
              </w:rPr>
            </w:pPr>
          </w:p>
          <w:p w14:paraId="67F4B36A" w14:textId="4BADC259" w:rsidR="00B159FA" w:rsidRDefault="00B159FA" w:rsidP="00A816B5">
            <w:pPr>
              <w:spacing w:after="60" w:line="240" w:lineRule="atLeast"/>
              <w:jc w:val="center"/>
              <w:rPr>
                <w:rFonts w:ascii="Arial" w:hAnsi="Arial" w:cs="Arial"/>
                <w:b/>
                <w:bCs/>
                <w:sz w:val="20"/>
                <w:szCs w:val="20"/>
              </w:rPr>
            </w:pPr>
          </w:p>
          <w:p w14:paraId="6405AA78" w14:textId="77777777" w:rsidR="00CE12DC" w:rsidRPr="00D21D16" w:rsidRDefault="00CE12DC" w:rsidP="00A816B5">
            <w:pPr>
              <w:spacing w:after="60" w:line="240" w:lineRule="atLeast"/>
              <w:jc w:val="center"/>
              <w:rPr>
                <w:rFonts w:ascii="Arial" w:hAnsi="Arial" w:cs="Arial"/>
                <w:b/>
                <w:bCs/>
                <w:sz w:val="20"/>
                <w:szCs w:val="20"/>
              </w:rPr>
            </w:pPr>
          </w:p>
          <w:p w14:paraId="2ADB35CB" w14:textId="7AFF55D7" w:rsidR="00B159FA" w:rsidRPr="00D21D16" w:rsidRDefault="00B159FA" w:rsidP="005E2B11">
            <w:pPr>
              <w:spacing w:after="60" w:line="240" w:lineRule="atLeast"/>
              <w:rPr>
                <w:rFonts w:ascii="Arial" w:hAnsi="Arial" w:cs="Arial"/>
                <w:b/>
                <w:bCs/>
                <w:sz w:val="20"/>
                <w:szCs w:val="20"/>
              </w:rPr>
            </w:pPr>
          </w:p>
          <w:p w14:paraId="3B1F4CCC" w14:textId="482C4783" w:rsidR="00B159FA" w:rsidRPr="00D21D16" w:rsidRDefault="00EB2E20" w:rsidP="00A816B5">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26FAC1C7" w14:textId="77777777" w:rsidR="00B159FA" w:rsidRPr="00D21D16" w:rsidRDefault="00B159FA" w:rsidP="00A816B5">
            <w:pPr>
              <w:spacing w:after="60" w:line="240" w:lineRule="atLeast"/>
              <w:jc w:val="center"/>
              <w:rPr>
                <w:rFonts w:ascii="Arial" w:hAnsi="Arial" w:cs="Arial"/>
                <w:b/>
                <w:bCs/>
                <w:sz w:val="20"/>
                <w:szCs w:val="20"/>
              </w:rPr>
            </w:pPr>
          </w:p>
          <w:p w14:paraId="07B2C376" w14:textId="77777777" w:rsidR="00B159FA" w:rsidRPr="00D21D16" w:rsidRDefault="00B159FA" w:rsidP="00A816B5">
            <w:pPr>
              <w:spacing w:after="60" w:line="240" w:lineRule="atLeast"/>
              <w:jc w:val="center"/>
              <w:rPr>
                <w:rFonts w:ascii="Arial" w:hAnsi="Arial" w:cs="Arial"/>
                <w:b/>
                <w:bCs/>
                <w:sz w:val="20"/>
                <w:szCs w:val="20"/>
              </w:rPr>
            </w:pPr>
          </w:p>
          <w:p w14:paraId="134C7BA5" w14:textId="340D73A5" w:rsidR="00B159FA" w:rsidRPr="00D21D16" w:rsidRDefault="00B159FA" w:rsidP="005E2B11">
            <w:pPr>
              <w:spacing w:after="60" w:line="240" w:lineRule="atLeast"/>
              <w:rPr>
                <w:rFonts w:ascii="Arial" w:hAnsi="Arial" w:cs="Arial"/>
                <w:b/>
                <w:bCs/>
                <w:sz w:val="20"/>
                <w:szCs w:val="20"/>
              </w:rPr>
            </w:pPr>
          </w:p>
          <w:p w14:paraId="445E4DEB" w14:textId="63C9F479" w:rsidR="00B159FA" w:rsidRPr="00D21D16" w:rsidRDefault="00EB2E20" w:rsidP="00A816B5">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5D39B3B2" w14:textId="7797D848" w:rsidR="00B159FA" w:rsidRDefault="00B159FA" w:rsidP="00A816B5">
            <w:pPr>
              <w:spacing w:after="60" w:line="240" w:lineRule="atLeast"/>
              <w:jc w:val="center"/>
              <w:rPr>
                <w:rFonts w:ascii="Arial" w:hAnsi="Arial" w:cs="Arial"/>
                <w:b/>
                <w:bCs/>
                <w:sz w:val="20"/>
                <w:szCs w:val="20"/>
              </w:rPr>
            </w:pPr>
          </w:p>
          <w:p w14:paraId="17513AF2" w14:textId="77777777" w:rsidR="00D21D16" w:rsidRPr="00D21D16" w:rsidRDefault="00D21D16" w:rsidP="00A816B5">
            <w:pPr>
              <w:spacing w:after="60" w:line="240" w:lineRule="atLeast"/>
              <w:jc w:val="center"/>
              <w:rPr>
                <w:rFonts w:ascii="Arial" w:hAnsi="Arial" w:cs="Arial"/>
                <w:b/>
                <w:bCs/>
                <w:sz w:val="20"/>
                <w:szCs w:val="20"/>
              </w:rPr>
            </w:pPr>
          </w:p>
          <w:p w14:paraId="39E308BE" w14:textId="70BF2033" w:rsidR="00B159FA" w:rsidRPr="00D21D16" w:rsidRDefault="00B159FA" w:rsidP="005E2B11">
            <w:pPr>
              <w:spacing w:after="60" w:line="240" w:lineRule="atLeast"/>
              <w:rPr>
                <w:rFonts w:ascii="Arial" w:hAnsi="Arial" w:cs="Arial"/>
                <w:b/>
                <w:bCs/>
                <w:sz w:val="20"/>
                <w:szCs w:val="20"/>
              </w:rPr>
            </w:pPr>
          </w:p>
          <w:p w14:paraId="209C0963" w14:textId="0BA5C530" w:rsidR="00B159FA" w:rsidRPr="00D21D16" w:rsidRDefault="00EB2E20" w:rsidP="00A816B5">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0FBEE9AA" w14:textId="77777777" w:rsidR="00B159FA" w:rsidRPr="00D21D16" w:rsidRDefault="00B159FA" w:rsidP="00A816B5">
            <w:pPr>
              <w:spacing w:after="60" w:line="240" w:lineRule="atLeast"/>
              <w:jc w:val="center"/>
              <w:rPr>
                <w:rFonts w:ascii="Arial" w:hAnsi="Arial" w:cs="Arial"/>
                <w:b/>
                <w:bCs/>
                <w:sz w:val="20"/>
                <w:szCs w:val="20"/>
              </w:rPr>
            </w:pPr>
          </w:p>
          <w:p w14:paraId="49583049" w14:textId="77777777" w:rsidR="00B159FA" w:rsidRPr="00D21D16" w:rsidRDefault="00B159FA" w:rsidP="00A816B5">
            <w:pPr>
              <w:spacing w:after="60" w:line="240" w:lineRule="atLeast"/>
              <w:jc w:val="center"/>
              <w:rPr>
                <w:rFonts w:ascii="Arial" w:hAnsi="Arial" w:cs="Arial"/>
                <w:b/>
                <w:bCs/>
                <w:sz w:val="20"/>
                <w:szCs w:val="20"/>
              </w:rPr>
            </w:pPr>
          </w:p>
          <w:p w14:paraId="7E7C752A" w14:textId="77777777" w:rsidR="00B159FA" w:rsidRPr="00D21D16" w:rsidRDefault="00B159FA" w:rsidP="00A816B5">
            <w:pPr>
              <w:spacing w:after="60" w:line="240" w:lineRule="atLeast"/>
              <w:jc w:val="center"/>
              <w:rPr>
                <w:rFonts w:ascii="Arial" w:hAnsi="Arial" w:cs="Arial"/>
                <w:b/>
                <w:bCs/>
                <w:sz w:val="20"/>
                <w:szCs w:val="20"/>
              </w:rPr>
            </w:pPr>
          </w:p>
          <w:p w14:paraId="7ED15ACF" w14:textId="202C2844" w:rsidR="00B159FA" w:rsidRPr="00D21D16" w:rsidRDefault="00EB2E20" w:rsidP="00A816B5">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4AFFF849" w14:textId="77777777" w:rsidR="00B159FA" w:rsidRPr="00D21D16" w:rsidRDefault="00B159FA" w:rsidP="00A816B5">
            <w:pPr>
              <w:spacing w:after="60" w:line="240" w:lineRule="atLeast"/>
              <w:jc w:val="center"/>
              <w:rPr>
                <w:rFonts w:ascii="Arial" w:hAnsi="Arial" w:cs="Arial"/>
                <w:b/>
                <w:bCs/>
                <w:sz w:val="20"/>
                <w:szCs w:val="20"/>
              </w:rPr>
            </w:pPr>
          </w:p>
          <w:p w14:paraId="5F7F1895" w14:textId="77777777" w:rsidR="00B159FA" w:rsidRPr="00D21D16" w:rsidRDefault="00B159FA" w:rsidP="00A816B5">
            <w:pPr>
              <w:spacing w:after="60" w:line="240" w:lineRule="atLeast"/>
              <w:jc w:val="center"/>
              <w:rPr>
                <w:rFonts w:ascii="Arial" w:hAnsi="Arial" w:cs="Arial"/>
                <w:b/>
                <w:bCs/>
                <w:sz w:val="20"/>
                <w:szCs w:val="20"/>
              </w:rPr>
            </w:pPr>
          </w:p>
          <w:p w14:paraId="70DA943B" w14:textId="58E4E056" w:rsidR="00B159FA" w:rsidRPr="00D21D16" w:rsidRDefault="00B159FA" w:rsidP="00A816B5">
            <w:pPr>
              <w:spacing w:after="60" w:line="240" w:lineRule="atLeast"/>
              <w:jc w:val="center"/>
              <w:rPr>
                <w:rFonts w:ascii="Arial" w:hAnsi="Arial" w:cs="Arial"/>
                <w:b/>
                <w:bCs/>
                <w:sz w:val="20"/>
                <w:szCs w:val="20"/>
              </w:rPr>
            </w:pPr>
          </w:p>
        </w:tc>
        <w:tc>
          <w:tcPr>
            <w:tcW w:w="839" w:type="dxa"/>
          </w:tcPr>
          <w:p w14:paraId="5768240B" w14:textId="1EB964D2" w:rsidR="00EB2E20" w:rsidRPr="00D21D16" w:rsidRDefault="00EB2E20" w:rsidP="00CE08A2">
            <w:pPr>
              <w:spacing w:after="60" w:line="240" w:lineRule="atLeast"/>
              <w:rPr>
                <w:rFonts w:ascii="Arial" w:hAnsi="Arial" w:cs="Arial"/>
                <w:b/>
                <w:bCs/>
                <w:sz w:val="20"/>
                <w:szCs w:val="20"/>
              </w:rPr>
            </w:pPr>
          </w:p>
          <w:p w14:paraId="775DF67F" w14:textId="77777777" w:rsidR="00EB2E20" w:rsidRPr="00D21D16" w:rsidRDefault="00EB2E20" w:rsidP="00A816B5">
            <w:pPr>
              <w:spacing w:after="60" w:line="240" w:lineRule="atLeast"/>
              <w:jc w:val="center"/>
              <w:rPr>
                <w:rFonts w:ascii="Arial" w:hAnsi="Arial" w:cs="Arial"/>
                <w:b/>
                <w:bCs/>
                <w:sz w:val="20"/>
                <w:szCs w:val="20"/>
              </w:rPr>
            </w:pPr>
          </w:p>
          <w:p w14:paraId="1F56837A" w14:textId="77777777" w:rsidR="00EB2E20" w:rsidRPr="00D21D16" w:rsidRDefault="00EB2E20" w:rsidP="00A816B5">
            <w:pPr>
              <w:spacing w:after="60" w:line="240" w:lineRule="atLeast"/>
              <w:jc w:val="center"/>
              <w:rPr>
                <w:rFonts w:ascii="Arial" w:hAnsi="Arial" w:cs="Arial"/>
                <w:b/>
                <w:bCs/>
                <w:sz w:val="20"/>
                <w:szCs w:val="20"/>
              </w:rPr>
            </w:pPr>
            <w:r w:rsidRPr="00D21D16">
              <w:rPr>
                <w:rFonts w:ascii="Arial" w:hAnsi="Arial" w:cs="Arial"/>
                <w:b/>
                <w:bCs/>
                <w:sz w:val="20"/>
                <w:szCs w:val="20"/>
              </w:rPr>
              <w:t>25</w:t>
            </w:r>
          </w:p>
          <w:p w14:paraId="48CD85B1" w14:textId="77777777" w:rsidR="00EB2E20" w:rsidRPr="00D21D16" w:rsidRDefault="00EB2E20" w:rsidP="00A816B5">
            <w:pPr>
              <w:spacing w:after="60" w:line="240" w:lineRule="atLeast"/>
              <w:jc w:val="center"/>
              <w:rPr>
                <w:rFonts w:ascii="Arial" w:hAnsi="Arial" w:cs="Arial"/>
                <w:b/>
                <w:bCs/>
                <w:sz w:val="20"/>
                <w:szCs w:val="20"/>
              </w:rPr>
            </w:pPr>
          </w:p>
          <w:p w14:paraId="4760FC31" w14:textId="6C4F02C7" w:rsidR="00EB2E20" w:rsidRPr="00D21D16" w:rsidRDefault="00EB2E20" w:rsidP="005E2B11">
            <w:pPr>
              <w:spacing w:after="60" w:line="240" w:lineRule="atLeast"/>
              <w:rPr>
                <w:rFonts w:ascii="Arial" w:hAnsi="Arial" w:cs="Arial"/>
                <w:b/>
                <w:bCs/>
                <w:sz w:val="20"/>
                <w:szCs w:val="20"/>
              </w:rPr>
            </w:pPr>
          </w:p>
          <w:p w14:paraId="0D3C0738" w14:textId="77777777" w:rsidR="00EB2E20" w:rsidRPr="00D21D16" w:rsidRDefault="00EB2E20" w:rsidP="00A816B5">
            <w:pPr>
              <w:spacing w:after="60" w:line="240" w:lineRule="atLeast"/>
              <w:jc w:val="center"/>
              <w:rPr>
                <w:rFonts w:ascii="Arial" w:hAnsi="Arial" w:cs="Arial"/>
                <w:b/>
                <w:bCs/>
                <w:sz w:val="20"/>
                <w:szCs w:val="20"/>
              </w:rPr>
            </w:pPr>
            <w:r w:rsidRPr="00D21D16">
              <w:rPr>
                <w:rFonts w:ascii="Arial" w:hAnsi="Arial" w:cs="Arial"/>
                <w:b/>
                <w:bCs/>
                <w:sz w:val="20"/>
                <w:szCs w:val="20"/>
              </w:rPr>
              <w:t>25</w:t>
            </w:r>
          </w:p>
          <w:p w14:paraId="7F643CCA" w14:textId="77777777" w:rsidR="00EB2E20" w:rsidRPr="00D21D16" w:rsidRDefault="00EB2E20" w:rsidP="00A816B5">
            <w:pPr>
              <w:spacing w:after="60" w:line="240" w:lineRule="atLeast"/>
              <w:jc w:val="center"/>
              <w:rPr>
                <w:rFonts w:ascii="Arial" w:hAnsi="Arial" w:cs="Arial"/>
                <w:b/>
                <w:bCs/>
                <w:sz w:val="20"/>
                <w:szCs w:val="20"/>
              </w:rPr>
            </w:pPr>
          </w:p>
          <w:p w14:paraId="2DDF52D9" w14:textId="77777777" w:rsidR="00EB2E20" w:rsidRPr="00D21D16" w:rsidRDefault="00EB2E20" w:rsidP="00A816B5">
            <w:pPr>
              <w:spacing w:after="60" w:line="240" w:lineRule="atLeast"/>
              <w:jc w:val="center"/>
              <w:rPr>
                <w:rFonts w:ascii="Arial" w:hAnsi="Arial" w:cs="Arial"/>
                <w:b/>
                <w:bCs/>
                <w:sz w:val="20"/>
                <w:szCs w:val="20"/>
              </w:rPr>
            </w:pPr>
          </w:p>
          <w:p w14:paraId="428F5CA3" w14:textId="762B6688" w:rsidR="00EB2E20" w:rsidRPr="00D21D16" w:rsidRDefault="00EB2E20" w:rsidP="005E2B11">
            <w:pPr>
              <w:spacing w:after="60" w:line="240" w:lineRule="atLeast"/>
              <w:rPr>
                <w:rFonts w:ascii="Arial" w:hAnsi="Arial" w:cs="Arial"/>
                <w:b/>
                <w:bCs/>
                <w:sz w:val="20"/>
                <w:szCs w:val="20"/>
              </w:rPr>
            </w:pPr>
          </w:p>
          <w:p w14:paraId="0F5B50C3" w14:textId="77777777" w:rsidR="00EB2E20" w:rsidRPr="00D21D16" w:rsidRDefault="00EB2E20" w:rsidP="00A816B5">
            <w:pPr>
              <w:spacing w:after="60" w:line="240" w:lineRule="atLeast"/>
              <w:jc w:val="center"/>
              <w:rPr>
                <w:rFonts w:ascii="Arial" w:hAnsi="Arial" w:cs="Arial"/>
                <w:b/>
                <w:bCs/>
                <w:sz w:val="20"/>
                <w:szCs w:val="20"/>
              </w:rPr>
            </w:pPr>
            <w:r w:rsidRPr="00D21D16">
              <w:rPr>
                <w:rFonts w:ascii="Arial" w:hAnsi="Arial" w:cs="Arial"/>
                <w:b/>
                <w:bCs/>
                <w:sz w:val="20"/>
                <w:szCs w:val="20"/>
              </w:rPr>
              <w:t>25</w:t>
            </w:r>
          </w:p>
          <w:p w14:paraId="5B73BD37" w14:textId="77777777" w:rsidR="00EB2E20" w:rsidRPr="00D21D16" w:rsidRDefault="00EB2E20" w:rsidP="00A816B5">
            <w:pPr>
              <w:spacing w:after="60" w:line="240" w:lineRule="atLeast"/>
              <w:jc w:val="center"/>
              <w:rPr>
                <w:rFonts w:ascii="Arial" w:hAnsi="Arial" w:cs="Arial"/>
                <w:b/>
                <w:bCs/>
                <w:sz w:val="20"/>
                <w:szCs w:val="20"/>
              </w:rPr>
            </w:pPr>
          </w:p>
          <w:p w14:paraId="5B0ED744" w14:textId="1414AEA1" w:rsidR="00EB2E20" w:rsidRDefault="00EB2E20" w:rsidP="00A816B5">
            <w:pPr>
              <w:spacing w:after="60" w:line="240" w:lineRule="atLeast"/>
              <w:jc w:val="center"/>
              <w:rPr>
                <w:rFonts w:ascii="Arial" w:hAnsi="Arial" w:cs="Arial"/>
                <w:b/>
                <w:bCs/>
                <w:sz w:val="20"/>
                <w:szCs w:val="20"/>
              </w:rPr>
            </w:pPr>
          </w:p>
          <w:p w14:paraId="787C17E6" w14:textId="77777777" w:rsidR="00CE12DC" w:rsidRPr="00D21D16" w:rsidRDefault="00CE12DC" w:rsidP="00A816B5">
            <w:pPr>
              <w:spacing w:after="60" w:line="240" w:lineRule="atLeast"/>
              <w:jc w:val="center"/>
              <w:rPr>
                <w:rFonts w:ascii="Arial" w:hAnsi="Arial" w:cs="Arial"/>
                <w:b/>
                <w:bCs/>
                <w:sz w:val="20"/>
                <w:szCs w:val="20"/>
              </w:rPr>
            </w:pPr>
          </w:p>
          <w:p w14:paraId="6329DCC5" w14:textId="2CCF22F4" w:rsidR="00EB2E20" w:rsidRPr="00D21D16" w:rsidRDefault="00EB2E20" w:rsidP="005E2B11">
            <w:pPr>
              <w:spacing w:after="60" w:line="240" w:lineRule="atLeast"/>
              <w:rPr>
                <w:rFonts w:ascii="Arial" w:hAnsi="Arial" w:cs="Arial"/>
                <w:b/>
                <w:bCs/>
                <w:sz w:val="20"/>
                <w:szCs w:val="20"/>
              </w:rPr>
            </w:pPr>
          </w:p>
          <w:p w14:paraId="05314002" w14:textId="77777777" w:rsidR="00EB2E20" w:rsidRPr="00D21D16" w:rsidRDefault="00EB2E20" w:rsidP="00A816B5">
            <w:pPr>
              <w:spacing w:after="60" w:line="240" w:lineRule="atLeast"/>
              <w:jc w:val="center"/>
              <w:rPr>
                <w:rFonts w:ascii="Arial" w:hAnsi="Arial" w:cs="Arial"/>
                <w:b/>
                <w:bCs/>
                <w:sz w:val="20"/>
                <w:szCs w:val="20"/>
              </w:rPr>
            </w:pPr>
            <w:r w:rsidRPr="00D21D16">
              <w:rPr>
                <w:rFonts w:ascii="Arial" w:hAnsi="Arial" w:cs="Arial"/>
                <w:b/>
                <w:bCs/>
                <w:sz w:val="20"/>
                <w:szCs w:val="20"/>
              </w:rPr>
              <w:t>25</w:t>
            </w:r>
          </w:p>
          <w:p w14:paraId="0E1A6CA9" w14:textId="77777777" w:rsidR="00EB2E20" w:rsidRPr="00D21D16" w:rsidRDefault="00EB2E20" w:rsidP="00A816B5">
            <w:pPr>
              <w:spacing w:after="60" w:line="240" w:lineRule="atLeast"/>
              <w:jc w:val="center"/>
              <w:rPr>
                <w:rFonts w:ascii="Arial" w:hAnsi="Arial" w:cs="Arial"/>
                <w:b/>
                <w:bCs/>
                <w:sz w:val="20"/>
                <w:szCs w:val="20"/>
              </w:rPr>
            </w:pPr>
          </w:p>
          <w:p w14:paraId="4412A58E" w14:textId="77777777" w:rsidR="00EB2E20" w:rsidRPr="00D21D16" w:rsidRDefault="00EB2E20" w:rsidP="00A816B5">
            <w:pPr>
              <w:spacing w:after="60" w:line="240" w:lineRule="atLeast"/>
              <w:jc w:val="center"/>
              <w:rPr>
                <w:rFonts w:ascii="Arial" w:hAnsi="Arial" w:cs="Arial"/>
                <w:b/>
                <w:bCs/>
                <w:sz w:val="20"/>
                <w:szCs w:val="20"/>
              </w:rPr>
            </w:pPr>
          </w:p>
          <w:p w14:paraId="7460CC8A" w14:textId="22257E58" w:rsidR="00EB2E20" w:rsidRPr="00D21D16" w:rsidRDefault="00EB2E20" w:rsidP="005E2B11">
            <w:pPr>
              <w:spacing w:after="60" w:line="240" w:lineRule="atLeast"/>
              <w:rPr>
                <w:rFonts w:ascii="Arial" w:hAnsi="Arial" w:cs="Arial"/>
                <w:b/>
                <w:bCs/>
                <w:sz w:val="20"/>
                <w:szCs w:val="20"/>
              </w:rPr>
            </w:pPr>
          </w:p>
          <w:p w14:paraId="3E4D3992" w14:textId="77777777" w:rsidR="00EB2E20" w:rsidRPr="00D21D16" w:rsidRDefault="00EB2E20" w:rsidP="00A816B5">
            <w:pPr>
              <w:spacing w:after="60" w:line="240" w:lineRule="atLeast"/>
              <w:jc w:val="center"/>
              <w:rPr>
                <w:rFonts w:ascii="Arial" w:hAnsi="Arial" w:cs="Arial"/>
                <w:b/>
                <w:bCs/>
                <w:sz w:val="20"/>
                <w:szCs w:val="20"/>
              </w:rPr>
            </w:pPr>
            <w:r w:rsidRPr="00D21D16">
              <w:rPr>
                <w:rFonts w:ascii="Arial" w:hAnsi="Arial" w:cs="Arial"/>
                <w:b/>
                <w:bCs/>
                <w:sz w:val="20"/>
                <w:szCs w:val="20"/>
              </w:rPr>
              <w:t>25</w:t>
            </w:r>
          </w:p>
          <w:p w14:paraId="11C5EBEF" w14:textId="224F01E6" w:rsidR="00EB2E20" w:rsidRDefault="00EB2E20" w:rsidP="00A816B5">
            <w:pPr>
              <w:spacing w:after="60" w:line="240" w:lineRule="atLeast"/>
              <w:jc w:val="center"/>
              <w:rPr>
                <w:rFonts w:ascii="Arial" w:hAnsi="Arial" w:cs="Arial"/>
                <w:b/>
                <w:bCs/>
                <w:sz w:val="20"/>
                <w:szCs w:val="20"/>
              </w:rPr>
            </w:pPr>
          </w:p>
          <w:p w14:paraId="4C089FEF" w14:textId="77777777" w:rsidR="00D21D16" w:rsidRPr="00D21D16" w:rsidRDefault="00D21D16" w:rsidP="00A816B5">
            <w:pPr>
              <w:spacing w:after="60" w:line="240" w:lineRule="atLeast"/>
              <w:jc w:val="center"/>
              <w:rPr>
                <w:rFonts w:ascii="Arial" w:hAnsi="Arial" w:cs="Arial"/>
                <w:b/>
                <w:bCs/>
                <w:sz w:val="20"/>
                <w:szCs w:val="20"/>
              </w:rPr>
            </w:pPr>
          </w:p>
          <w:p w14:paraId="3D44BB17" w14:textId="7EEAB721" w:rsidR="00EB2E20" w:rsidRPr="00D21D16" w:rsidRDefault="00EB2E20" w:rsidP="005E2B11">
            <w:pPr>
              <w:spacing w:after="60" w:line="240" w:lineRule="atLeast"/>
              <w:rPr>
                <w:rFonts w:ascii="Arial" w:hAnsi="Arial" w:cs="Arial"/>
                <w:b/>
                <w:bCs/>
                <w:sz w:val="20"/>
                <w:szCs w:val="20"/>
              </w:rPr>
            </w:pPr>
          </w:p>
          <w:p w14:paraId="526E83CC" w14:textId="77777777" w:rsidR="00EB2E20" w:rsidRPr="00D21D16" w:rsidRDefault="00EB2E20" w:rsidP="00A816B5">
            <w:pPr>
              <w:spacing w:after="60" w:line="240" w:lineRule="atLeast"/>
              <w:jc w:val="center"/>
              <w:rPr>
                <w:rFonts w:ascii="Arial" w:hAnsi="Arial" w:cs="Arial"/>
                <w:b/>
                <w:bCs/>
                <w:sz w:val="20"/>
                <w:szCs w:val="20"/>
              </w:rPr>
            </w:pPr>
            <w:r w:rsidRPr="00D21D16">
              <w:rPr>
                <w:rFonts w:ascii="Arial" w:hAnsi="Arial" w:cs="Arial"/>
                <w:b/>
                <w:bCs/>
                <w:sz w:val="20"/>
                <w:szCs w:val="20"/>
              </w:rPr>
              <w:t>25</w:t>
            </w:r>
          </w:p>
          <w:p w14:paraId="79FE62CE" w14:textId="77777777" w:rsidR="00EB2E20" w:rsidRPr="00D21D16" w:rsidRDefault="00EB2E20" w:rsidP="00A816B5">
            <w:pPr>
              <w:spacing w:after="60" w:line="240" w:lineRule="atLeast"/>
              <w:jc w:val="center"/>
              <w:rPr>
                <w:rFonts w:ascii="Arial" w:hAnsi="Arial" w:cs="Arial"/>
                <w:b/>
                <w:bCs/>
                <w:sz w:val="20"/>
                <w:szCs w:val="20"/>
              </w:rPr>
            </w:pPr>
          </w:p>
          <w:p w14:paraId="32B7402C" w14:textId="77777777" w:rsidR="00EB2E20" w:rsidRPr="00D21D16" w:rsidRDefault="00EB2E20" w:rsidP="00A816B5">
            <w:pPr>
              <w:spacing w:after="60" w:line="240" w:lineRule="atLeast"/>
              <w:jc w:val="center"/>
              <w:rPr>
                <w:rFonts w:ascii="Arial" w:hAnsi="Arial" w:cs="Arial"/>
                <w:b/>
                <w:bCs/>
                <w:sz w:val="20"/>
                <w:szCs w:val="20"/>
              </w:rPr>
            </w:pPr>
          </w:p>
          <w:p w14:paraId="3037DC6C" w14:textId="77777777" w:rsidR="00EB2E20" w:rsidRPr="00D21D16" w:rsidRDefault="00EB2E20" w:rsidP="00A816B5">
            <w:pPr>
              <w:spacing w:after="60" w:line="240" w:lineRule="atLeast"/>
              <w:jc w:val="center"/>
              <w:rPr>
                <w:rFonts w:ascii="Arial" w:hAnsi="Arial" w:cs="Arial"/>
                <w:b/>
                <w:bCs/>
                <w:sz w:val="20"/>
                <w:szCs w:val="20"/>
              </w:rPr>
            </w:pPr>
          </w:p>
          <w:p w14:paraId="0C758FCD" w14:textId="7CD5BE23" w:rsidR="00EB2E20" w:rsidRPr="00D21D16" w:rsidRDefault="00EB2E20" w:rsidP="00A816B5">
            <w:pPr>
              <w:spacing w:after="60" w:line="240" w:lineRule="atLeast"/>
              <w:jc w:val="center"/>
              <w:rPr>
                <w:rFonts w:ascii="Arial" w:hAnsi="Arial" w:cs="Arial"/>
                <w:b/>
                <w:bCs/>
                <w:sz w:val="20"/>
                <w:szCs w:val="20"/>
              </w:rPr>
            </w:pPr>
            <w:r w:rsidRPr="00D21D16">
              <w:rPr>
                <w:rFonts w:ascii="Arial" w:hAnsi="Arial" w:cs="Arial"/>
                <w:b/>
                <w:bCs/>
                <w:sz w:val="20"/>
                <w:szCs w:val="20"/>
              </w:rPr>
              <w:t>25</w:t>
            </w:r>
          </w:p>
        </w:tc>
        <w:tc>
          <w:tcPr>
            <w:tcW w:w="2508" w:type="dxa"/>
            <w:vAlign w:val="center"/>
          </w:tcPr>
          <w:p w14:paraId="7A20EF4B" w14:textId="49BFE9CC" w:rsidR="00093878" w:rsidRPr="00D21D16" w:rsidRDefault="59C54842" w:rsidP="567C1E22">
            <w:pPr>
              <w:autoSpaceDE w:val="0"/>
              <w:autoSpaceDN w:val="0"/>
              <w:adjustRightInd w:val="0"/>
              <w:rPr>
                <w:rFonts w:ascii="Arial" w:hAnsi="Arial" w:cs="Arial"/>
                <w:sz w:val="20"/>
                <w:szCs w:val="20"/>
              </w:rPr>
            </w:pPr>
            <w:r w:rsidRPr="00D21D16">
              <w:rPr>
                <w:rFonts w:ascii="Arial" w:hAnsi="Arial" w:cs="Arial"/>
                <w:sz w:val="20"/>
                <w:szCs w:val="20"/>
              </w:rPr>
              <w:lastRenderedPageBreak/>
              <w:t xml:space="preserve">Allocation of a room/space within the building for isolation of individual displaying symptoms. </w:t>
            </w:r>
          </w:p>
          <w:p w14:paraId="2F54EB13" w14:textId="1D10B2E0" w:rsidR="0FAA152D" w:rsidRPr="00D21D16" w:rsidRDefault="0FAA152D" w:rsidP="0FAA152D">
            <w:pPr>
              <w:rPr>
                <w:rFonts w:ascii="Arial" w:hAnsi="Arial" w:cs="Arial"/>
                <w:sz w:val="20"/>
                <w:szCs w:val="20"/>
              </w:rPr>
            </w:pPr>
          </w:p>
          <w:p w14:paraId="1A6BAD02" w14:textId="6B54BA61" w:rsidR="59C54842" w:rsidRPr="00D21D16" w:rsidRDefault="59C54842" w:rsidP="0FAA152D">
            <w:pPr>
              <w:rPr>
                <w:rFonts w:ascii="Arial" w:hAnsi="Arial" w:cs="Arial"/>
                <w:sz w:val="20"/>
                <w:szCs w:val="20"/>
              </w:rPr>
            </w:pPr>
            <w:r w:rsidRPr="00D21D16">
              <w:rPr>
                <w:rFonts w:ascii="Arial" w:hAnsi="Arial" w:cs="Arial"/>
                <w:sz w:val="20"/>
                <w:szCs w:val="20"/>
              </w:rPr>
              <w:t xml:space="preserve">Pupil/staff member to return home at the earliest opportunity. </w:t>
            </w:r>
          </w:p>
          <w:p w14:paraId="6287054C" w14:textId="430C740A" w:rsidR="0FAA152D" w:rsidRPr="00D21D16" w:rsidRDefault="0FAA152D" w:rsidP="0FAA152D">
            <w:pPr>
              <w:rPr>
                <w:rFonts w:ascii="Arial" w:hAnsi="Arial" w:cs="Arial"/>
                <w:sz w:val="20"/>
                <w:szCs w:val="20"/>
              </w:rPr>
            </w:pPr>
          </w:p>
          <w:p w14:paraId="233D5689" w14:textId="74C1DEEE" w:rsidR="59C54842" w:rsidRPr="00D21D16" w:rsidRDefault="59C54842" w:rsidP="0FAA152D">
            <w:pPr>
              <w:rPr>
                <w:rFonts w:ascii="Arial" w:hAnsi="Arial" w:cs="Arial"/>
                <w:sz w:val="20"/>
                <w:szCs w:val="20"/>
              </w:rPr>
            </w:pPr>
            <w:r w:rsidRPr="00D21D16">
              <w:rPr>
                <w:rFonts w:ascii="Arial" w:hAnsi="Arial" w:cs="Arial"/>
                <w:sz w:val="20"/>
                <w:szCs w:val="20"/>
              </w:rPr>
              <w:t xml:space="preserve">Supervision, until pupil/adult, leaves the building to be done at distance </w:t>
            </w:r>
            <w:r w:rsidR="46653DE2" w:rsidRPr="00D21D16">
              <w:rPr>
                <w:rFonts w:ascii="Arial" w:hAnsi="Arial" w:cs="Arial"/>
                <w:sz w:val="20"/>
                <w:szCs w:val="20"/>
              </w:rPr>
              <w:t>and with appropriate PPE.</w:t>
            </w:r>
          </w:p>
          <w:p w14:paraId="6BB5604D" w14:textId="319301F8" w:rsidR="0FAA152D" w:rsidRDefault="0FAA152D" w:rsidP="0FAA152D">
            <w:pPr>
              <w:rPr>
                <w:rFonts w:ascii="Arial" w:hAnsi="Arial" w:cs="Arial"/>
                <w:sz w:val="20"/>
                <w:szCs w:val="20"/>
              </w:rPr>
            </w:pPr>
          </w:p>
          <w:p w14:paraId="6FBF438F" w14:textId="77777777" w:rsidR="0026070D" w:rsidRPr="00D21D16" w:rsidRDefault="0026070D" w:rsidP="0FAA152D">
            <w:pPr>
              <w:rPr>
                <w:rFonts w:ascii="Arial" w:hAnsi="Arial" w:cs="Arial"/>
                <w:sz w:val="20"/>
                <w:szCs w:val="20"/>
              </w:rPr>
            </w:pPr>
          </w:p>
          <w:p w14:paraId="4DD227B5" w14:textId="2C7F63EA" w:rsidR="46653DE2" w:rsidRPr="00D21D16" w:rsidRDefault="46653DE2" w:rsidP="0FAA152D">
            <w:pPr>
              <w:rPr>
                <w:rFonts w:ascii="Arial" w:hAnsi="Arial" w:cs="Arial"/>
                <w:sz w:val="20"/>
                <w:szCs w:val="20"/>
              </w:rPr>
            </w:pPr>
            <w:r w:rsidRPr="00D21D16">
              <w:rPr>
                <w:rFonts w:ascii="Arial" w:hAnsi="Arial" w:cs="Arial"/>
                <w:sz w:val="20"/>
                <w:szCs w:val="20"/>
              </w:rPr>
              <w:t xml:space="preserve">Individuals to report any family members who are </w:t>
            </w:r>
            <w:r w:rsidRPr="00D21D16">
              <w:rPr>
                <w:rFonts w:ascii="Arial" w:hAnsi="Arial" w:cs="Arial"/>
                <w:sz w:val="20"/>
                <w:szCs w:val="20"/>
              </w:rPr>
              <w:lastRenderedPageBreak/>
              <w:t xml:space="preserve">displaying signs of Covid 19. </w:t>
            </w:r>
          </w:p>
          <w:p w14:paraId="1E59C304" w14:textId="154DA1EF" w:rsidR="0FAA152D" w:rsidRPr="00D21D16" w:rsidRDefault="0FAA152D" w:rsidP="0FAA152D">
            <w:pPr>
              <w:rPr>
                <w:rFonts w:ascii="Arial" w:hAnsi="Arial" w:cs="Arial"/>
                <w:sz w:val="20"/>
                <w:szCs w:val="20"/>
              </w:rPr>
            </w:pPr>
          </w:p>
          <w:p w14:paraId="1AC91BC0" w14:textId="0C212BC2" w:rsidR="46653DE2" w:rsidRPr="00D21D16" w:rsidRDefault="46653DE2" w:rsidP="0FAA152D">
            <w:pPr>
              <w:rPr>
                <w:rFonts w:ascii="Arial" w:hAnsi="Arial" w:cs="Arial"/>
                <w:sz w:val="20"/>
                <w:szCs w:val="20"/>
              </w:rPr>
            </w:pPr>
            <w:r w:rsidRPr="00D21D16">
              <w:rPr>
                <w:rFonts w:ascii="Arial" w:hAnsi="Arial" w:cs="Arial"/>
                <w:sz w:val="20"/>
                <w:szCs w:val="20"/>
              </w:rPr>
              <w:t xml:space="preserve">Pupils and staff members to not enter the building if they display signs of Covid 19. </w:t>
            </w:r>
          </w:p>
          <w:p w14:paraId="2476E303" w14:textId="57091CC1" w:rsidR="0FAA152D" w:rsidRPr="00D21D16" w:rsidRDefault="0FAA152D" w:rsidP="0FAA152D">
            <w:pPr>
              <w:rPr>
                <w:rFonts w:ascii="Arial" w:hAnsi="Arial" w:cs="Arial"/>
                <w:sz w:val="20"/>
                <w:szCs w:val="20"/>
              </w:rPr>
            </w:pPr>
          </w:p>
          <w:p w14:paraId="5E77F041" w14:textId="453E9E6C" w:rsidR="46653DE2" w:rsidRPr="00D21D16" w:rsidRDefault="46653DE2" w:rsidP="0FAA152D">
            <w:pPr>
              <w:rPr>
                <w:rFonts w:ascii="Arial" w:hAnsi="Arial" w:cs="Arial"/>
                <w:sz w:val="20"/>
                <w:szCs w:val="20"/>
              </w:rPr>
            </w:pPr>
            <w:r w:rsidRPr="00D21D16">
              <w:rPr>
                <w:rFonts w:ascii="Arial" w:hAnsi="Arial" w:cs="Arial"/>
                <w:sz w:val="20"/>
                <w:szCs w:val="20"/>
              </w:rPr>
              <w:t xml:space="preserve">Deep clean of areas used by individuals who display symptoms. </w:t>
            </w:r>
          </w:p>
          <w:p w14:paraId="0F679897" w14:textId="2BFD91C7" w:rsidR="0FAA152D" w:rsidRPr="00D21D16" w:rsidRDefault="0FAA152D" w:rsidP="0FAA152D">
            <w:pPr>
              <w:rPr>
                <w:rFonts w:ascii="Arial" w:hAnsi="Arial" w:cs="Arial"/>
                <w:sz w:val="20"/>
                <w:szCs w:val="20"/>
              </w:rPr>
            </w:pPr>
          </w:p>
          <w:p w14:paraId="151A6266" w14:textId="3C4B83D4" w:rsidR="00093878" w:rsidRPr="00D21D16" w:rsidRDefault="46653DE2" w:rsidP="005E2B11">
            <w:pPr>
              <w:rPr>
                <w:rFonts w:ascii="Arial" w:hAnsi="Arial" w:cs="Arial"/>
                <w:sz w:val="20"/>
                <w:szCs w:val="20"/>
              </w:rPr>
            </w:pPr>
            <w:r w:rsidRPr="00D21D16">
              <w:rPr>
                <w:rFonts w:ascii="Arial" w:hAnsi="Arial" w:cs="Arial"/>
                <w:sz w:val="20"/>
                <w:szCs w:val="20"/>
              </w:rPr>
              <w:t xml:space="preserve">Individuals bubble to not return to work if symptoms of </w:t>
            </w:r>
            <w:r w:rsidR="00634815" w:rsidRPr="00D21D16">
              <w:rPr>
                <w:rFonts w:ascii="Arial" w:hAnsi="Arial" w:cs="Arial"/>
                <w:sz w:val="20"/>
                <w:szCs w:val="20"/>
              </w:rPr>
              <w:t xml:space="preserve">individuals are confirmed as Covid 19. </w:t>
            </w:r>
          </w:p>
        </w:tc>
        <w:tc>
          <w:tcPr>
            <w:tcW w:w="7597" w:type="dxa"/>
            <w:vAlign w:val="center"/>
          </w:tcPr>
          <w:p w14:paraId="2388BCF9" w14:textId="687B9CDC" w:rsidR="0FAA152D" w:rsidRPr="00D21D16" w:rsidRDefault="00235818" w:rsidP="0FAA152D">
            <w:pPr>
              <w:rPr>
                <w:rFonts w:ascii="Arial" w:hAnsi="Arial" w:cs="Arial"/>
                <w:sz w:val="20"/>
                <w:szCs w:val="20"/>
              </w:rPr>
            </w:pPr>
            <w:r w:rsidRPr="00D21D16">
              <w:rPr>
                <w:rFonts w:ascii="Arial" w:hAnsi="Arial" w:cs="Arial"/>
                <w:sz w:val="20"/>
                <w:szCs w:val="20"/>
              </w:rPr>
              <w:lastRenderedPageBreak/>
              <w:t>Should anyone display symptoms during the working day then t</w:t>
            </w:r>
            <w:r w:rsidR="007C392A" w:rsidRPr="00D21D16">
              <w:rPr>
                <w:rFonts w:ascii="Arial" w:hAnsi="Arial" w:cs="Arial"/>
                <w:sz w:val="20"/>
                <w:szCs w:val="20"/>
              </w:rPr>
              <w:t>he waiting room in</w:t>
            </w:r>
            <w:r w:rsidRPr="00D21D16">
              <w:rPr>
                <w:rFonts w:ascii="Arial" w:hAnsi="Arial" w:cs="Arial"/>
                <w:sz w:val="20"/>
                <w:szCs w:val="20"/>
              </w:rPr>
              <w:t xml:space="preserve"> the south building will be used as the isolation area whilst waiting for collection</w:t>
            </w:r>
            <w:r w:rsidR="007C392A" w:rsidRPr="00D21D16">
              <w:rPr>
                <w:rFonts w:ascii="Arial" w:hAnsi="Arial" w:cs="Arial"/>
                <w:sz w:val="20"/>
                <w:szCs w:val="20"/>
              </w:rPr>
              <w:t>.</w:t>
            </w:r>
          </w:p>
          <w:p w14:paraId="072BC788" w14:textId="5E15CD8C" w:rsidR="007C392A" w:rsidRPr="00D21D16" w:rsidRDefault="00235818" w:rsidP="0FAA152D">
            <w:pPr>
              <w:rPr>
                <w:rFonts w:ascii="Arial" w:hAnsi="Arial" w:cs="Arial"/>
                <w:sz w:val="20"/>
                <w:szCs w:val="20"/>
              </w:rPr>
            </w:pPr>
            <w:r w:rsidRPr="00D21D16">
              <w:rPr>
                <w:rFonts w:ascii="Arial" w:hAnsi="Arial" w:cs="Arial"/>
                <w:sz w:val="20"/>
                <w:szCs w:val="20"/>
              </w:rPr>
              <w:t>A hand held temperature monitor is stored in the reception office</w:t>
            </w:r>
            <w:r w:rsidR="006E7EEE" w:rsidRPr="00D21D16">
              <w:rPr>
                <w:rFonts w:ascii="Arial" w:hAnsi="Arial" w:cs="Arial"/>
                <w:sz w:val="20"/>
                <w:szCs w:val="20"/>
              </w:rPr>
              <w:t>.</w:t>
            </w:r>
            <w:r w:rsidR="00F22305" w:rsidRPr="00D21D16">
              <w:rPr>
                <w:rFonts w:ascii="Arial" w:hAnsi="Arial" w:cs="Arial"/>
                <w:sz w:val="20"/>
                <w:szCs w:val="20"/>
              </w:rPr>
              <w:t xml:space="preserve"> Windows to be open at all times to ensure </w:t>
            </w:r>
            <w:r w:rsidR="00C6475A" w:rsidRPr="00D21D16">
              <w:rPr>
                <w:rFonts w:ascii="Arial" w:hAnsi="Arial" w:cs="Arial"/>
                <w:sz w:val="20"/>
                <w:szCs w:val="20"/>
              </w:rPr>
              <w:t>suitable</w:t>
            </w:r>
            <w:r w:rsidR="00F22305" w:rsidRPr="00D21D16">
              <w:rPr>
                <w:rFonts w:ascii="Arial" w:hAnsi="Arial" w:cs="Arial"/>
                <w:sz w:val="20"/>
                <w:szCs w:val="20"/>
              </w:rPr>
              <w:t xml:space="preserve"> ventilation</w:t>
            </w:r>
            <w:r w:rsidR="00C6475A" w:rsidRPr="00D21D16">
              <w:rPr>
                <w:rFonts w:ascii="Arial" w:hAnsi="Arial" w:cs="Arial"/>
                <w:sz w:val="20"/>
                <w:szCs w:val="20"/>
              </w:rPr>
              <w:t xml:space="preserve">. </w:t>
            </w:r>
            <w:r w:rsidR="00F22305" w:rsidRPr="00D21D16">
              <w:rPr>
                <w:rFonts w:ascii="Arial" w:hAnsi="Arial" w:cs="Arial"/>
                <w:sz w:val="20"/>
                <w:szCs w:val="20"/>
              </w:rPr>
              <w:t xml:space="preserve"> </w:t>
            </w:r>
          </w:p>
          <w:p w14:paraId="61EA56BD" w14:textId="057B66F4" w:rsidR="007C392A" w:rsidRPr="00D21D16" w:rsidRDefault="007C392A" w:rsidP="0FAA152D">
            <w:pPr>
              <w:rPr>
                <w:rFonts w:ascii="Arial" w:hAnsi="Arial" w:cs="Arial"/>
                <w:sz w:val="20"/>
                <w:szCs w:val="20"/>
              </w:rPr>
            </w:pPr>
          </w:p>
          <w:p w14:paraId="5D0C94FD" w14:textId="27F27B77" w:rsidR="007C392A" w:rsidRPr="00D21D16" w:rsidRDefault="007C392A" w:rsidP="0FAA152D">
            <w:pPr>
              <w:rPr>
                <w:rFonts w:ascii="Arial" w:hAnsi="Arial" w:cs="Arial"/>
                <w:sz w:val="20"/>
                <w:szCs w:val="20"/>
              </w:rPr>
            </w:pPr>
          </w:p>
          <w:p w14:paraId="4B1AD220" w14:textId="4D4CEB2E" w:rsidR="007C392A" w:rsidRPr="00D21D16" w:rsidRDefault="007C392A" w:rsidP="0FAA152D">
            <w:pPr>
              <w:rPr>
                <w:rFonts w:ascii="Arial" w:hAnsi="Arial" w:cs="Arial"/>
                <w:sz w:val="20"/>
                <w:szCs w:val="20"/>
              </w:rPr>
            </w:pPr>
            <w:r w:rsidRPr="00D21D16">
              <w:rPr>
                <w:rFonts w:ascii="Arial" w:hAnsi="Arial" w:cs="Arial"/>
                <w:sz w:val="20"/>
                <w:szCs w:val="20"/>
              </w:rPr>
              <w:t>Parents will be contacted immediately.</w:t>
            </w:r>
          </w:p>
          <w:p w14:paraId="4DAE592B" w14:textId="693D81E1" w:rsidR="007C392A" w:rsidRDefault="007C392A" w:rsidP="0FAA152D">
            <w:pPr>
              <w:rPr>
                <w:rFonts w:ascii="Arial" w:hAnsi="Arial" w:cs="Arial"/>
                <w:sz w:val="20"/>
                <w:szCs w:val="20"/>
              </w:rPr>
            </w:pPr>
          </w:p>
          <w:p w14:paraId="77AC8C65" w14:textId="77777777" w:rsidR="0026070D" w:rsidRPr="00D21D16" w:rsidRDefault="0026070D" w:rsidP="0FAA152D">
            <w:pPr>
              <w:rPr>
                <w:rFonts w:ascii="Arial" w:hAnsi="Arial" w:cs="Arial"/>
                <w:sz w:val="20"/>
                <w:szCs w:val="20"/>
              </w:rPr>
            </w:pPr>
          </w:p>
          <w:p w14:paraId="5776283E" w14:textId="62885F50" w:rsidR="007C392A" w:rsidRPr="00D21D16" w:rsidRDefault="007C392A" w:rsidP="0FAA152D">
            <w:pPr>
              <w:rPr>
                <w:rFonts w:ascii="Arial" w:hAnsi="Arial" w:cs="Arial"/>
                <w:sz w:val="20"/>
                <w:szCs w:val="20"/>
              </w:rPr>
            </w:pPr>
          </w:p>
          <w:p w14:paraId="7B2CF90E" w14:textId="6BC2B1A0" w:rsidR="007C392A" w:rsidRPr="00D21D16" w:rsidRDefault="007C392A" w:rsidP="0FAA152D">
            <w:pPr>
              <w:rPr>
                <w:rFonts w:ascii="Arial" w:hAnsi="Arial" w:cs="Arial"/>
                <w:sz w:val="20"/>
                <w:szCs w:val="20"/>
              </w:rPr>
            </w:pPr>
            <w:r w:rsidRPr="00D21D16">
              <w:rPr>
                <w:rFonts w:ascii="Arial" w:hAnsi="Arial" w:cs="Arial"/>
                <w:sz w:val="20"/>
                <w:szCs w:val="20"/>
              </w:rPr>
              <w:t>Disposable aprons, gloves,</w:t>
            </w:r>
            <w:r w:rsidR="006E7EEE" w:rsidRPr="00D21D16">
              <w:rPr>
                <w:rFonts w:ascii="Arial" w:hAnsi="Arial" w:cs="Arial"/>
                <w:sz w:val="20"/>
                <w:szCs w:val="20"/>
              </w:rPr>
              <w:t xml:space="preserve"> masks and visors are available in </w:t>
            </w:r>
            <w:r w:rsidR="00FB73B4" w:rsidRPr="00D21D16">
              <w:rPr>
                <w:rFonts w:ascii="Arial" w:hAnsi="Arial" w:cs="Arial"/>
                <w:sz w:val="20"/>
                <w:szCs w:val="20"/>
              </w:rPr>
              <w:t>every bubble</w:t>
            </w:r>
            <w:r w:rsidR="00C6475A" w:rsidRPr="00D21D16">
              <w:rPr>
                <w:rFonts w:ascii="Arial" w:hAnsi="Arial" w:cs="Arial"/>
                <w:sz w:val="20"/>
                <w:szCs w:val="20"/>
              </w:rPr>
              <w:t xml:space="preserve">. </w:t>
            </w:r>
            <w:r w:rsidR="00EF4A15" w:rsidRPr="00D21D16">
              <w:rPr>
                <w:rFonts w:ascii="Arial" w:hAnsi="Arial" w:cs="Arial"/>
                <w:sz w:val="20"/>
                <w:szCs w:val="20"/>
              </w:rPr>
              <w:t xml:space="preserve">Pupil/adult to gather personal belongings and move to allocated waiting area immediately. </w:t>
            </w:r>
            <w:r w:rsidR="00C6475A" w:rsidRPr="00D21D16">
              <w:rPr>
                <w:rFonts w:ascii="Arial" w:hAnsi="Arial" w:cs="Arial"/>
                <w:sz w:val="20"/>
                <w:szCs w:val="20"/>
              </w:rPr>
              <w:t xml:space="preserve">Social distance to be maintained while waiting – adult to have clear line of sight out of the room, pupil to sit minimum of 2m away nearest to the open window. </w:t>
            </w:r>
          </w:p>
          <w:p w14:paraId="598B8DAE" w14:textId="5BA67EEF" w:rsidR="007C392A" w:rsidRPr="00D21D16" w:rsidRDefault="00FB73B4" w:rsidP="0FAA152D">
            <w:pPr>
              <w:rPr>
                <w:rFonts w:ascii="Arial" w:hAnsi="Arial" w:cs="Arial"/>
                <w:sz w:val="20"/>
                <w:szCs w:val="20"/>
              </w:rPr>
            </w:pPr>
            <w:r w:rsidRPr="00D21D16">
              <w:rPr>
                <w:rFonts w:ascii="Arial" w:hAnsi="Arial" w:cs="Arial"/>
                <w:sz w:val="20"/>
                <w:szCs w:val="20"/>
              </w:rPr>
              <w:t>See separate HCAT Action Plan for live Covid cases.</w:t>
            </w:r>
          </w:p>
          <w:p w14:paraId="508DC685" w14:textId="178FB532" w:rsidR="007C392A" w:rsidRDefault="007C392A" w:rsidP="0FAA152D">
            <w:pPr>
              <w:rPr>
                <w:rFonts w:ascii="Arial" w:hAnsi="Arial" w:cs="Arial"/>
                <w:sz w:val="20"/>
                <w:szCs w:val="20"/>
              </w:rPr>
            </w:pPr>
          </w:p>
          <w:p w14:paraId="7F26F688" w14:textId="77777777" w:rsidR="0026070D" w:rsidRPr="00D21D16" w:rsidRDefault="0026070D" w:rsidP="0FAA152D">
            <w:pPr>
              <w:rPr>
                <w:rFonts w:ascii="Arial" w:hAnsi="Arial" w:cs="Arial"/>
                <w:sz w:val="20"/>
                <w:szCs w:val="20"/>
              </w:rPr>
            </w:pPr>
          </w:p>
          <w:p w14:paraId="64EC1A73" w14:textId="77777777" w:rsidR="002C7BC1" w:rsidRPr="00D21D16" w:rsidRDefault="002C7BC1" w:rsidP="002C7BC1">
            <w:pPr>
              <w:rPr>
                <w:rFonts w:ascii="Arial" w:hAnsi="Arial" w:cs="Arial"/>
                <w:sz w:val="20"/>
                <w:szCs w:val="20"/>
              </w:rPr>
            </w:pPr>
            <w:r>
              <w:rPr>
                <w:rFonts w:ascii="Arial" w:hAnsi="Arial" w:cs="Arial"/>
                <w:sz w:val="20"/>
                <w:szCs w:val="20"/>
              </w:rPr>
              <w:lastRenderedPageBreak/>
              <w:t>Guidance will be sought at the time from Public Health England as to the current measures in place.</w:t>
            </w:r>
          </w:p>
          <w:p w14:paraId="2773D6A0" w14:textId="21FD775E" w:rsidR="007C392A" w:rsidRPr="00D21D16" w:rsidRDefault="007C392A" w:rsidP="0FAA152D">
            <w:pPr>
              <w:rPr>
                <w:rFonts w:ascii="Arial" w:hAnsi="Arial" w:cs="Arial"/>
                <w:sz w:val="20"/>
                <w:szCs w:val="20"/>
              </w:rPr>
            </w:pPr>
          </w:p>
          <w:p w14:paraId="13D91051" w14:textId="0953ABA0" w:rsidR="007C392A" w:rsidRPr="00D21D16" w:rsidRDefault="007C392A" w:rsidP="0FAA152D">
            <w:pPr>
              <w:rPr>
                <w:rFonts w:ascii="Arial" w:hAnsi="Arial" w:cs="Arial"/>
                <w:sz w:val="20"/>
                <w:szCs w:val="20"/>
              </w:rPr>
            </w:pPr>
          </w:p>
          <w:p w14:paraId="578B93F7" w14:textId="4535FB23" w:rsidR="007C392A" w:rsidRPr="00D21D16" w:rsidRDefault="007C392A" w:rsidP="0FAA152D">
            <w:pPr>
              <w:rPr>
                <w:rFonts w:ascii="Arial" w:hAnsi="Arial" w:cs="Arial"/>
                <w:sz w:val="20"/>
                <w:szCs w:val="20"/>
              </w:rPr>
            </w:pPr>
          </w:p>
          <w:p w14:paraId="59AC9561" w14:textId="695377C5" w:rsidR="007C392A" w:rsidRDefault="00FB73B4" w:rsidP="0FAA152D">
            <w:pPr>
              <w:rPr>
                <w:rFonts w:ascii="Arial" w:hAnsi="Arial" w:cs="Arial"/>
                <w:sz w:val="20"/>
                <w:szCs w:val="20"/>
              </w:rPr>
            </w:pPr>
            <w:r w:rsidRPr="00D21D16">
              <w:rPr>
                <w:rFonts w:ascii="Arial" w:hAnsi="Arial" w:cs="Arial"/>
                <w:sz w:val="20"/>
                <w:szCs w:val="20"/>
              </w:rPr>
              <w:t>Pupils and s</w:t>
            </w:r>
            <w:r w:rsidR="00673B21" w:rsidRPr="00D21D16">
              <w:rPr>
                <w:rFonts w:ascii="Arial" w:hAnsi="Arial" w:cs="Arial"/>
                <w:sz w:val="20"/>
                <w:szCs w:val="20"/>
              </w:rPr>
              <w:t xml:space="preserve">taff instructed to </w:t>
            </w:r>
            <w:r w:rsidR="00C6475A" w:rsidRPr="00D21D16">
              <w:rPr>
                <w:rFonts w:ascii="Arial" w:hAnsi="Arial" w:cs="Arial"/>
                <w:sz w:val="20"/>
                <w:szCs w:val="20"/>
              </w:rPr>
              <w:t xml:space="preserve">inform school, </w:t>
            </w:r>
            <w:r w:rsidR="00673B21" w:rsidRPr="00D21D16">
              <w:rPr>
                <w:rFonts w:ascii="Arial" w:hAnsi="Arial" w:cs="Arial"/>
                <w:sz w:val="20"/>
                <w:szCs w:val="20"/>
              </w:rPr>
              <w:t xml:space="preserve">stay off work and </w:t>
            </w:r>
            <w:r w:rsidR="00B82612" w:rsidRPr="00D21D16">
              <w:rPr>
                <w:rFonts w:ascii="Arial" w:hAnsi="Arial" w:cs="Arial"/>
                <w:sz w:val="20"/>
                <w:szCs w:val="20"/>
              </w:rPr>
              <w:t>seek testing.</w:t>
            </w:r>
          </w:p>
          <w:p w14:paraId="249432B5" w14:textId="646A076B" w:rsidR="00D70221" w:rsidRPr="00D21D16" w:rsidRDefault="00D70221" w:rsidP="0FAA152D">
            <w:pPr>
              <w:rPr>
                <w:rFonts w:ascii="Arial" w:hAnsi="Arial" w:cs="Arial"/>
                <w:sz w:val="20"/>
                <w:szCs w:val="20"/>
              </w:rPr>
            </w:pPr>
          </w:p>
          <w:p w14:paraId="0D11ADA3" w14:textId="42F03EB6" w:rsidR="007C392A" w:rsidRPr="00D21D16" w:rsidRDefault="007C392A" w:rsidP="0FAA152D">
            <w:pPr>
              <w:rPr>
                <w:rFonts w:ascii="Arial" w:hAnsi="Arial" w:cs="Arial"/>
                <w:sz w:val="20"/>
                <w:szCs w:val="20"/>
              </w:rPr>
            </w:pPr>
          </w:p>
          <w:p w14:paraId="15A2B385" w14:textId="77777777" w:rsidR="00C6475A" w:rsidRPr="00D21D16" w:rsidRDefault="00C6475A" w:rsidP="0FAA152D">
            <w:pPr>
              <w:rPr>
                <w:rFonts w:ascii="Arial" w:hAnsi="Arial" w:cs="Arial"/>
                <w:sz w:val="20"/>
                <w:szCs w:val="20"/>
              </w:rPr>
            </w:pPr>
          </w:p>
          <w:p w14:paraId="05E23C82" w14:textId="6631ED60" w:rsidR="007C392A" w:rsidRPr="00D21D16" w:rsidRDefault="007C392A" w:rsidP="0FAA152D">
            <w:pPr>
              <w:rPr>
                <w:rFonts w:ascii="Arial" w:hAnsi="Arial" w:cs="Arial"/>
                <w:sz w:val="20"/>
                <w:szCs w:val="20"/>
              </w:rPr>
            </w:pPr>
          </w:p>
          <w:p w14:paraId="30174303" w14:textId="0B6956AB" w:rsidR="007C392A" w:rsidRPr="00D21D16" w:rsidRDefault="00C6475A" w:rsidP="007C392A">
            <w:pPr>
              <w:rPr>
                <w:rFonts w:ascii="Arial" w:hAnsi="Arial" w:cs="Arial"/>
                <w:sz w:val="20"/>
                <w:szCs w:val="20"/>
              </w:rPr>
            </w:pPr>
            <w:r w:rsidRPr="00D21D16">
              <w:rPr>
                <w:rFonts w:ascii="Arial" w:hAnsi="Arial" w:cs="Arial"/>
                <w:sz w:val="20"/>
                <w:szCs w:val="20"/>
              </w:rPr>
              <w:t xml:space="preserve">Cleaners </w:t>
            </w:r>
            <w:r w:rsidR="00D70221">
              <w:rPr>
                <w:rFonts w:ascii="Arial" w:hAnsi="Arial" w:cs="Arial"/>
                <w:color w:val="FF0000"/>
                <w:sz w:val="20"/>
                <w:szCs w:val="20"/>
              </w:rPr>
              <w:t>are on site before the school day and between 11:00 and 13:30.</w:t>
            </w:r>
            <w:r w:rsidRPr="00D21D16">
              <w:rPr>
                <w:rFonts w:ascii="Arial" w:hAnsi="Arial" w:cs="Arial"/>
                <w:sz w:val="20"/>
                <w:szCs w:val="20"/>
              </w:rPr>
              <w:t xml:space="preserve"> </w:t>
            </w:r>
            <w:r w:rsidR="007C392A" w:rsidRPr="00D21D16">
              <w:rPr>
                <w:rFonts w:ascii="Arial" w:hAnsi="Arial" w:cs="Arial"/>
                <w:sz w:val="20"/>
                <w:szCs w:val="20"/>
              </w:rPr>
              <w:t>Advice will be sought as and when identified as advice is constantly changing as more is becoming known about the disease.</w:t>
            </w:r>
          </w:p>
          <w:p w14:paraId="2565DF64" w14:textId="500B410B" w:rsidR="007C392A" w:rsidRPr="00D21D16" w:rsidRDefault="007C392A" w:rsidP="0FAA152D">
            <w:pPr>
              <w:rPr>
                <w:rFonts w:ascii="Arial" w:hAnsi="Arial" w:cs="Arial"/>
                <w:sz w:val="20"/>
                <w:szCs w:val="20"/>
              </w:rPr>
            </w:pPr>
          </w:p>
          <w:p w14:paraId="3015F3A8" w14:textId="186E3055" w:rsidR="007C392A" w:rsidRPr="00D21D16" w:rsidRDefault="007C392A" w:rsidP="0FAA152D">
            <w:pPr>
              <w:rPr>
                <w:rFonts w:ascii="Arial" w:hAnsi="Arial" w:cs="Arial"/>
                <w:sz w:val="20"/>
                <w:szCs w:val="20"/>
              </w:rPr>
            </w:pPr>
          </w:p>
          <w:p w14:paraId="5E6002E0" w14:textId="65BD5D6A" w:rsidR="007C392A" w:rsidRPr="00D21D16" w:rsidRDefault="00B82612" w:rsidP="0FAA152D">
            <w:pPr>
              <w:rPr>
                <w:rFonts w:ascii="Arial" w:hAnsi="Arial" w:cs="Arial"/>
                <w:sz w:val="20"/>
                <w:szCs w:val="20"/>
              </w:rPr>
            </w:pPr>
            <w:r w:rsidRPr="00D21D16">
              <w:rPr>
                <w:rFonts w:ascii="Arial" w:hAnsi="Arial" w:cs="Arial"/>
                <w:sz w:val="20"/>
                <w:szCs w:val="20"/>
              </w:rPr>
              <w:t xml:space="preserve">Bubble will stay away and </w:t>
            </w:r>
            <w:r w:rsidR="00FB73B4" w:rsidRPr="00D21D16">
              <w:rPr>
                <w:rFonts w:ascii="Arial" w:hAnsi="Arial" w:cs="Arial"/>
                <w:sz w:val="20"/>
                <w:szCs w:val="20"/>
              </w:rPr>
              <w:t>self-isolate for 14 days in the event of a confirmed case</w:t>
            </w:r>
            <w:r w:rsidRPr="00D21D16">
              <w:rPr>
                <w:rFonts w:ascii="Arial" w:hAnsi="Arial" w:cs="Arial"/>
                <w:sz w:val="20"/>
                <w:szCs w:val="20"/>
              </w:rPr>
              <w:t>.</w:t>
            </w:r>
          </w:p>
          <w:p w14:paraId="575F0446" w14:textId="7333CB1E" w:rsidR="007C392A" w:rsidRPr="00D21D16" w:rsidRDefault="007C392A" w:rsidP="0FAA152D">
            <w:pPr>
              <w:rPr>
                <w:rFonts w:ascii="Arial" w:hAnsi="Arial" w:cs="Arial"/>
                <w:sz w:val="20"/>
                <w:szCs w:val="20"/>
              </w:rPr>
            </w:pPr>
          </w:p>
          <w:p w14:paraId="68677D4B" w14:textId="551EA9AB" w:rsidR="007C392A" w:rsidRPr="00D21D16" w:rsidRDefault="007C392A" w:rsidP="0FAA152D">
            <w:pPr>
              <w:rPr>
                <w:rFonts w:ascii="Arial" w:hAnsi="Arial" w:cs="Arial"/>
                <w:sz w:val="20"/>
                <w:szCs w:val="20"/>
              </w:rPr>
            </w:pPr>
          </w:p>
        </w:tc>
        <w:tc>
          <w:tcPr>
            <w:tcW w:w="352" w:type="dxa"/>
          </w:tcPr>
          <w:p w14:paraId="6EEDD348" w14:textId="77777777" w:rsidR="00A816B5" w:rsidRPr="00D21D16" w:rsidRDefault="00A816B5" w:rsidP="00A816B5">
            <w:pPr>
              <w:spacing w:after="60" w:line="240" w:lineRule="atLeast"/>
              <w:jc w:val="center"/>
              <w:rPr>
                <w:rFonts w:ascii="Arial" w:hAnsi="Arial" w:cs="Arial"/>
                <w:b/>
                <w:bCs/>
                <w:sz w:val="20"/>
                <w:szCs w:val="20"/>
              </w:rPr>
            </w:pPr>
          </w:p>
          <w:p w14:paraId="48FBE7F9" w14:textId="495D7FB1" w:rsidR="00673B21" w:rsidRPr="00D21D16" w:rsidRDefault="00673B21" w:rsidP="00CE08A2">
            <w:pPr>
              <w:spacing w:after="60" w:line="240" w:lineRule="atLeast"/>
              <w:rPr>
                <w:rFonts w:ascii="Arial" w:hAnsi="Arial" w:cs="Arial"/>
                <w:b/>
                <w:bCs/>
                <w:sz w:val="20"/>
                <w:szCs w:val="20"/>
              </w:rPr>
            </w:pPr>
          </w:p>
          <w:p w14:paraId="5278754A" w14:textId="77777777" w:rsidR="00673B21" w:rsidRPr="00D21D16" w:rsidRDefault="00673B21" w:rsidP="00A816B5">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179644A9" w14:textId="6A29521D" w:rsidR="00673B21" w:rsidRPr="00D21D16" w:rsidRDefault="00673B21" w:rsidP="00235818">
            <w:pPr>
              <w:spacing w:after="60" w:line="240" w:lineRule="atLeast"/>
              <w:rPr>
                <w:rFonts w:ascii="Arial" w:hAnsi="Arial" w:cs="Arial"/>
                <w:b/>
                <w:bCs/>
                <w:sz w:val="20"/>
                <w:szCs w:val="20"/>
              </w:rPr>
            </w:pPr>
          </w:p>
          <w:p w14:paraId="4EAA27D4" w14:textId="77777777" w:rsidR="00673B21" w:rsidRPr="00D21D16" w:rsidRDefault="00673B21" w:rsidP="00A816B5">
            <w:pPr>
              <w:spacing w:after="60" w:line="240" w:lineRule="atLeast"/>
              <w:jc w:val="center"/>
              <w:rPr>
                <w:rFonts w:ascii="Arial" w:hAnsi="Arial" w:cs="Arial"/>
                <w:b/>
                <w:bCs/>
                <w:sz w:val="20"/>
                <w:szCs w:val="20"/>
              </w:rPr>
            </w:pPr>
          </w:p>
          <w:p w14:paraId="0023985C" w14:textId="77777777" w:rsidR="00673B21" w:rsidRPr="00D21D16" w:rsidRDefault="00673B21" w:rsidP="00A816B5">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2AC2EB5D" w14:textId="77777777" w:rsidR="00673B21" w:rsidRPr="00D21D16" w:rsidRDefault="00673B21" w:rsidP="00A816B5">
            <w:pPr>
              <w:spacing w:after="60" w:line="240" w:lineRule="atLeast"/>
              <w:jc w:val="center"/>
              <w:rPr>
                <w:rFonts w:ascii="Arial" w:hAnsi="Arial" w:cs="Arial"/>
                <w:b/>
                <w:bCs/>
                <w:sz w:val="20"/>
                <w:szCs w:val="20"/>
              </w:rPr>
            </w:pPr>
          </w:p>
          <w:p w14:paraId="39C43BE3" w14:textId="77777777" w:rsidR="00673B21" w:rsidRPr="00D21D16" w:rsidRDefault="00673B21" w:rsidP="00A816B5">
            <w:pPr>
              <w:spacing w:after="60" w:line="240" w:lineRule="atLeast"/>
              <w:jc w:val="center"/>
              <w:rPr>
                <w:rFonts w:ascii="Arial" w:hAnsi="Arial" w:cs="Arial"/>
                <w:b/>
                <w:bCs/>
                <w:sz w:val="20"/>
                <w:szCs w:val="20"/>
              </w:rPr>
            </w:pPr>
          </w:p>
          <w:p w14:paraId="431E0C22" w14:textId="119EF432" w:rsidR="00673B21" w:rsidRPr="00D21D16" w:rsidRDefault="00673B21" w:rsidP="005E2B11">
            <w:pPr>
              <w:spacing w:after="60" w:line="240" w:lineRule="atLeast"/>
              <w:rPr>
                <w:rFonts w:ascii="Arial" w:hAnsi="Arial" w:cs="Arial"/>
                <w:b/>
                <w:bCs/>
                <w:sz w:val="20"/>
                <w:szCs w:val="20"/>
              </w:rPr>
            </w:pPr>
          </w:p>
          <w:p w14:paraId="539C0615" w14:textId="77777777" w:rsidR="00673B21" w:rsidRPr="00D21D16" w:rsidRDefault="00673B21" w:rsidP="00A816B5">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237CFAD0" w14:textId="77777777" w:rsidR="00673B21" w:rsidRPr="00D21D16" w:rsidRDefault="00673B21" w:rsidP="00A816B5">
            <w:pPr>
              <w:spacing w:after="60" w:line="240" w:lineRule="atLeast"/>
              <w:jc w:val="center"/>
              <w:rPr>
                <w:rFonts w:ascii="Arial" w:hAnsi="Arial" w:cs="Arial"/>
                <w:b/>
                <w:bCs/>
                <w:sz w:val="20"/>
                <w:szCs w:val="20"/>
              </w:rPr>
            </w:pPr>
          </w:p>
          <w:p w14:paraId="29EF2313" w14:textId="50BF9554" w:rsidR="00673B21" w:rsidRDefault="00673B21" w:rsidP="00A816B5">
            <w:pPr>
              <w:spacing w:after="60" w:line="240" w:lineRule="atLeast"/>
              <w:jc w:val="center"/>
              <w:rPr>
                <w:rFonts w:ascii="Arial" w:hAnsi="Arial" w:cs="Arial"/>
                <w:b/>
                <w:bCs/>
                <w:sz w:val="20"/>
                <w:szCs w:val="20"/>
              </w:rPr>
            </w:pPr>
          </w:p>
          <w:p w14:paraId="60D09267" w14:textId="77777777" w:rsidR="002C7BC1" w:rsidRPr="00D21D16" w:rsidRDefault="002C7BC1" w:rsidP="00A816B5">
            <w:pPr>
              <w:spacing w:after="60" w:line="240" w:lineRule="atLeast"/>
              <w:jc w:val="center"/>
              <w:rPr>
                <w:rFonts w:ascii="Arial" w:hAnsi="Arial" w:cs="Arial"/>
                <w:b/>
                <w:bCs/>
                <w:sz w:val="20"/>
                <w:szCs w:val="20"/>
              </w:rPr>
            </w:pPr>
          </w:p>
          <w:p w14:paraId="5CB84809" w14:textId="5349F763" w:rsidR="00673B21" w:rsidRPr="00D21D16" w:rsidRDefault="00673B21" w:rsidP="005E2B11">
            <w:pPr>
              <w:spacing w:after="60" w:line="240" w:lineRule="atLeast"/>
              <w:rPr>
                <w:rFonts w:ascii="Arial" w:hAnsi="Arial" w:cs="Arial"/>
                <w:b/>
                <w:bCs/>
                <w:sz w:val="20"/>
                <w:szCs w:val="20"/>
              </w:rPr>
            </w:pPr>
          </w:p>
          <w:p w14:paraId="061F25D8" w14:textId="04435273" w:rsidR="00673B21" w:rsidRPr="00D21D16" w:rsidRDefault="00673B21" w:rsidP="00A816B5">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25BECB9D" w14:textId="2396049A" w:rsidR="00673B21" w:rsidRPr="00D21D16" w:rsidRDefault="00673B21" w:rsidP="00A816B5">
            <w:pPr>
              <w:spacing w:after="60" w:line="240" w:lineRule="atLeast"/>
              <w:jc w:val="center"/>
              <w:rPr>
                <w:rFonts w:ascii="Arial" w:hAnsi="Arial" w:cs="Arial"/>
                <w:b/>
                <w:bCs/>
                <w:sz w:val="20"/>
                <w:szCs w:val="20"/>
              </w:rPr>
            </w:pPr>
          </w:p>
          <w:p w14:paraId="2ECD0AC6" w14:textId="6A756389" w:rsidR="00673B21" w:rsidRPr="00D21D16" w:rsidRDefault="00673B21" w:rsidP="005E2B11">
            <w:pPr>
              <w:spacing w:after="60" w:line="240" w:lineRule="atLeast"/>
              <w:rPr>
                <w:rFonts w:ascii="Arial" w:hAnsi="Arial" w:cs="Arial"/>
                <w:b/>
                <w:bCs/>
                <w:sz w:val="20"/>
                <w:szCs w:val="20"/>
              </w:rPr>
            </w:pPr>
          </w:p>
          <w:p w14:paraId="5B722800" w14:textId="3E7E967B" w:rsidR="00673B21" w:rsidRDefault="00673B21" w:rsidP="00A816B5">
            <w:pPr>
              <w:spacing w:after="60" w:line="240" w:lineRule="atLeast"/>
              <w:jc w:val="center"/>
              <w:rPr>
                <w:rFonts w:ascii="Arial" w:hAnsi="Arial" w:cs="Arial"/>
                <w:b/>
                <w:bCs/>
                <w:sz w:val="20"/>
                <w:szCs w:val="20"/>
              </w:rPr>
            </w:pPr>
          </w:p>
          <w:p w14:paraId="195FB631" w14:textId="77777777" w:rsidR="0026070D" w:rsidRPr="00D21D16" w:rsidRDefault="0026070D" w:rsidP="00A816B5">
            <w:pPr>
              <w:spacing w:after="60" w:line="240" w:lineRule="atLeast"/>
              <w:jc w:val="center"/>
              <w:rPr>
                <w:rFonts w:ascii="Arial" w:hAnsi="Arial" w:cs="Arial"/>
                <w:b/>
                <w:bCs/>
                <w:sz w:val="20"/>
                <w:szCs w:val="20"/>
              </w:rPr>
            </w:pPr>
          </w:p>
          <w:p w14:paraId="45426F3D" w14:textId="765E21B3" w:rsidR="00673B21" w:rsidRPr="00D21D16" w:rsidRDefault="00673B21" w:rsidP="00A816B5">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143FCD63" w14:textId="6EB6FE18" w:rsidR="00673B21" w:rsidRPr="00D21D16" w:rsidRDefault="00673B21" w:rsidP="00A816B5">
            <w:pPr>
              <w:spacing w:after="60" w:line="240" w:lineRule="atLeast"/>
              <w:jc w:val="center"/>
              <w:rPr>
                <w:rFonts w:ascii="Arial" w:hAnsi="Arial" w:cs="Arial"/>
                <w:b/>
                <w:bCs/>
                <w:sz w:val="20"/>
                <w:szCs w:val="20"/>
              </w:rPr>
            </w:pPr>
          </w:p>
          <w:p w14:paraId="09816420" w14:textId="01EC6354" w:rsidR="00673B21" w:rsidRDefault="00673B21" w:rsidP="005E2B11">
            <w:pPr>
              <w:spacing w:after="60" w:line="240" w:lineRule="atLeast"/>
              <w:rPr>
                <w:rFonts w:ascii="Arial" w:hAnsi="Arial" w:cs="Arial"/>
                <w:b/>
                <w:bCs/>
                <w:sz w:val="20"/>
                <w:szCs w:val="20"/>
              </w:rPr>
            </w:pPr>
          </w:p>
          <w:p w14:paraId="64AB3646" w14:textId="77777777" w:rsidR="00D21D16" w:rsidRPr="00D21D16" w:rsidRDefault="00D21D16" w:rsidP="005E2B11">
            <w:pPr>
              <w:spacing w:after="60" w:line="240" w:lineRule="atLeast"/>
              <w:rPr>
                <w:rFonts w:ascii="Arial" w:hAnsi="Arial" w:cs="Arial"/>
                <w:b/>
                <w:bCs/>
                <w:sz w:val="20"/>
                <w:szCs w:val="20"/>
              </w:rPr>
            </w:pPr>
          </w:p>
          <w:p w14:paraId="238054CF" w14:textId="429439B5" w:rsidR="00673B21" w:rsidRPr="00D21D16" w:rsidRDefault="00673B21" w:rsidP="00A816B5">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4B76AF7E" w14:textId="23374D57" w:rsidR="00673B21" w:rsidRPr="00D21D16" w:rsidRDefault="00673B21" w:rsidP="00A816B5">
            <w:pPr>
              <w:spacing w:after="60" w:line="240" w:lineRule="atLeast"/>
              <w:jc w:val="center"/>
              <w:rPr>
                <w:rFonts w:ascii="Arial" w:hAnsi="Arial" w:cs="Arial"/>
                <w:b/>
                <w:bCs/>
                <w:sz w:val="20"/>
                <w:szCs w:val="20"/>
              </w:rPr>
            </w:pPr>
          </w:p>
          <w:p w14:paraId="1B9ED0E8" w14:textId="36C12701" w:rsidR="00673B21" w:rsidRPr="00D21D16" w:rsidRDefault="00673B21" w:rsidP="00A816B5">
            <w:pPr>
              <w:spacing w:after="60" w:line="240" w:lineRule="atLeast"/>
              <w:jc w:val="center"/>
              <w:rPr>
                <w:rFonts w:ascii="Arial" w:hAnsi="Arial" w:cs="Arial"/>
                <w:b/>
                <w:bCs/>
                <w:sz w:val="20"/>
                <w:szCs w:val="20"/>
              </w:rPr>
            </w:pPr>
          </w:p>
          <w:p w14:paraId="2B021939" w14:textId="0A8E5A9B" w:rsidR="00673B21" w:rsidRPr="00D21D16" w:rsidRDefault="00673B21" w:rsidP="00A816B5">
            <w:pPr>
              <w:spacing w:after="60" w:line="240" w:lineRule="atLeast"/>
              <w:jc w:val="center"/>
              <w:rPr>
                <w:rFonts w:ascii="Arial" w:hAnsi="Arial" w:cs="Arial"/>
                <w:b/>
                <w:bCs/>
                <w:sz w:val="20"/>
                <w:szCs w:val="20"/>
              </w:rPr>
            </w:pPr>
          </w:p>
          <w:p w14:paraId="123696F2" w14:textId="534982F3" w:rsidR="00673B21" w:rsidRPr="00D21D16" w:rsidRDefault="00673B21" w:rsidP="00A816B5">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303D9C00" w14:textId="634CBA96" w:rsidR="00673B21" w:rsidRPr="00D21D16" w:rsidRDefault="00673B21" w:rsidP="00673B21">
            <w:pPr>
              <w:spacing w:after="60" w:line="240" w:lineRule="atLeast"/>
              <w:rPr>
                <w:rFonts w:ascii="Arial" w:hAnsi="Arial" w:cs="Arial"/>
                <w:b/>
                <w:bCs/>
                <w:sz w:val="20"/>
                <w:szCs w:val="20"/>
              </w:rPr>
            </w:pPr>
          </w:p>
        </w:tc>
        <w:tc>
          <w:tcPr>
            <w:tcW w:w="330" w:type="dxa"/>
          </w:tcPr>
          <w:p w14:paraId="01D90BE0" w14:textId="77777777" w:rsidR="00A816B5" w:rsidRPr="00D21D16" w:rsidRDefault="00A816B5" w:rsidP="00A816B5">
            <w:pPr>
              <w:spacing w:after="60" w:line="240" w:lineRule="atLeast"/>
              <w:jc w:val="center"/>
              <w:rPr>
                <w:rFonts w:ascii="Arial" w:hAnsi="Arial" w:cs="Arial"/>
                <w:b/>
                <w:bCs/>
                <w:sz w:val="20"/>
                <w:szCs w:val="20"/>
              </w:rPr>
            </w:pPr>
          </w:p>
          <w:p w14:paraId="29F0D5D9" w14:textId="22F87F82" w:rsidR="00673B21" w:rsidRPr="00D21D16" w:rsidRDefault="00673B21" w:rsidP="00CE08A2">
            <w:pPr>
              <w:spacing w:after="60" w:line="240" w:lineRule="atLeast"/>
              <w:rPr>
                <w:rFonts w:ascii="Arial" w:hAnsi="Arial" w:cs="Arial"/>
                <w:b/>
                <w:bCs/>
                <w:sz w:val="20"/>
                <w:szCs w:val="20"/>
              </w:rPr>
            </w:pPr>
          </w:p>
          <w:p w14:paraId="1792FDAA" w14:textId="77777777" w:rsidR="00673B21" w:rsidRPr="00D21D16" w:rsidRDefault="00673B21" w:rsidP="00A816B5">
            <w:pPr>
              <w:spacing w:after="60" w:line="240" w:lineRule="atLeast"/>
              <w:jc w:val="center"/>
              <w:rPr>
                <w:rFonts w:ascii="Arial" w:hAnsi="Arial" w:cs="Arial"/>
                <w:b/>
                <w:bCs/>
                <w:sz w:val="20"/>
                <w:szCs w:val="20"/>
              </w:rPr>
            </w:pPr>
            <w:r w:rsidRPr="00D21D16">
              <w:rPr>
                <w:rFonts w:ascii="Arial" w:hAnsi="Arial" w:cs="Arial"/>
                <w:b/>
                <w:bCs/>
                <w:sz w:val="20"/>
                <w:szCs w:val="20"/>
              </w:rPr>
              <w:t>2</w:t>
            </w:r>
          </w:p>
          <w:p w14:paraId="70A8015E" w14:textId="77777777" w:rsidR="00673B21" w:rsidRPr="00D21D16" w:rsidRDefault="00673B21" w:rsidP="00A816B5">
            <w:pPr>
              <w:spacing w:after="60" w:line="240" w:lineRule="atLeast"/>
              <w:jc w:val="center"/>
              <w:rPr>
                <w:rFonts w:ascii="Arial" w:hAnsi="Arial" w:cs="Arial"/>
                <w:b/>
                <w:bCs/>
                <w:sz w:val="20"/>
                <w:szCs w:val="20"/>
              </w:rPr>
            </w:pPr>
          </w:p>
          <w:p w14:paraId="116B539D" w14:textId="4E401A92" w:rsidR="00673B21" w:rsidRPr="00D21D16" w:rsidRDefault="00673B21" w:rsidP="00235818">
            <w:pPr>
              <w:spacing w:after="60" w:line="240" w:lineRule="atLeast"/>
              <w:rPr>
                <w:rFonts w:ascii="Arial" w:hAnsi="Arial" w:cs="Arial"/>
                <w:b/>
                <w:bCs/>
                <w:sz w:val="20"/>
                <w:szCs w:val="20"/>
              </w:rPr>
            </w:pPr>
          </w:p>
          <w:p w14:paraId="5AEB53A6" w14:textId="77777777" w:rsidR="00673B21" w:rsidRPr="00D21D16" w:rsidRDefault="00673B21" w:rsidP="00A816B5">
            <w:pPr>
              <w:spacing w:after="60" w:line="240" w:lineRule="atLeast"/>
              <w:jc w:val="center"/>
              <w:rPr>
                <w:rFonts w:ascii="Arial" w:hAnsi="Arial" w:cs="Arial"/>
                <w:b/>
                <w:bCs/>
                <w:sz w:val="20"/>
                <w:szCs w:val="20"/>
              </w:rPr>
            </w:pPr>
            <w:r w:rsidRPr="00D21D16">
              <w:rPr>
                <w:rFonts w:ascii="Arial" w:hAnsi="Arial" w:cs="Arial"/>
                <w:b/>
                <w:bCs/>
                <w:sz w:val="20"/>
                <w:szCs w:val="20"/>
              </w:rPr>
              <w:t>2</w:t>
            </w:r>
          </w:p>
          <w:p w14:paraId="1CF83F6B" w14:textId="77777777" w:rsidR="00673B21" w:rsidRPr="00D21D16" w:rsidRDefault="00673B21" w:rsidP="00A816B5">
            <w:pPr>
              <w:spacing w:after="60" w:line="240" w:lineRule="atLeast"/>
              <w:jc w:val="center"/>
              <w:rPr>
                <w:rFonts w:ascii="Arial" w:hAnsi="Arial" w:cs="Arial"/>
                <w:b/>
                <w:bCs/>
                <w:sz w:val="20"/>
                <w:szCs w:val="20"/>
              </w:rPr>
            </w:pPr>
          </w:p>
          <w:p w14:paraId="4120B102" w14:textId="77777777" w:rsidR="00673B21" w:rsidRPr="00D21D16" w:rsidRDefault="00673B21" w:rsidP="00A816B5">
            <w:pPr>
              <w:spacing w:after="60" w:line="240" w:lineRule="atLeast"/>
              <w:jc w:val="center"/>
              <w:rPr>
                <w:rFonts w:ascii="Arial" w:hAnsi="Arial" w:cs="Arial"/>
                <w:b/>
                <w:bCs/>
                <w:sz w:val="20"/>
                <w:szCs w:val="20"/>
              </w:rPr>
            </w:pPr>
          </w:p>
          <w:p w14:paraId="4CCAAECC" w14:textId="1A0AE4A1" w:rsidR="00673B21" w:rsidRPr="00D21D16" w:rsidRDefault="00673B21" w:rsidP="005E2B11">
            <w:pPr>
              <w:spacing w:after="60" w:line="240" w:lineRule="atLeast"/>
              <w:rPr>
                <w:rFonts w:ascii="Arial" w:hAnsi="Arial" w:cs="Arial"/>
                <w:b/>
                <w:bCs/>
                <w:sz w:val="20"/>
                <w:szCs w:val="20"/>
              </w:rPr>
            </w:pPr>
          </w:p>
          <w:p w14:paraId="77916A99" w14:textId="77777777" w:rsidR="00673B21" w:rsidRPr="00D21D16" w:rsidRDefault="00673B21" w:rsidP="00A816B5">
            <w:pPr>
              <w:spacing w:after="60" w:line="240" w:lineRule="atLeast"/>
              <w:jc w:val="center"/>
              <w:rPr>
                <w:rFonts w:ascii="Arial" w:hAnsi="Arial" w:cs="Arial"/>
                <w:b/>
                <w:bCs/>
                <w:sz w:val="20"/>
                <w:szCs w:val="20"/>
              </w:rPr>
            </w:pPr>
            <w:r w:rsidRPr="00D21D16">
              <w:rPr>
                <w:rFonts w:ascii="Arial" w:hAnsi="Arial" w:cs="Arial"/>
                <w:b/>
                <w:bCs/>
                <w:sz w:val="20"/>
                <w:szCs w:val="20"/>
              </w:rPr>
              <w:t>2</w:t>
            </w:r>
          </w:p>
          <w:p w14:paraId="1BC0A734" w14:textId="77777777" w:rsidR="00673B21" w:rsidRPr="00D21D16" w:rsidRDefault="00673B21" w:rsidP="00A816B5">
            <w:pPr>
              <w:spacing w:after="60" w:line="240" w:lineRule="atLeast"/>
              <w:jc w:val="center"/>
              <w:rPr>
                <w:rFonts w:ascii="Arial" w:hAnsi="Arial" w:cs="Arial"/>
                <w:b/>
                <w:bCs/>
                <w:sz w:val="20"/>
                <w:szCs w:val="20"/>
              </w:rPr>
            </w:pPr>
          </w:p>
          <w:p w14:paraId="1E4704DC" w14:textId="3C8D5FEC" w:rsidR="00673B21" w:rsidRDefault="00673B21" w:rsidP="00A816B5">
            <w:pPr>
              <w:spacing w:after="60" w:line="240" w:lineRule="atLeast"/>
              <w:jc w:val="center"/>
              <w:rPr>
                <w:rFonts w:ascii="Arial" w:hAnsi="Arial" w:cs="Arial"/>
                <w:b/>
                <w:bCs/>
                <w:sz w:val="20"/>
                <w:szCs w:val="20"/>
              </w:rPr>
            </w:pPr>
          </w:p>
          <w:p w14:paraId="16A5A6CC" w14:textId="77777777" w:rsidR="002C7BC1" w:rsidRPr="00D21D16" w:rsidRDefault="002C7BC1" w:rsidP="00A816B5">
            <w:pPr>
              <w:spacing w:after="60" w:line="240" w:lineRule="atLeast"/>
              <w:jc w:val="center"/>
              <w:rPr>
                <w:rFonts w:ascii="Arial" w:hAnsi="Arial" w:cs="Arial"/>
                <w:b/>
                <w:bCs/>
                <w:sz w:val="20"/>
                <w:szCs w:val="20"/>
              </w:rPr>
            </w:pPr>
          </w:p>
          <w:p w14:paraId="68D576AD" w14:textId="0F00687C" w:rsidR="00673B21" w:rsidRPr="00D21D16" w:rsidRDefault="00673B21" w:rsidP="005E2B11">
            <w:pPr>
              <w:spacing w:after="60" w:line="240" w:lineRule="atLeast"/>
              <w:rPr>
                <w:rFonts w:ascii="Arial" w:hAnsi="Arial" w:cs="Arial"/>
                <w:b/>
                <w:bCs/>
                <w:sz w:val="20"/>
                <w:szCs w:val="20"/>
              </w:rPr>
            </w:pPr>
          </w:p>
          <w:p w14:paraId="55A73F53" w14:textId="77777777" w:rsidR="00673B21" w:rsidRPr="00D21D16" w:rsidRDefault="00673B21" w:rsidP="00A816B5">
            <w:pPr>
              <w:spacing w:after="60" w:line="240" w:lineRule="atLeast"/>
              <w:jc w:val="center"/>
              <w:rPr>
                <w:rFonts w:ascii="Arial" w:hAnsi="Arial" w:cs="Arial"/>
                <w:b/>
                <w:bCs/>
                <w:sz w:val="20"/>
                <w:szCs w:val="20"/>
              </w:rPr>
            </w:pPr>
            <w:r w:rsidRPr="00D21D16">
              <w:rPr>
                <w:rFonts w:ascii="Arial" w:hAnsi="Arial" w:cs="Arial"/>
                <w:b/>
                <w:bCs/>
                <w:sz w:val="20"/>
                <w:szCs w:val="20"/>
              </w:rPr>
              <w:t>1</w:t>
            </w:r>
          </w:p>
          <w:p w14:paraId="728415FB" w14:textId="07DD308C" w:rsidR="00673B21" w:rsidRDefault="00673B21" w:rsidP="00A816B5">
            <w:pPr>
              <w:spacing w:after="60" w:line="240" w:lineRule="atLeast"/>
              <w:jc w:val="center"/>
              <w:rPr>
                <w:rFonts w:ascii="Arial" w:hAnsi="Arial" w:cs="Arial"/>
                <w:b/>
                <w:bCs/>
                <w:sz w:val="20"/>
                <w:szCs w:val="20"/>
              </w:rPr>
            </w:pPr>
          </w:p>
          <w:p w14:paraId="4B9C2DEB" w14:textId="77777777" w:rsidR="0026070D" w:rsidRPr="00D21D16" w:rsidRDefault="0026070D" w:rsidP="00A816B5">
            <w:pPr>
              <w:spacing w:after="60" w:line="240" w:lineRule="atLeast"/>
              <w:jc w:val="center"/>
              <w:rPr>
                <w:rFonts w:ascii="Arial" w:hAnsi="Arial" w:cs="Arial"/>
                <w:b/>
                <w:bCs/>
                <w:sz w:val="20"/>
                <w:szCs w:val="20"/>
              </w:rPr>
            </w:pPr>
          </w:p>
          <w:p w14:paraId="16D45B5E" w14:textId="77777777" w:rsidR="00673B21" w:rsidRPr="00D21D16" w:rsidRDefault="00673B21" w:rsidP="00A816B5">
            <w:pPr>
              <w:spacing w:after="60" w:line="240" w:lineRule="atLeast"/>
              <w:jc w:val="center"/>
              <w:rPr>
                <w:rFonts w:ascii="Arial" w:hAnsi="Arial" w:cs="Arial"/>
                <w:b/>
                <w:bCs/>
                <w:sz w:val="20"/>
                <w:szCs w:val="20"/>
              </w:rPr>
            </w:pPr>
          </w:p>
          <w:p w14:paraId="6FDDC399" w14:textId="32CCAF58" w:rsidR="00673B21" w:rsidRPr="00D21D16" w:rsidRDefault="00673B21" w:rsidP="005E2B11">
            <w:pPr>
              <w:spacing w:after="60" w:line="240" w:lineRule="atLeast"/>
              <w:rPr>
                <w:rFonts w:ascii="Arial" w:hAnsi="Arial" w:cs="Arial"/>
                <w:b/>
                <w:bCs/>
                <w:sz w:val="20"/>
                <w:szCs w:val="20"/>
              </w:rPr>
            </w:pPr>
          </w:p>
          <w:p w14:paraId="1CEE171E" w14:textId="77777777" w:rsidR="00673B21" w:rsidRPr="00D21D16" w:rsidRDefault="00673B21" w:rsidP="00A816B5">
            <w:pPr>
              <w:spacing w:after="60" w:line="240" w:lineRule="atLeast"/>
              <w:jc w:val="center"/>
              <w:rPr>
                <w:rFonts w:ascii="Arial" w:hAnsi="Arial" w:cs="Arial"/>
                <w:b/>
                <w:bCs/>
                <w:sz w:val="20"/>
                <w:szCs w:val="20"/>
              </w:rPr>
            </w:pPr>
            <w:r w:rsidRPr="00D21D16">
              <w:rPr>
                <w:rFonts w:ascii="Arial" w:hAnsi="Arial" w:cs="Arial"/>
                <w:b/>
                <w:bCs/>
                <w:sz w:val="20"/>
                <w:szCs w:val="20"/>
              </w:rPr>
              <w:t>1</w:t>
            </w:r>
          </w:p>
          <w:p w14:paraId="256F2503" w14:textId="174E1472" w:rsidR="00673B21" w:rsidRDefault="00673B21" w:rsidP="00A816B5">
            <w:pPr>
              <w:spacing w:after="60" w:line="240" w:lineRule="atLeast"/>
              <w:jc w:val="center"/>
              <w:rPr>
                <w:rFonts w:ascii="Arial" w:hAnsi="Arial" w:cs="Arial"/>
                <w:b/>
                <w:bCs/>
                <w:sz w:val="20"/>
                <w:szCs w:val="20"/>
              </w:rPr>
            </w:pPr>
          </w:p>
          <w:p w14:paraId="29730AF2" w14:textId="77777777" w:rsidR="00D21D16" w:rsidRPr="00D21D16" w:rsidRDefault="00D21D16" w:rsidP="00A816B5">
            <w:pPr>
              <w:spacing w:after="60" w:line="240" w:lineRule="atLeast"/>
              <w:jc w:val="center"/>
              <w:rPr>
                <w:rFonts w:ascii="Arial" w:hAnsi="Arial" w:cs="Arial"/>
                <w:b/>
                <w:bCs/>
                <w:sz w:val="20"/>
                <w:szCs w:val="20"/>
              </w:rPr>
            </w:pPr>
          </w:p>
          <w:p w14:paraId="0DD396C8" w14:textId="53D739F3" w:rsidR="00673B21" w:rsidRPr="00D21D16" w:rsidRDefault="00673B21" w:rsidP="005E2B11">
            <w:pPr>
              <w:spacing w:after="60" w:line="240" w:lineRule="atLeast"/>
              <w:rPr>
                <w:rFonts w:ascii="Arial" w:hAnsi="Arial" w:cs="Arial"/>
                <w:b/>
                <w:bCs/>
                <w:sz w:val="20"/>
                <w:szCs w:val="20"/>
              </w:rPr>
            </w:pPr>
          </w:p>
          <w:p w14:paraId="1FE53CA9" w14:textId="77777777" w:rsidR="00673B21" w:rsidRPr="00D21D16" w:rsidRDefault="00673B21" w:rsidP="00A816B5">
            <w:pPr>
              <w:spacing w:after="60" w:line="240" w:lineRule="atLeast"/>
              <w:jc w:val="center"/>
              <w:rPr>
                <w:rFonts w:ascii="Arial" w:hAnsi="Arial" w:cs="Arial"/>
                <w:b/>
                <w:bCs/>
                <w:sz w:val="20"/>
                <w:szCs w:val="20"/>
              </w:rPr>
            </w:pPr>
            <w:r w:rsidRPr="00D21D16">
              <w:rPr>
                <w:rFonts w:ascii="Arial" w:hAnsi="Arial" w:cs="Arial"/>
                <w:b/>
                <w:bCs/>
                <w:sz w:val="20"/>
                <w:szCs w:val="20"/>
              </w:rPr>
              <w:t>2</w:t>
            </w:r>
          </w:p>
          <w:p w14:paraId="2CD39C86" w14:textId="77777777" w:rsidR="00673B21" w:rsidRPr="00D21D16" w:rsidRDefault="00673B21" w:rsidP="00A816B5">
            <w:pPr>
              <w:spacing w:after="60" w:line="240" w:lineRule="atLeast"/>
              <w:jc w:val="center"/>
              <w:rPr>
                <w:rFonts w:ascii="Arial" w:hAnsi="Arial" w:cs="Arial"/>
                <w:b/>
                <w:bCs/>
                <w:sz w:val="20"/>
                <w:szCs w:val="20"/>
              </w:rPr>
            </w:pPr>
          </w:p>
          <w:p w14:paraId="298EB40F" w14:textId="77777777" w:rsidR="00673B21" w:rsidRPr="00D21D16" w:rsidRDefault="00673B21" w:rsidP="00A816B5">
            <w:pPr>
              <w:spacing w:after="60" w:line="240" w:lineRule="atLeast"/>
              <w:jc w:val="center"/>
              <w:rPr>
                <w:rFonts w:ascii="Arial" w:hAnsi="Arial" w:cs="Arial"/>
                <w:b/>
                <w:bCs/>
                <w:sz w:val="20"/>
                <w:szCs w:val="20"/>
              </w:rPr>
            </w:pPr>
          </w:p>
          <w:p w14:paraId="738A24F3" w14:textId="77777777" w:rsidR="00673B21" w:rsidRPr="00D21D16" w:rsidRDefault="00673B21" w:rsidP="00A816B5">
            <w:pPr>
              <w:spacing w:after="60" w:line="240" w:lineRule="atLeast"/>
              <w:jc w:val="center"/>
              <w:rPr>
                <w:rFonts w:ascii="Arial" w:hAnsi="Arial" w:cs="Arial"/>
                <w:b/>
                <w:bCs/>
                <w:sz w:val="20"/>
                <w:szCs w:val="20"/>
              </w:rPr>
            </w:pPr>
          </w:p>
          <w:p w14:paraId="469687A3" w14:textId="15B88261" w:rsidR="00673B21" w:rsidRPr="00D21D16" w:rsidRDefault="00673B21" w:rsidP="00A816B5">
            <w:pPr>
              <w:spacing w:after="60" w:line="240" w:lineRule="atLeast"/>
              <w:jc w:val="center"/>
              <w:rPr>
                <w:rFonts w:ascii="Arial" w:hAnsi="Arial" w:cs="Arial"/>
                <w:b/>
                <w:bCs/>
                <w:sz w:val="20"/>
                <w:szCs w:val="20"/>
              </w:rPr>
            </w:pPr>
            <w:r w:rsidRPr="00D21D16">
              <w:rPr>
                <w:rFonts w:ascii="Arial" w:hAnsi="Arial" w:cs="Arial"/>
                <w:b/>
                <w:bCs/>
                <w:sz w:val="20"/>
                <w:szCs w:val="20"/>
              </w:rPr>
              <w:t>1</w:t>
            </w:r>
          </w:p>
        </w:tc>
        <w:tc>
          <w:tcPr>
            <w:tcW w:w="935" w:type="dxa"/>
          </w:tcPr>
          <w:p w14:paraId="179D40EB" w14:textId="77777777" w:rsidR="00A816B5" w:rsidRPr="00D21D16" w:rsidRDefault="00A816B5" w:rsidP="00A816B5">
            <w:pPr>
              <w:spacing w:after="60" w:line="240" w:lineRule="atLeast"/>
              <w:jc w:val="center"/>
              <w:rPr>
                <w:rFonts w:ascii="Arial" w:hAnsi="Arial" w:cs="Arial"/>
                <w:b/>
                <w:bCs/>
                <w:sz w:val="20"/>
                <w:szCs w:val="20"/>
              </w:rPr>
            </w:pPr>
          </w:p>
          <w:p w14:paraId="187341B7" w14:textId="32406410" w:rsidR="00673B21" w:rsidRPr="00D21D16" w:rsidRDefault="00673B21" w:rsidP="00CE08A2">
            <w:pPr>
              <w:spacing w:after="60" w:line="240" w:lineRule="atLeast"/>
              <w:rPr>
                <w:rFonts w:ascii="Arial" w:hAnsi="Arial" w:cs="Arial"/>
                <w:b/>
                <w:bCs/>
                <w:sz w:val="20"/>
                <w:szCs w:val="20"/>
              </w:rPr>
            </w:pPr>
          </w:p>
          <w:p w14:paraId="3274AF27" w14:textId="77777777" w:rsidR="00673B21" w:rsidRPr="00D21D16" w:rsidRDefault="00673B21" w:rsidP="00A816B5">
            <w:pPr>
              <w:spacing w:after="60" w:line="240" w:lineRule="atLeast"/>
              <w:jc w:val="center"/>
              <w:rPr>
                <w:rFonts w:ascii="Arial" w:hAnsi="Arial" w:cs="Arial"/>
                <w:b/>
                <w:bCs/>
                <w:sz w:val="20"/>
                <w:szCs w:val="20"/>
              </w:rPr>
            </w:pPr>
            <w:r w:rsidRPr="00D21D16">
              <w:rPr>
                <w:rFonts w:ascii="Arial" w:hAnsi="Arial" w:cs="Arial"/>
                <w:b/>
                <w:bCs/>
                <w:sz w:val="20"/>
                <w:szCs w:val="20"/>
              </w:rPr>
              <w:t>10</w:t>
            </w:r>
          </w:p>
          <w:p w14:paraId="1A00725B" w14:textId="0C482C6F" w:rsidR="00673B21" w:rsidRPr="00D21D16" w:rsidRDefault="00673B21" w:rsidP="00235818">
            <w:pPr>
              <w:spacing w:after="60" w:line="240" w:lineRule="atLeast"/>
              <w:rPr>
                <w:rFonts w:ascii="Arial" w:hAnsi="Arial" w:cs="Arial"/>
                <w:b/>
                <w:bCs/>
                <w:sz w:val="20"/>
                <w:szCs w:val="20"/>
              </w:rPr>
            </w:pPr>
          </w:p>
          <w:p w14:paraId="2B447F0F" w14:textId="77777777" w:rsidR="00673B21" w:rsidRPr="00D21D16" w:rsidRDefault="00673B21" w:rsidP="00A816B5">
            <w:pPr>
              <w:spacing w:after="60" w:line="240" w:lineRule="atLeast"/>
              <w:jc w:val="center"/>
              <w:rPr>
                <w:rFonts w:ascii="Arial" w:hAnsi="Arial" w:cs="Arial"/>
                <w:b/>
                <w:bCs/>
                <w:sz w:val="20"/>
                <w:szCs w:val="20"/>
              </w:rPr>
            </w:pPr>
          </w:p>
          <w:p w14:paraId="389120D4" w14:textId="2F1C598D" w:rsidR="00673B21" w:rsidRPr="00D21D16" w:rsidRDefault="00673B21" w:rsidP="00A816B5">
            <w:pPr>
              <w:spacing w:after="60" w:line="240" w:lineRule="atLeast"/>
              <w:jc w:val="center"/>
              <w:rPr>
                <w:rFonts w:ascii="Arial" w:hAnsi="Arial" w:cs="Arial"/>
                <w:b/>
                <w:bCs/>
                <w:sz w:val="20"/>
                <w:szCs w:val="20"/>
              </w:rPr>
            </w:pPr>
            <w:r w:rsidRPr="00D21D16">
              <w:rPr>
                <w:rFonts w:ascii="Arial" w:hAnsi="Arial" w:cs="Arial"/>
                <w:b/>
                <w:bCs/>
                <w:sz w:val="20"/>
                <w:szCs w:val="20"/>
              </w:rPr>
              <w:t>10</w:t>
            </w:r>
          </w:p>
          <w:p w14:paraId="6DA434EF" w14:textId="4F8FB64D" w:rsidR="00673B21" w:rsidRPr="00D21D16" w:rsidRDefault="00673B21" w:rsidP="00A816B5">
            <w:pPr>
              <w:spacing w:after="60" w:line="240" w:lineRule="atLeast"/>
              <w:jc w:val="center"/>
              <w:rPr>
                <w:rFonts w:ascii="Arial" w:hAnsi="Arial" w:cs="Arial"/>
                <w:b/>
                <w:bCs/>
                <w:sz w:val="20"/>
                <w:szCs w:val="20"/>
              </w:rPr>
            </w:pPr>
          </w:p>
          <w:p w14:paraId="57517D04" w14:textId="6C35E282" w:rsidR="00673B21" w:rsidRPr="00D21D16" w:rsidRDefault="00673B21" w:rsidP="00A816B5">
            <w:pPr>
              <w:spacing w:after="60" w:line="240" w:lineRule="atLeast"/>
              <w:jc w:val="center"/>
              <w:rPr>
                <w:rFonts w:ascii="Arial" w:hAnsi="Arial" w:cs="Arial"/>
                <w:b/>
                <w:bCs/>
                <w:sz w:val="20"/>
                <w:szCs w:val="20"/>
              </w:rPr>
            </w:pPr>
          </w:p>
          <w:p w14:paraId="2EE701C4" w14:textId="2EF1AC63" w:rsidR="00673B21" w:rsidRPr="00D21D16" w:rsidRDefault="00673B21" w:rsidP="005E2B11">
            <w:pPr>
              <w:spacing w:after="60" w:line="240" w:lineRule="atLeast"/>
              <w:rPr>
                <w:rFonts w:ascii="Arial" w:hAnsi="Arial" w:cs="Arial"/>
                <w:b/>
                <w:bCs/>
                <w:sz w:val="20"/>
                <w:szCs w:val="20"/>
              </w:rPr>
            </w:pPr>
          </w:p>
          <w:p w14:paraId="5B6DFBE0" w14:textId="626E7FB4" w:rsidR="00673B21" w:rsidRPr="00D21D16" w:rsidRDefault="00673B21" w:rsidP="00A816B5">
            <w:pPr>
              <w:spacing w:after="60" w:line="240" w:lineRule="atLeast"/>
              <w:jc w:val="center"/>
              <w:rPr>
                <w:rFonts w:ascii="Arial" w:hAnsi="Arial" w:cs="Arial"/>
                <w:b/>
                <w:bCs/>
                <w:sz w:val="20"/>
                <w:szCs w:val="20"/>
              </w:rPr>
            </w:pPr>
            <w:r w:rsidRPr="00D21D16">
              <w:rPr>
                <w:rFonts w:ascii="Arial" w:hAnsi="Arial" w:cs="Arial"/>
                <w:b/>
                <w:bCs/>
                <w:sz w:val="20"/>
                <w:szCs w:val="20"/>
              </w:rPr>
              <w:t>10</w:t>
            </w:r>
          </w:p>
          <w:p w14:paraId="44260CA2" w14:textId="02BF8071" w:rsidR="00673B21" w:rsidRPr="00D21D16" w:rsidRDefault="00673B21" w:rsidP="00A816B5">
            <w:pPr>
              <w:spacing w:after="60" w:line="240" w:lineRule="atLeast"/>
              <w:jc w:val="center"/>
              <w:rPr>
                <w:rFonts w:ascii="Arial" w:hAnsi="Arial" w:cs="Arial"/>
                <w:b/>
                <w:bCs/>
                <w:sz w:val="20"/>
                <w:szCs w:val="20"/>
              </w:rPr>
            </w:pPr>
          </w:p>
          <w:p w14:paraId="26815A5E" w14:textId="6BFC8D37" w:rsidR="00673B21" w:rsidRDefault="00673B21" w:rsidP="005E2B11">
            <w:pPr>
              <w:spacing w:after="60" w:line="240" w:lineRule="atLeast"/>
              <w:rPr>
                <w:rFonts w:ascii="Arial" w:hAnsi="Arial" w:cs="Arial"/>
                <w:b/>
                <w:bCs/>
                <w:sz w:val="20"/>
                <w:szCs w:val="20"/>
              </w:rPr>
            </w:pPr>
          </w:p>
          <w:p w14:paraId="52C25E28" w14:textId="77777777" w:rsidR="002C7BC1" w:rsidRPr="00D21D16" w:rsidRDefault="002C7BC1" w:rsidP="005E2B11">
            <w:pPr>
              <w:spacing w:after="60" w:line="240" w:lineRule="atLeast"/>
              <w:rPr>
                <w:rFonts w:ascii="Arial" w:hAnsi="Arial" w:cs="Arial"/>
                <w:b/>
                <w:bCs/>
                <w:sz w:val="20"/>
                <w:szCs w:val="20"/>
              </w:rPr>
            </w:pPr>
          </w:p>
          <w:p w14:paraId="5149BD2E" w14:textId="14EB7677" w:rsidR="00673B21" w:rsidRPr="00D21D16" w:rsidRDefault="00673B21" w:rsidP="00A816B5">
            <w:pPr>
              <w:spacing w:after="60" w:line="240" w:lineRule="atLeast"/>
              <w:jc w:val="center"/>
              <w:rPr>
                <w:rFonts w:ascii="Arial" w:hAnsi="Arial" w:cs="Arial"/>
                <w:b/>
                <w:bCs/>
                <w:sz w:val="20"/>
                <w:szCs w:val="20"/>
              </w:rPr>
            </w:pPr>
          </w:p>
          <w:p w14:paraId="282C6429" w14:textId="2D35C1B5" w:rsidR="00673B21" w:rsidRPr="00D21D16" w:rsidRDefault="00673B21" w:rsidP="00A816B5">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0254FE3F" w14:textId="11AA60ED" w:rsidR="00673B21" w:rsidRPr="00D21D16" w:rsidRDefault="00673B21" w:rsidP="00A816B5">
            <w:pPr>
              <w:spacing w:after="60" w:line="240" w:lineRule="atLeast"/>
              <w:jc w:val="center"/>
              <w:rPr>
                <w:rFonts w:ascii="Arial" w:hAnsi="Arial" w:cs="Arial"/>
                <w:b/>
                <w:bCs/>
                <w:sz w:val="20"/>
                <w:szCs w:val="20"/>
              </w:rPr>
            </w:pPr>
          </w:p>
          <w:p w14:paraId="505513C1" w14:textId="419A8004" w:rsidR="00673B21" w:rsidRDefault="00673B21" w:rsidP="00A816B5">
            <w:pPr>
              <w:spacing w:after="60" w:line="240" w:lineRule="atLeast"/>
              <w:jc w:val="center"/>
              <w:rPr>
                <w:rFonts w:ascii="Arial" w:hAnsi="Arial" w:cs="Arial"/>
                <w:b/>
                <w:bCs/>
                <w:sz w:val="20"/>
                <w:szCs w:val="20"/>
              </w:rPr>
            </w:pPr>
          </w:p>
          <w:p w14:paraId="5F2DE5A7" w14:textId="77777777" w:rsidR="0026070D" w:rsidRPr="00D21D16" w:rsidRDefault="0026070D" w:rsidP="00A816B5">
            <w:pPr>
              <w:spacing w:after="60" w:line="240" w:lineRule="atLeast"/>
              <w:jc w:val="center"/>
              <w:rPr>
                <w:rFonts w:ascii="Arial" w:hAnsi="Arial" w:cs="Arial"/>
                <w:b/>
                <w:bCs/>
                <w:sz w:val="20"/>
                <w:szCs w:val="20"/>
              </w:rPr>
            </w:pPr>
          </w:p>
          <w:p w14:paraId="303E7A7C" w14:textId="2A143543" w:rsidR="00673B21" w:rsidRPr="00D21D16" w:rsidRDefault="00673B21" w:rsidP="005E2B11">
            <w:pPr>
              <w:spacing w:after="60" w:line="240" w:lineRule="atLeast"/>
              <w:rPr>
                <w:rFonts w:ascii="Arial" w:hAnsi="Arial" w:cs="Arial"/>
                <w:b/>
                <w:bCs/>
                <w:sz w:val="20"/>
                <w:szCs w:val="20"/>
              </w:rPr>
            </w:pPr>
          </w:p>
          <w:p w14:paraId="259DA6B1" w14:textId="15743E15" w:rsidR="00673B21" w:rsidRPr="00D21D16" w:rsidRDefault="00673B21" w:rsidP="00A816B5">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277E6DCB" w14:textId="3D779BDD" w:rsidR="00673B21" w:rsidRDefault="00673B21" w:rsidP="00A816B5">
            <w:pPr>
              <w:spacing w:after="60" w:line="240" w:lineRule="atLeast"/>
              <w:jc w:val="center"/>
              <w:rPr>
                <w:rFonts w:ascii="Arial" w:hAnsi="Arial" w:cs="Arial"/>
                <w:b/>
                <w:bCs/>
                <w:sz w:val="20"/>
                <w:szCs w:val="20"/>
              </w:rPr>
            </w:pPr>
          </w:p>
          <w:p w14:paraId="30A33EBC" w14:textId="77777777" w:rsidR="00D21D16" w:rsidRPr="00D21D16" w:rsidRDefault="00D21D16" w:rsidP="00A816B5">
            <w:pPr>
              <w:spacing w:after="60" w:line="240" w:lineRule="atLeast"/>
              <w:jc w:val="center"/>
              <w:rPr>
                <w:rFonts w:ascii="Arial" w:hAnsi="Arial" w:cs="Arial"/>
                <w:b/>
                <w:bCs/>
                <w:sz w:val="20"/>
                <w:szCs w:val="20"/>
              </w:rPr>
            </w:pPr>
          </w:p>
          <w:p w14:paraId="42C8B510" w14:textId="02D6F8BF" w:rsidR="00673B21" w:rsidRPr="00D21D16" w:rsidRDefault="00673B21" w:rsidP="005E2B11">
            <w:pPr>
              <w:spacing w:after="60" w:line="240" w:lineRule="atLeast"/>
              <w:rPr>
                <w:rFonts w:ascii="Arial" w:hAnsi="Arial" w:cs="Arial"/>
                <w:b/>
                <w:bCs/>
                <w:sz w:val="20"/>
                <w:szCs w:val="20"/>
              </w:rPr>
            </w:pPr>
          </w:p>
          <w:p w14:paraId="5D5A6028" w14:textId="60FC5A1D" w:rsidR="00673B21" w:rsidRPr="00D21D16" w:rsidRDefault="00673B21" w:rsidP="00A816B5">
            <w:pPr>
              <w:spacing w:after="60" w:line="240" w:lineRule="atLeast"/>
              <w:jc w:val="center"/>
              <w:rPr>
                <w:rFonts w:ascii="Arial" w:hAnsi="Arial" w:cs="Arial"/>
                <w:b/>
                <w:bCs/>
                <w:sz w:val="20"/>
                <w:szCs w:val="20"/>
              </w:rPr>
            </w:pPr>
            <w:r w:rsidRPr="00D21D16">
              <w:rPr>
                <w:rFonts w:ascii="Arial" w:hAnsi="Arial" w:cs="Arial"/>
                <w:b/>
                <w:bCs/>
                <w:sz w:val="20"/>
                <w:szCs w:val="20"/>
              </w:rPr>
              <w:t>10</w:t>
            </w:r>
          </w:p>
          <w:p w14:paraId="4C19F2FC" w14:textId="1A8B8F55" w:rsidR="00673B21" w:rsidRPr="00D21D16" w:rsidRDefault="00673B21" w:rsidP="00A816B5">
            <w:pPr>
              <w:spacing w:after="60" w:line="240" w:lineRule="atLeast"/>
              <w:jc w:val="center"/>
              <w:rPr>
                <w:rFonts w:ascii="Arial" w:hAnsi="Arial" w:cs="Arial"/>
                <w:b/>
                <w:bCs/>
                <w:sz w:val="20"/>
                <w:szCs w:val="20"/>
              </w:rPr>
            </w:pPr>
          </w:p>
          <w:p w14:paraId="770664ED" w14:textId="4B5AC904" w:rsidR="00673B21" w:rsidRPr="00D21D16" w:rsidRDefault="00673B21" w:rsidP="00A816B5">
            <w:pPr>
              <w:spacing w:after="60" w:line="240" w:lineRule="atLeast"/>
              <w:jc w:val="center"/>
              <w:rPr>
                <w:rFonts w:ascii="Arial" w:hAnsi="Arial" w:cs="Arial"/>
                <w:b/>
                <w:bCs/>
                <w:sz w:val="20"/>
                <w:szCs w:val="20"/>
              </w:rPr>
            </w:pPr>
          </w:p>
          <w:p w14:paraId="74DE6E19" w14:textId="1432B882" w:rsidR="00673B21" w:rsidRPr="00D21D16" w:rsidRDefault="00673B21" w:rsidP="00A816B5">
            <w:pPr>
              <w:spacing w:after="60" w:line="240" w:lineRule="atLeast"/>
              <w:jc w:val="center"/>
              <w:rPr>
                <w:rFonts w:ascii="Arial" w:hAnsi="Arial" w:cs="Arial"/>
                <w:b/>
                <w:bCs/>
                <w:sz w:val="20"/>
                <w:szCs w:val="20"/>
              </w:rPr>
            </w:pPr>
          </w:p>
          <w:p w14:paraId="78DD1DC7" w14:textId="55CC513B" w:rsidR="00673B21" w:rsidRPr="00D21D16" w:rsidRDefault="00673B21" w:rsidP="00A816B5">
            <w:pPr>
              <w:spacing w:after="60" w:line="240" w:lineRule="atLeast"/>
              <w:jc w:val="center"/>
              <w:rPr>
                <w:rFonts w:ascii="Arial" w:hAnsi="Arial" w:cs="Arial"/>
                <w:b/>
                <w:bCs/>
                <w:sz w:val="20"/>
                <w:szCs w:val="20"/>
              </w:rPr>
            </w:pPr>
            <w:r w:rsidRPr="00D21D16">
              <w:rPr>
                <w:rFonts w:ascii="Arial" w:hAnsi="Arial" w:cs="Arial"/>
                <w:b/>
                <w:bCs/>
                <w:sz w:val="20"/>
                <w:szCs w:val="20"/>
              </w:rPr>
              <w:t>5</w:t>
            </w:r>
          </w:p>
          <w:p w14:paraId="17DE57AD" w14:textId="2AA5440F" w:rsidR="00673B21" w:rsidRPr="00D21D16" w:rsidRDefault="00673B21" w:rsidP="00673B21">
            <w:pPr>
              <w:spacing w:after="60" w:line="240" w:lineRule="atLeast"/>
              <w:rPr>
                <w:rFonts w:ascii="Arial" w:hAnsi="Arial" w:cs="Arial"/>
                <w:b/>
                <w:bCs/>
                <w:sz w:val="20"/>
                <w:szCs w:val="20"/>
              </w:rPr>
            </w:pPr>
          </w:p>
        </w:tc>
      </w:tr>
      <w:tr w:rsidR="00CC257F" w:rsidRPr="00D21D16" w14:paraId="529F39A1" w14:textId="77777777" w:rsidTr="005E2B11">
        <w:trPr>
          <w:jc w:val="center"/>
        </w:trPr>
        <w:tc>
          <w:tcPr>
            <w:tcW w:w="14743" w:type="dxa"/>
            <w:gridSpan w:val="9"/>
          </w:tcPr>
          <w:p w14:paraId="34F3F5D8" w14:textId="77777777" w:rsidR="00B25F82" w:rsidRPr="00D21D16" w:rsidRDefault="00B25F82"/>
        </w:tc>
      </w:tr>
      <w:tr w:rsidR="00EB2E20" w:rsidRPr="00D21D16" w14:paraId="61C50828" w14:textId="77777777" w:rsidTr="005E2B11">
        <w:trPr>
          <w:jc w:val="center"/>
        </w:trPr>
        <w:tc>
          <w:tcPr>
            <w:tcW w:w="1502" w:type="dxa"/>
          </w:tcPr>
          <w:p w14:paraId="7C52803D" w14:textId="59AF49ED" w:rsidR="00A816B5" w:rsidRPr="00D21D16" w:rsidRDefault="7E2D4630" w:rsidP="0FAA152D">
            <w:r w:rsidRPr="00D21D16">
              <w:rPr>
                <w:rFonts w:ascii="Arial" w:eastAsia="Arial" w:hAnsi="Arial" w:cs="Arial"/>
                <w:sz w:val="22"/>
                <w:szCs w:val="22"/>
              </w:rPr>
              <w:t xml:space="preserve">Risk of contracting Covid 19 from a pupil who requires medical </w:t>
            </w:r>
            <w:r w:rsidRPr="00D21D16">
              <w:rPr>
                <w:rFonts w:ascii="Arial" w:eastAsia="Arial" w:hAnsi="Arial" w:cs="Arial"/>
                <w:sz w:val="22"/>
                <w:szCs w:val="22"/>
              </w:rPr>
              <w:lastRenderedPageBreak/>
              <w:t xml:space="preserve">attention and or personal care. </w:t>
            </w:r>
          </w:p>
          <w:p w14:paraId="0C4BA2AE" w14:textId="1D524E81" w:rsidR="00A816B5" w:rsidRPr="00D21D16" w:rsidRDefault="00A816B5" w:rsidP="0FAA152D">
            <w:pPr>
              <w:rPr>
                <w:rFonts w:ascii="Arial" w:hAnsi="Arial" w:cs="Arial"/>
                <w:b/>
                <w:bCs/>
                <w:sz w:val="20"/>
                <w:szCs w:val="20"/>
              </w:rPr>
            </w:pPr>
          </w:p>
        </w:tc>
        <w:tc>
          <w:tcPr>
            <w:tcW w:w="351" w:type="dxa"/>
          </w:tcPr>
          <w:p w14:paraId="56F60305" w14:textId="77777777" w:rsidR="00A816B5" w:rsidRPr="00D21D16" w:rsidRDefault="00A816B5" w:rsidP="00A816B5">
            <w:pPr>
              <w:spacing w:after="60" w:line="240" w:lineRule="atLeast"/>
              <w:jc w:val="center"/>
              <w:rPr>
                <w:rFonts w:ascii="Arial" w:hAnsi="Arial" w:cs="Arial"/>
                <w:b/>
                <w:bCs/>
                <w:sz w:val="20"/>
                <w:szCs w:val="20"/>
              </w:rPr>
            </w:pPr>
          </w:p>
          <w:p w14:paraId="18AD48E3" w14:textId="77777777" w:rsidR="00850C56" w:rsidRPr="00D21D16" w:rsidRDefault="00850C56" w:rsidP="00A816B5">
            <w:pPr>
              <w:spacing w:after="60" w:line="240" w:lineRule="atLeast"/>
              <w:jc w:val="center"/>
              <w:rPr>
                <w:rFonts w:ascii="Arial" w:hAnsi="Arial" w:cs="Arial"/>
                <w:b/>
                <w:bCs/>
                <w:sz w:val="20"/>
                <w:szCs w:val="20"/>
              </w:rPr>
            </w:pPr>
          </w:p>
          <w:p w14:paraId="4CACB1EB" w14:textId="4AD1E5DC" w:rsidR="00850C56" w:rsidRPr="00D21D16" w:rsidRDefault="00850C56" w:rsidP="00A816B5">
            <w:pPr>
              <w:spacing w:after="60" w:line="240" w:lineRule="atLeast"/>
              <w:jc w:val="center"/>
              <w:rPr>
                <w:rFonts w:ascii="Arial" w:hAnsi="Arial" w:cs="Arial"/>
                <w:b/>
                <w:bCs/>
                <w:sz w:val="20"/>
                <w:szCs w:val="20"/>
              </w:rPr>
            </w:pPr>
            <w:r w:rsidRPr="00D21D16">
              <w:rPr>
                <w:rFonts w:ascii="Arial" w:hAnsi="Arial" w:cs="Arial"/>
                <w:b/>
                <w:bCs/>
                <w:sz w:val="20"/>
                <w:szCs w:val="20"/>
              </w:rPr>
              <w:t>5</w:t>
            </w:r>
          </w:p>
        </w:tc>
        <w:tc>
          <w:tcPr>
            <w:tcW w:w="329" w:type="dxa"/>
          </w:tcPr>
          <w:p w14:paraId="6C4511EC" w14:textId="77777777" w:rsidR="00A816B5" w:rsidRPr="00D21D16" w:rsidRDefault="00A816B5" w:rsidP="00A816B5">
            <w:pPr>
              <w:spacing w:after="60" w:line="240" w:lineRule="atLeast"/>
              <w:jc w:val="center"/>
              <w:rPr>
                <w:rFonts w:ascii="Arial" w:hAnsi="Arial" w:cs="Arial"/>
                <w:b/>
                <w:bCs/>
                <w:sz w:val="20"/>
                <w:szCs w:val="20"/>
              </w:rPr>
            </w:pPr>
          </w:p>
          <w:p w14:paraId="533C05B4" w14:textId="77777777" w:rsidR="00B159FA" w:rsidRPr="00D21D16" w:rsidRDefault="00B159FA" w:rsidP="00A816B5">
            <w:pPr>
              <w:spacing w:after="60" w:line="240" w:lineRule="atLeast"/>
              <w:jc w:val="center"/>
              <w:rPr>
                <w:rFonts w:ascii="Arial" w:hAnsi="Arial" w:cs="Arial"/>
                <w:b/>
                <w:bCs/>
                <w:sz w:val="20"/>
                <w:szCs w:val="20"/>
              </w:rPr>
            </w:pPr>
          </w:p>
          <w:p w14:paraId="183273DE" w14:textId="7732D6AC" w:rsidR="00B159FA" w:rsidRPr="00D21D16" w:rsidRDefault="00EB2E20" w:rsidP="00A816B5">
            <w:pPr>
              <w:spacing w:after="60" w:line="240" w:lineRule="atLeast"/>
              <w:jc w:val="center"/>
              <w:rPr>
                <w:rFonts w:ascii="Arial" w:hAnsi="Arial" w:cs="Arial"/>
                <w:b/>
                <w:bCs/>
                <w:sz w:val="20"/>
                <w:szCs w:val="20"/>
              </w:rPr>
            </w:pPr>
            <w:r w:rsidRPr="00D21D16">
              <w:rPr>
                <w:rFonts w:ascii="Arial" w:hAnsi="Arial" w:cs="Arial"/>
                <w:b/>
                <w:bCs/>
                <w:sz w:val="20"/>
                <w:szCs w:val="20"/>
              </w:rPr>
              <w:t>5</w:t>
            </w:r>
          </w:p>
        </w:tc>
        <w:tc>
          <w:tcPr>
            <w:tcW w:w="839" w:type="dxa"/>
          </w:tcPr>
          <w:p w14:paraId="7F478B2F" w14:textId="77777777" w:rsidR="00A816B5" w:rsidRPr="00D21D16" w:rsidRDefault="00A816B5" w:rsidP="00A816B5">
            <w:pPr>
              <w:spacing w:after="60" w:line="240" w:lineRule="atLeast"/>
              <w:jc w:val="center"/>
              <w:rPr>
                <w:rFonts w:ascii="Arial" w:hAnsi="Arial" w:cs="Arial"/>
                <w:b/>
                <w:bCs/>
                <w:sz w:val="20"/>
                <w:szCs w:val="20"/>
              </w:rPr>
            </w:pPr>
          </w:p>
          <w:p w14:paraId="62A9C212" w14:textId="77777777" w:rsidR="00EB2E20" w:rsidRPr="00D21D16" w:rsidRDefault="00EB2E20" w:rsidP="00A816B5">
            <w:pPr>
              <w:spacing w:after="60" w:line="240" w:lineRule="atLeast"/>
              <w:jc w:val="center"/>
              <w:rPr>
                <w:rFonts w:ascii="Arial" w:hAnsi="Arial" w:cs="Arial"/>
                <w:b/>
                <w:bCs/>
                <w:sz w:val="20"/>
                <w:szCs w:val="20"/>
              </w:rPr>
            </w:pPr>
          </w:p>
          <w:p w14:paraId="6293C9E9" w14:textId="4A00B268" w:rsidR="00EB2E20" w:rsidRPr="00D21D16" w:rsidRDefault="00EB2E20" w:rsidP="00A816B5">
            <w:pPr>
              <w:spacing w:after="60" w:line="240" w:lineRule="atLeast"/>
              <w:jc w:val="center"/>
              <w:rPr>
                <w:rFonts w:ascii="Arial" w:hAnsi="Arial" w:cs="Arial"/>
                <w:b/>
                <w:bCs/>
                <w:sz w:val="20"/>
                <w:szCs w:val="20"/>
              </w:rPr>
            </w:pPr>
            <w:r w:rsidRPr="00D21D16">
              <w:rPr>
                <w:rFonts w:ascii="Arial" w:hAnsi="Arial" w:cs="Arial"/>
                <w:b/>
                <w:bCs/>
                <w:sz w:val="20"/>
                <w:szCs w:val="20"/>
              </w:rPr>
              <w:t>25</w:t>
            </w:r>
          </w:p>
        </w:tc>
        <w:tc>
          <w:tcPr>
            <w:tcW w:w="2508" w:type="dxa"/>
          </w:tcPr>
          <w:p w14:paraId="5A0FEECA" w14:textId="77777777" w:rsidR="00D21D16" w:rsidRDefault="00D21D16" w:rsidP="0FAA152D">
            <w:pPr>
              <w:autoSpaceDE w:val="0"/>
              <w:autoSpaceDN w:val="0"/>
              <w:adjustRightInd w:val="0"/>
              <w:rPr>
                <w:rFonts w:ascii="Arial" w:eastAsiaTheme="minorEastAsia" w:hAnsi="Arial" w:cs="Arial"/>
                <w:sz w:val="20"/>
                <w:szCs w:val="20"/>
              </w:rPr>
            </w:pPr>
          </w:p>
          <w:p w14:paraId="5AB5EDAC" w14:textId="37873BDA" w:rsidR="00A816B5" w:rsidRPr="00D21D16" w:rsidRDefault="45841357" w:rsidP="0FAA152D">
            <w:pPr>
              <w:autoSpaceDE w:val="0"/>
              <w:autoSpaceDN w:val="0"/>
              <w:adjustRightInd w:val="0"/>
              <w:rPr>
                <w:rFonts w:ascii="Arial" w:eastAsiaTheme="minorEastAsia" w:hAnsi="Arial" w:cs="Arial"/>
                <w:sz w:val="20"/>
                <w:szCs w:val="20"/>
              </w:rPr>
            </w:pPr>
            <w:r w:rsidRPr="00D21D16">
              <w:rPr>
                <w:rFonts w:ascii="Arial" w:eastAsiaTheme="minorEastAsia" w:hAnsi="Arial" w:cs="Arial"/>
                <w:sz w:val="20"/>
                <w:szCs w:val="20"/>
              </w:rPr>
              <w:t xml:space="preserve">Staff to use appropriate PPE when attending to individuals who require care. </w:t>
            </w:r>
          </w:p>
        </w:tc>
        <w:tc>
          <w:tcPr>
            <w:tcW w:w="7597" w:type="dxa"/>
          </w:tcPr>
          <w:p w14:paraId="6FE91FF6" w14:textId="77777777" w:rsidR="00B82612" w:rsidRPr="00D21D16" w:rsidRDefault="00B82612" w:rsidP="007C392A">
            <w:pPr>
              <w:rPr>
                <w:rFonts w:ascii="Arial" w:hAnsi="Arial" w:cs="Arial"/>
                <w:sz w:val="20"/>
                <w:szCs w:val="20"/>
              </w:rPr>
            </w:pPr>
          </w:p>
          <w:p w14:paraId="7E3C86D0" w14:textId="77777777" w:rsidR="00B82612" w:rsidRPr="00D21D16" w:rsidRDefault="00B82612" w:rsidP="007C392A">
            <w:pPr>
              <w:rPr>
                <w:rFonts w:ascii="Arial" w:hAnsi="Arial" w:cs="Arial"/>
                <w:sz w:val="20"/>
                <w:szCs w:val="20"/>
              </w:rPr>
            </w:pPr>
          </w:p>
          <w:p w14:paraId="3ABF72C1" w14:textId="230369DB" w:rsidR="007C392A" w:rsidRPr="00D21D16" w:rsidRDefault="007C392A" w:rsidP="007C392A">
            <w:pPr>
              <w:rPr>
                <w:rFonts w:ascii="Arial" w:hAnsi="Arial" w:cs="Arial"/>
                <w:sz w:val="20"/>
                <w:szCs w:val="20"/>
              </w:rPr>
            </w:pPr>
            <w:r w:rsidRPr="00D21D16">
              <w:rPr>
                <w:rFonts w:ascii="Arial" w:hAnsi="Arial" w:cs="Arial"/>
                <w:sz w:val="20"/>
                <w:szCs w:val="20"/>
              </w:rPr>
              <w:t>Disposable aprons, gloves,</w:t>
            </w:r>
            <w:r w:rsidR="00FB73B4" w:rsidRPr="00D21D16">
              <w:rPr>
                <w:rFonts w:ascii="Arial" w:hAnsi="Arial" w:cs="Arial"/>
                <w:sz w:val="20"/>
                <w:szCs w:val="20"/>
              </w:rPr>
              <w:t xml:space="preserve"> masks and visors are available in every bubble. </w:t>
            </w:r>
          </w:p>
          <w:p w14:paraId="22095115" w14:textId="4857B06B" w:rsidR="0FAA152D" w:rsidRPr="00D21D16" w:rsidRDefault="0FAA152D" w:rsidP="0FAA152D">
            <w:pPr>
              <w:rPr>
                <w:rFonts w:ascii="Arial" w:eastAsiaTheme="minorEastAsia" w:hAnsi="Arial" w:cs="Arial"/>
                <w:sz w:val="20"/>
                <w:szCs w:val="20"/>
              </w:rPr>
            </w:pPr>
          </w:p>
        </w:tc>
        <w:tc>
          <w:tcPr>
            <w:tcW w:w="352" w:type="dxa"/>
          </w:tcPr>
          <w:p w14:paraId="6F98C97D" w14:textId="01AA76C9" w:rsidR="00A816B5" w:rsidRDefault="00A816B5" w:rsidP="00A816B5">
            <w:pPr>
              <w:spacing w:after="60" w:line="240" w:lineRule="atLeast"/>
              <w:jc w:val="center"/>
              <w:rPr>
                <w:rFonts w:ascii="Arial" w:hAnsi="Arial" w:cs="Arial"/>
                <w:b/>
                <w:bCs/>
                <w:sz w:val="20"/>
                <w:szCs w:val="20"/>
              </w:rPr>
            </w:pPr>
          </w:p>
          <w:p w14:paraId="039BB140" w14:textId="77777777" w:rsidR="00D21D16" w:rsidRPr="00D21D16" w:rsidRDefault="00D21D16" w:rsidP="00A816B5">
            <w:pPr>
              <w:spacing w:after="60" w:line="240" w:lineRule="atLeast"/>
              <w:jc w:val="center"/>
              <w:rPr>
                <w:rFonts w:ascii="Arial" w:hAnsi="Arial" w:cs="Arial"/>
                <w:b/>
                <w:bCs/>
                <w:sz w:val="20"/>
                <w:szCs w:val="20"/>
              </w:rPr>
            </w:pPr>
          </w:p>
          <w:p w14:paraId="106BCD42" w14:textId="5376C196" w:rsidR="00B82612" w:rsidRPr="00D21D16" w:rsidRDefault="00B82612" w:rsidP="00A816B5">
            <w:pPr>
              <w:spacing w:after="60" w:line="240" w:lineRule="atLeast"/>
              <w:jc w:val="center"/>
              <w:rPr>
                <w:rFonts w:ascii="Arial" w:hAnsi="Arial" w:cs="Arial"/>
                <w:b/>
                <w:bCs/>
                <w:sz w:val="20"/>
                <w:szCs w:val="20"/>
              </w:rPr>
            </w:pPr>
            <w:r w:rsidRPr="00D21D16">
              <w:rPr>
                <w:rFonts w:ascii="Arial" w:hAnsi="Arial" w:cs="Arial"/>
                <w:b/>
                <w:bCs/>
                <w:sz w:val="20"/>
                <w:szCs w:val="20"/>
              </w:rPr>
              <w:t>5</w:t>
            </w:r>
          </w:p>
        </w:tc>
        <w:tc>
          <w:tcPr>
            <w:tcW w:w="330" w:type="dxa"/>
          </w:tcPr>
          <w:p w14:paraId="69FC11B8" w14:textId="06EB8885" w:rsidR="00A816B5" w:rsidRDefault="00A816B5" w:rsidP="00A816B5">
            <w:pPr>
              <w:spacing w:after="60" w:line="240" w:lineRule="atLeast"/>
              <w:jc w:val="center"/>
              <w:rPr>
                <w:rFonts w:ascii="Arial" w:hAnsi="Arial" w:cs="Arial"/>
                <w:b/>
                <w:bCs/>
                <w:sz w:val="20"/>
                <w:szCs w:val="20"/>
              </w:rPr>
            </w:pPr>
          </w:p>
          <w:p w14:paraId="14E11D7E" w14:textId="77777777" w:rsidR="00D21D16" w:rsidRPr="00D21D16" w:rsidRDefault="00D21D16" w:rsidP="00A816B5">
            <w:pPr>
              <w:spacing w:after="60" w:line="240" w:lineRule="atLeast"/>
              <w:jc w:val="center"/>
              <w:rPr>
                <w:rFonts w:ascii="Arial" w:hAnsi="Arial" w:cs="Arial"/>
                <w:b/>
                <w:bCs/>
                <w:sz w:val="20"/>
                <w:szCs w:val="20"/>
              </w:rPr>
            </w:pPr>
          </w:p>
          <w:p w14:paraId="12AE146D" w14:textId="0640B94E" w:rsidR="00B82612" w:rsidRPr="00D21D16" w:rsidRDefault="00B82612" w:rsidP="00A816B5">
            <w:pPr>
              <w:spacing w:after="60" w:line="240" w:lineRule="atLeast"/>
              <w:jc w:val="center"/>
              <w:rPr>
                <w:rFonts w:ascii="Arial" w:hAnsi="Arial" w:cs="Arial"/>
                <w:b/>
                <w:bCs/>
                <w:sz w:val="20"/>
                <w:szCs w:val="20"/>
              </w:rPr>
            </w:pPr>
            <w:r w:rsidRPr="00D21D16">
              <w:rPr>
                <w:rFonts w:ascii="Arial" w:hAnsi="Arial" w:cs="Arial"/>
                <w:b/>
                <w:bCs/>
                <w:sz w:val="20"/>
                <w:szCs w:val="20"/>
              </w:rPr>
              <w:t>2</w:t>
            </w:r>
          </w:p>
        </w:tc>
        <w:tc>
          <w:tcPr>
            <w:tcW w:w="935" w:type="dxa"/>
          </w:tcPr>
          <w:p w14:paraId="786C4BB7" w14:textId="1B35246D" w:rsidR="00A816B5" w:rsidRDefault="00A816B5" w:rsidP="00B82612">
            <w:pPr>
              <w:spacing w:after="60" w:line="240" w:lineRule="atLeast"/>
              <w:rPr>
                <w:rFonts w:ascii="Arial" w:hAnsi="Arial" w:cs="Arial"/>
                <w:b/>
                <w:bCs/>
                <w:sz w:val="20"/>
                <w:szCs w:val="20"/>
              </w:rPr>
            </w:pPr>
          </w:p>
          <w:p w14:paraId="60C31847" w14:textId="77777777" w:rsidR="00D21D16" w:rsidRPr="00D21D16" w:rsidRDefault="00D21D16" w:rsidP="00B82612">
            <w:pPr>
              <w:spacing w:after="60" w:line="240" w:lineRule="atLeast"/>
              <w:rPr>
                <w:rFonts w:ascii="Arial" w:hAnsi="Arial" w:cs="Arial"/>
                <w:b/>
                <w:bCs/>
                <w:sz w:val="20"/>
                <w:szCs w:val="20"/>
              </w:rPr>
            </w:pPr>
          </w:p>
          <w:p w14:paraId="3B525CF5" w14:textId="6EB72525" w:rsidR="00B82612" w:rsidRPr="00D21D16" w:rsidRDefault="00B82612" w:rsidP="00B82612">
            <w:pPr>
              <w:spacing w:after="60" w:line="240" w:lineRule="atLeast"/>
              <w:rPr>
                <w:rFonts w:ascii="Arial" w:hAnsi="Arial" w:cs="Arial"/>
                <w:b/>
                <w:bCs/>
                <w:sz w:val="20"/>
                <w:szCs w:val="20"/>
              </w:rPr>
            </w:pPr>
            <w:r w:rsidRPr="00D21D16">
              <w:rPr>
                <w:rFonts w:ascii="Arial" w:hAnsi="Arial" w:cs="Arial"/>
                <w:b/>
                <w:bCs/>
                <w:sz w:val="20"/>
                <w:szCs w:val="20"/>
              </w:rPr>
              <w:t>10</w:t>
            </w:r>
          </w:p>
        </w:tc>
      </w:tr>
      <w:tr w:rsidR="00F97408" w:rsidRPr="00D21D16" w14:paraId="32127836" w14:textId="77777777" w:rsidTr="005E2B11">
        <w:trPr>
          <w:trHeight w:val="549"/>
          <w:jc w:val="center"/>
        </w:trPr>
        <w:tc>
          <w:tcPr>
            <w:tcW w:w="14743" w:type="dxa"/>
            <w:gridSpan w:val="9"/>
          </w:tcPr>
          <w:p w14:paraId="36B357E3" w14:textId="77777777" w:rsidR="00B25F82" w:rsidRPr="00D21D16" w:rsidRDefault="00B25F82"/>
        </w:tc>
      </w:tr>
      <w:tr w:rsidR="00EB2E20" w:rsidRPr="00D21D16" w14:paraId="5EB700F2" w14:textId="77777777" w:rsidTr="005E2B11">
        <w:trPr>
          <w:trHeight w:val="841"/>
          <w:jc w:val="center"/>
        </w:trPr>
        <w:tc>
          <w:tcPr>
            <w:tcW w:w="1502" w:type="dxa"/>
          </w:tcPr>
          <w:p w14:paraId="00EC2D18" w14:textId="248D97A7" w:rsidR="00094C58" w:rsidRPr="00D21D16" w:rsidRDefault="2FFCFE0F" w:rsidP="0FAA152D">
            <w:r w:rsidRPr="00D21D16">
              <w:rPr>
                <w:rFonts w:ascii="Arial" w:eastAsia="Arial" w:hAnsi="Arial" w:cs="Arial"/>
                <w:sz w:val="22"/>
                <w:szCs w:val="22"/>
              </w:rPr>
              <w:t xml:space="preserve">Risk of </w:t>
            </w:r>
            <w:r w:rsidR="196D446E" w:rsidRPr="00D21D16">
              <w:rPr>
                <w:rFonts w:ascii="Arial" w:eastAsia="Arial" w:hAnsi="Arial" w:cs="Arial"/>
                <w:sz w:val="22"/>
                <w:szCs w:val="22"/>
              </w:rPr>
              <w:t>delayed</w:t>
            </w:r>
            <w:r w:rsidRPr="00D21D16">
              <w:rPr>
                <w:rFonts w:ascii="Arial" w:eastAsia="Arial" w:hAnsi="Arial" w:cs="Arial"/>
                <w:sz w:val="22"/>
                <w:szCs w:val="22"/>
              </w:rPr>
              <w:t xml:space="preserve"> evacuation of the building due to Covid 19 changes within school. </w:t>
            </w:r>
          </w:p>
          <w:p w14:paraId="6DE3D6ED" w14:textId="681739C7" w:rsidR="00094C58" w:rsidRPr="00D21D16" w:rsidRDefault="00094C58" w:rsidP="0FAA152D">
            <w:pPr>
              <w:rPr>
                <w:rFonts w:ascii="Arial" w:eastAsia="Arial" w:hAnsi="Arial" w:cs="Arial"/>
                <w:sz w:val="22"/>
                <w:szCs w:val="22"/>
              </w:rPr>
            </w:pPr>
          </w:p>
          <w:p w14:paraId="5D320648" w14:textId="669E0A7B" w:rsidR="00094C58" w:rsidRPr="00D21D16" w:rsidRDefault="00094C58" w:rsidP="0FAA152D">
            <w:pPr>
              <w:rPr>
                <w:rFonts w:ascii="Arial" w:eastAsia="Arial" w:hAnsi="Arial" w:cs="Arial"/>
                <w:sz w:val="22"/>
                <w:szCs w:val="22"/>
              </w:rPr>
            </w:pPr>
          </w:p>
        </w:tc>
        <w:tc>
          <w:tcPr>
            <w:tcW w:w="351" w:type="dxa"/>
          </w:tcPr>
          <w:p w14:paraId="5D4DC0C7" w14:textId="77777777" w:rsidR="00094C58" w:rsidRPr="00D21D16" w:rsidRDefault="00094C58" w:rsidP="00A816B5">
            <w:pPr>
              <w:spacing w:after="60" w:line="240" w:lineRule="atLeast"/>
              <w:jc w:val="center"/>
              <w:rPr>
                <w:rFonts w:ascii="Arial" w:hAnsi="Arial" w:cs="Arial"/>
                <w:b/>
                <w:iCs/>
                <w:sz w:val="20"/>
                <w:szCs w:val="20"/>
              </w:rPr>
            </w:pPr>
          </w:p>
          <w:p w14:paraId="399B125E" w14:textId="77777777" w:rsidR="00B159FA" w:rsidRPr="00D21D16" w:rsidRDefault="00B159FA" w:rsidP="00A816B5">
            <w:pPr>
              <w:spacing w:after="60" w:line="240" w:lineRule="atLeast"/>
              <w:jc w:val="center"/>
              <w:rPr>
                <w:rFonts w:ascii="Arial" w:hAnsi="Arial" w:cs="Arial"/>
                <w:b/>
                <w:iCs/>
                <w:sz w:val="20"/>
                <w:szCs w:val="20"/>
              </w:rPr>
            </w:pPr>
          </w:p>
          <w:p w14:paraId="2827248B" w14:textId="77777777" w:rsidR="00B159FA" w:rsidRPr="00D21D16" w:rsidRDefault="00B159FA" w:rsidP="00A816B5">
            <w:pPr>
              <w:spacing w:after="60" w:line="240" w:lineRule="atLeast"/>
              <w:jc w:val="center"/>
              <w:rPr>
                <w:rFonts w:ascii="Arial" w:hAnsi="Arial" w:cs="Arial"/>
                <w:b/>
                <w:iCs/>
                <w:sz w:val="20"/>
                <w:szCs w:val="20"/>
              </w:rPr>
            </w:pPr>
            <w:r w:rsidRPr="00D21D16">
              <w:rPr>
                <w:rFonts w:ascii="Arial" w:hAnsi="Arial" w:cs="Arial"/>
                <w:b/>
                <w:iCs/>
                <w:sz w:val="20"/>
                <w:szCs w:val="20"/>
              </w:rPr>
              <w:t>5</w:t>
            </w:r>
          </w:p>
          <w:p w14:paraId="3E764F0B" w14:textId="77777777" w:rsidR="00B159FA" w:rsidRPr="00D21D16" w:rsidRDefault="00B159FA" w:rsidP="00A816B5">
            <w:pPr>
              <w:spacing w:after="60" w:line="240" w:lineRule="atLeast"/>
              <w:jc w:val="center"/>
              <w:rPr>
                <w:rFonts w:ascii="Arial" w:hAnsi="Arial" w:cs="Arial"/>
                <w:b/>
                <w:iCs/>
                <w:sz w:val="20"/>
                <w:szCs w:val="20"/>
              </w:rPr>
            </w:pPr>
          </w:p>
          <w:p w14:paraId="4DD51CE2" w14:textId="11789341" w:rsidR="00B159FA" w:rsidRPr="00D21D16" w:rsidRDefault="00B159FA" w:rsidP="00CE12DC">
            <w:pPr>
              <w:spacing w:after="60" w:line="240" w:lineRule="atLeast"/>
              <w:rPr>
                <w:rFonts w:ascii="Arial" w:hAnsi="Arial" w:cs="Arial"/>
                <w:b/>
                <w:iCs/>
                <w:sz w:val="20"/>
                <w:szCs w:val="20"/>
              </w:rPr>
            </w:pPr>
          </w:p>
          <w:p w14:paraId="2EF3819D" w14:textId="4F9DD73E" w:rsidR="00B159FA" w:rsidRPr="00D21D16" w:rsidRDefault="00B159FA" w:rsidP="005E2B11">
            <w:pPr>
              <w:spacing w:after="60" w:line="240" w:lineRule="atLeast"/>
              <w:rPr>
                <w:rFonts w:ascii="Arial" w:hAnsi="Arial" w:cs="Arial"/>
                <w:b/>
                <w:iCs/>
                <w:sz w:val="20"/>
                <w:szCs w:val="20"/>
              </w:rPr>
            </w:pPr>
          </w:p>
          <w:p w14:paraId="0CBF5DFF" w14:textId="77777777" w:rsidR="00B159FA" w:rsidRPr="00D21D16" w:rsidRDefault="00B159FA" w:rsidP="00B159FA">
            <w:pPr>
              <w:spacing w:after="60" w:line="240" w:lineRule="atLeast"/>
              <w:rPr>
                <w:rFonts w:ascii="Arial" w:hAnsi="Arial" w:cs="Arial"/>
                <w:b/>
                <w:iCs/>
                <w:sz w:val="20"/>
                <w:szCs w:val="20"/>
              </w:rPr>
            </w:pPr>
            <w:r w:rsidRPr="00D21D16">
              <w:rPr>
                <w:rFonts w:ascii="Arial" w:hAnsi="Arial" w:cs="Arial"/>
                <w:b/>
                <w:iCs/>
                <w:sz w:val="20"/>
                <w:szCs w:val="20"/>
              </w:rPr>
              <w:t>5</w:t>
            </w:r>
          </w:p>
          <w:p w14:paraId="37AB376A" w14:textId="77777777" w:rsidR="00B159FA" w:rsidRPr="00D21D16" w:rsidRDefault="00B159FA" w:rsidP="00B159FA">
            <w:pPr>
              <w:spacing w:after="60" w:line="240" w:lineRule="atLeast"/>
              <w:rPr>
                <w:rFonts w:ascii="Arial" w:hAnsi="Arial" w:cs="Arial"/>
                <w:b/>
                <w:iCs/>
                <w:sz w:val="20"/>
                <w:szCs w:val="20"/>
              </w:rPr>
            </w:pPr>
          </w:p>
          <w:p w14:paraId="5F50596F" w14:textId="77777777" w:rsidR="00B159FA" w:rsidRPr="00D21D16" w:rsidRDefault="00B159FA" w:rsidP="00B159FA">
            <w:pPr>
              <w:spacing w:after="60" w:line="240" w:lineRule="atLeast"/>
              <w:rPr>
                <w:rFonts w:ascii="Arial" w:hAnsi="Arial" w:cs="Arial"/>
                <w:b/>
                <w:iCs/>
                <w:sz w:val="20"/>
                <w:szCs w:val="20"/>
              </w:rPr>
            </w:pPr>
          </w:p>
          <w:p w14:paraId="64358757" w14:textId="77777777" w:rsidR="00B159FA" w:rsidRPr="00D21D16" w:rsidRDefault="00B159FA" w:rsidP="00B159FA">
            <w:pPr>
              <w:spacing w:after="60" w:line="240" w:lineRule="atLeast"/>
              <w:rPr>
                <w:rFonts w:ascii="Arial" w:hAnsi="Arial" w:cs="Arial"/>
                <w:b/>
                <w:iCs/>
                <w:sz w:val="20"/>
                <w:szCs w:val="20"/>
              </w:rPr>
            </w:pPr>
          </w:p>
          <w:p w14:paraId="3BBD657A" w14:textId="77777777" w:rsidR="00B159FA" w:rsidRPr="00D21D16" w:rsidRDefault="00B159FA" w:rsidP="00B159FA">
            <w:pPr>
              <w:spacing w:after="60" w:line="240" w:lineRule="atLeast"/>
              <w:rPr>
                <w:rFonts w:ascii="Arial" w:hAnsi="Arial" w:cs="Arial"/>
                <w:b/>
                <w:iCs/>
                <w:sz w:val="20"/>
                <w:szCs w:val="20"/>
              </w:rPr>
            </w:pPr>
          </w:p>
          <w:p w14:paraId="2988AB05" w14:textId="77777777" w:rsidR="00B159FA" w:rsidRPr="00D21D16" w:rsidRDefault="00B159FA" w:rsidP="00B159FA">
            <w:pPr>
              <w:spacing w:after="60" w:line="240" w:lineRule="atLeast"/>
              <w:rPr>
                <w:rFonts w:ascii="Arial" w:hAnsi="Arial" w:cs="Arial"/>
                <w:b/>
                <w:iCs/>
                <w:sz w:val="20"/>
                <w:szCs w:val="20"/>
              </w:rPr>
            </w:pPr>
          </w:p>
          <w:p w14:paraId="068B8E0F" w14:textId="77777777" w:rsidR="00B159FA" w:rsidRPr="00D21D16" w:rsidRDefault="00B159FA" w:rsidP="00B159FA">
            <w:pPr>
              <w:spacing w:after="60" w:line="240" w:lineRule="atLeast"/>
              <w:rPr>
                <w:rFonts w:ascii="Arial" w:hAnsi="Arial" w:cs="Arial"/>
                <w:b/>
                <w:iCs/>
                <w:sz w:val="20"/>
                <w:szCs w:val="20"/>
              </w:rPr>
            </w:pPr>
          </w:p>
          <w:p w14:paraId="6327EAB8" w14:textId="32D587BA" w:rsidR="00B159FA" w:rsidRPr="00D21D16" w:rsidRDefault="00B159FA" w:rsidP="00B159FA">
            <w:pPr>
              <w:spacing w:after="60" w:line="240" w:lineRule="atLeast"/>
              <w:rPr>
                <w:rFonts w:ascii="Arial" w:hAnsi="Arial" w:cs="Arial"/>
                <w:b/>
                <w:iCs/>
                <w:sz w:val="20"/>
                <w:szCs w:val="20"/>
              </w:rPr>
            </w:pPr>
            <w:r w:rsidRPr="00D21D16">
              <w:rPr>
                <w:rFonts w:ascii="Arial" w:hAnsi="Arial" w:cs="Arial"/>
                <w:b/>
                <w:iCs/>
                <w:sz w:val="20"/>
                <w:szCs w:val="20"/>
              </w:rPr>
              <w:t>5</w:t>
            </w:r>
          </w:p>
        </w:tc>
        <w:tc>
          <w:tcPr>
            <w:tcW w:w="329" w:type="dxa"/>
          </w:tcPr>
          <w:p w14:paraId="3B0193F5" w14:textId="77777777" w:rsidR="00094C58" w:rsidRPr="00D21D16" w:rsidRDefault="00094C58" w:rsidP="00A816B5">
            <w:pPr>
              <w:spacing w:after="60" w:line="240" w:lineRule="atLeast"/>
              <w:jc w:val="center"/>
              <w:rPr>
                <w:rFonts w:ascii="Arial" w:hAnsi="Arial" w:cs="Arial"/>
                <w:b/>
                <w:iCs/>
                <w:sz w:val="20"/>
                <w:szCs w:val="20"/>
              </w:rPr>
            </w:pPr>
          </w:p>
          <w:p w14:paraId="038E1CEB" w14:textId="77777777" w:rsidR="00B159FA" w:rsidRPr="00D21D16" w:rsidRDefault="00B159FA" w:rsidP="00A816B5">
            <w:pPr>
              <w:spacing w:after="60" w:line="240" w:lineRule="atLeast"/>
              <w:jc w:val="center"/>
              <w:rPr>
                <w:rFonts w:ascii="Arial" w:hAnsi="Arial" w:cs="Arial"/>
                <w:b/>
                <w:iCs/>
                <w:sz w:val="20"/>
                <w:szCs w:val="20"/>
              </w:rPr>
            </w:pPr>
          </w:p>
          <w:p w14:paraId="370E1813" w14:textId="2D13ED19" w:rsidR="00B159FA" w:rsidRPr="00D21D16" w:rsidRDefault="00EB2E20" w:rsidP="00B159FA">
            <w:pPr>
              <w:spacing w:after="60" w:line="240" w:lineRule="atLeast"/>
              <w:rPr>
                <w:rFonts w:ascii="Arial" w:hAnsi="Arial" w:cs="Arial"/>
                <w:b/>
                <w:iCs/>
                <w:sz w:val="20"/>
                <w:szCs w:val="20"/>
              </w:rPr>
            </w:pPr>
            <w:r w:rsidRPr="00D21D16">
              <w:rPr>
                <w:rFonts w:ascii="Arial" w:hAnsi="Arial" w:cs="Arial"/>
                <w:b/>
                <w:iCs/>
                <w:sz w:val="20"/>
                <w:szCs w:val="20"/>
              </w:rPr>
              <w:t>5</w:t>
            </w:r>
          </w:p>
          <w:p w14:paraId="4A06FB41" w14:textId="77777777" w:rsidR="00B159FA" w:rsidRPr="00D21D16" w:rsidRDefault="00B159FA" w:rsidP="00B159FA">
            <w:pPr>
              <w:spacing w:after="60" w:line="240" w:lineRule="atLeast"/>
              <w:rPr>
                <w:rFonts w:ascii="Arial" w:hAnsi="Arial" w:cs="Arial"/>
                <w:b/>
                <w:iCs/>
                <w:sz w:val="20"/>
                <w:szCs w:val="20"/>
              </w:rPr>
            </w:pPr>
          </w:p>
          <w:p w14:paraId="5692F850" w14:textId="77777777" w:rsidR="00B159FA" w:rsidRPr="00D21D16" w:rsidRDefault="00B159FA" w:rsidP="00B159FA">
            <w:pPr>
              <w:spacing w:after="60" w:line="240" w:lineRule="atLeast"/>
              <w:rPr>
                <w:rFonts w:ascii="Arial" w:hAnsi="Arial" w:cs="Arial"/>
                <w:b/>
                <w:iCs/>
                <w:sz w:val="20"/>
                <w:szCs w:val="20"/>
              </w:rPr>
            </w:pPr>
          </w:p>
          <w:p w14:paraId="7F6D58CF" w14:textId="7FB69F42" w:rsidR="00B159FA" w:rsidRPr="00D21D16" w:rsidRDefault="00B159FA" w:rsidP="00B159FA">
            <w:pPr>
              <w:spacing w:after="60" w:line="240" w:lineRule="atLeast"/>
              <w:rPr>
                <w:rFonts w:ascii="Arial" w:hAnsi="Arial" w:cs="Arial"/>
                <w:b/>
                <w:iCs/>
                <w:sz w:val="20"/>
                <w:szCs w:val="20"/>
              </w:rPr>
            </w:pPr>
          </w:p>
          <w:p w14:paraId="3D88AEBF" w14:textId="1755BCEA" w:rsidR="00B159FA" w:rsidRPr="00D21D16" w:rsidRDefault="00EB2E20" w:rsidP="00B159FA">
            <w:pPr>
              <w:spacing w:after="60" w:line="240" w:lineRule="atLeast"/>
              <w:rPr>
                <w:rFonts w:ascii="Arial" w:hAnsi="Arial" w:cs="Arial"/>
                <w:b/>
                <w:iCs/>
                <w:sz w:val="20"/>
                <w:szCs w:val="20"/>
              </w:rPr>
            </w:pPr>
            <w:r w:rsidRPr="00D21D16">
              <w:rPr>
                <w:rFonts w:ascii="Arial" w:hAnsi="Arial" w:cs="Arial"/>
                <w:b/>
                <w:iCs/>
                <w:sz w:val="20"/>
                <w:szCs w:val="20"/>
              </w:rPr>
              <w:t>5</w:t>
            </w:r>
          </w:p>
          <w:p w14:paraId="2B701AEB" w14:textId="77777777" w:rsidR="00B159FA" w:rsidRPr="00D21D16" w:rsidRDefault="00B159FA" w:rsidP="00B159FA">
            <w:pPr>
              <w:spacing w:after="60" w:line="240" w:lineRule="atLeast"/>
              <w:rPr>
                <w:rFonts w:ascii="Arial" w:hAnsi="Arial" w:cs="Arial"/>
                <w:b/>
                <w:iCs/>
                <w:sz w:val="20"/>
                <w:szCs w:val="20"/>
              </w:rPr>
            </w:pPr>
          </w:p>
          <w:p w14:paraId="5E2B6F9F" w14:textId="77777777" w:rsidR="00B159FA" w:rsidRPr="00D21D16" w:rsidRDefault="00B159FA" w:rsidP="00B159FA">
            <w:pPr>
              <w:spacing w:after="60" w:line="240" w:lineRule="atLeast"/>
              <w:rPr>
                <w:rFonts w:ascii="Arial" w:hAnsi="Arial" w:cs="Arial"/>
                <w:b/>
                <w:iCs/>
                <w:sz w:val="20"/>
                <w:szCs w:val="20"/>
              </w:rPr>
            </w:pPr>
          </w:p>
          <w:p w14:paraId="3CF25171" w14:textId="77777777" w:rsidR="00B159FA" w:rsidRPr="00D21D16" w:rsidRDefault="00B159FA" w:rsidP="00B159FA">
            <w:pPr>
              <w:spacing w:after="60" w:line="240" w:lineRule="atLeast"/>
              <w:rPr>
                <w:rFonts w:ascii="Arial" w:hAnsi="Arial" w:cs="Arial"/>
                <w:b/>
                <w:iCs/>
                <w:sz w:val="20"/>
                <w:szCs w:val="20"/>
              </w:rPr>
            </w:pPr>
          </w:p>
          <w:p w14:paraId="11126E3E" w14:textId="77777777" w:rsidR="00B159FA" w:rsidRPr="00D21D16" w:rsidRDefault="00B159FA" w:rsidP="00B159FA">
            <w:pPr>
              <w:spacing w:after="60" w:line="240" w:lineRule="atLeast"/>
              <w:rPr>
                <w:rFonts w:ascii="Arial" w:hAnsi="Arial" w:cs="Arial"/>
                <w:b/>
                <w:iCs/>
                <w:sz w:val="20"/>
                <w:szCs w:val="20"/>
              </w:rPr>
            </w:pPr>
          </w:p>
          <w:p w14:paraId="4C3860FB" w14:textId="77777777" w:rsidR="00B159FA" w:rsidRPr="00D21D16" w:rsidRDefault="00B159FA" w:rsidP="00B159FA">
            <w:pPr>
              <w:spacing w:after="60" w:line="240" w:lineRule="atLeast"/>
              <w:rPr>
                <w:rFonts w:ascii="Arial" w:hAnsi="Arial" w:cs="Arial"/>
                <w:b/>
                <w:iCs/>
                <w:sz w:val="20"/>
                <w:szCs w:val="20"/>
              </w:rPr>
            </w:pPr>
          </w:p>
          <w:p w14:paraId="100B200C" w14:textId="77777777" w:rsidR="00B159FA" w:rsidRPr="00D21D16" w:rsidRDefault="00B159FA" w:rsidP="00B159FA">
            <w:pPr>
              <w:spacing w:after="60" w:line="240" w:lineRule="atLeast"/>
              <w:rPr>
                <w:rFonts w:ascii="Arial" w:hAnsi="Arial" w:cs="Arial"/>
                <w:b/>
                <w:iCs/>
                <w:sz w:val="20"/>
                <w:szCs w:val="20"/>
              </w:rPr>
            </w:pPr>
          </w:p>
          <w:p w14:paraId="190444BF" w14:textId="12D50328" w:rsidR="00B159FA" w:rsidRPr="00D21D16" w:rsidRDefault="00EB2E20" w:rsidP="00B159FA">
            <w:pPr>
              <w:spacing w:after="60" w:line="240" w:lineRule="atLeast"/>
              <w:rPr>
                <w:rFonts w:ascii="Arial" w:hAnsi="Arial" w:cs="Arial"/>
                <w:b/>
                <w:iCs/>
                <w:sz w:val="20"/>
                <w:szCs w:val="20"/>
              </w:rPr>
            </w:pPr>
            <w:r w:rsidRPr="00D21D16">
              <w:rPr>
                <w:rFonts w:ascii="Arial" w:hAnsi="Arial" w:cs="Arial"/>
                <w:b/>
                <w:iCs/>
                <w:sz w:val="20"/>
                <w:szCs w:val="20"/>
              </w:rPr>
              <w:t>5</w:t>
            </w:r>
          </w:p>
          <w:p w14:paraId="0D648AA2" w14:textId="5BEABA09" w:rsidR="00B159FA" w:rsidRPr="00D21D16" w:rsidRDefault="00B159FA" w:rsidP="00B159FA">
            <w:pPr>
              <w:spacing w:after="60" w:line="240" w:lineRule="atLeast"/>
              <w:rPr>
                <w:rFonts w:ascii="Arial" w:hAnsi="Arial" w:cs="Arial"/>
                <w:b/>
                <w:iCs/>
                <w:sz w:val="20"/>
                <w:szCs w:val="20"/>
              </w:rPr>
            </w:pPr>
          </w:p>
        </w:tc>
        <w:tc>
          <w:tcPr>
            <w:tcW w:w="839" w:type="dxa"/>
          </w:tcPr>
          <w:p w14:paraId="4FB11298" w14:textId="77777777" w:rsidR="00094C58" w:rsidRPr="00D21D16" w:rsidRDefault="00094C58" w:rsidP="00A816B5">
            <w:pPr>
              <w:spacing w:after="60" w:line="240" w:lineRule="atLeast"/>
              <w:rPr>
                <w:rFonts w:ascii="Arial" w:hAnsi="Arial" w:cs="Arial"/>
                <w:b/>
                <w:iCs/>
                <w:sz w:val="20"/>
                <w:szCs w:val="20"/>
              </w:rPr>
            </w:pPr>
          </w:p>
          <w:p w14:paraId="7B37B01E" w14:textId="77777777" w:rsidR="00EB2E20" w:rsidRPr="00D21D16" w:rsidRDefault="00EB2E20" w:rsidP="00A816B5">
            <w:pPr>
              <w:spacing w:after="60" w:line="240" w:lineRule="atLeast"/>
              <w:rPr>
                <w:rFonts w:ascii="Arial" w:hAnsi="Arial" w:cs="Arial"/>
                <w:b/>
                <w:iCs/>
                <w:sz w:val="20"/>
                <w:szCs w:val="20"/>
              </w:rPr>
            </w:pPr>
          </w:p>
          <w:p w14:paraId="03DEFF31" w14:textId="77777777" w:rsidR="00EB2E20" w:rsidRPr="00D21D16" w:rsidRDefault="00EB2E20" w:rsidP="00A816B5">
            <w:pPr>
              <w:spacing w:after="60" w:line="240" w:lineRule="atLeast"/>
              <w:rPr>
                <w:rFonts w:ascii="Arial" w:hAnsi="Arial" w:cs="Arial"/>
                <w:b/>
                <w:iCs/>
                <w:sz w:val="20"/>
                <w:szCs w:val="20"/>
              </w:rPr>
            </w:pPr>
            <w:r w:rsidRPr="00D21D16">
              <w:rPr>
                <w:rFonts w:ascii="Arial" w:hAnsi="Arial" w:cs="Arial"/>
                <w:b/>
                <w:iCs/>
                <w:sz w:val="20"/>
                <w:szCs w:val="20"/>
              </w:rPr>
              <w:t>25</w:t>
            </w:r>
          </w:p>
          <w:p w14:paraId="57D6716A" w14:textId="77777777" w:rsidR="00EB2E20" w:rsidRPr="00D21D16" w:rsidRDefault="00EB2E20" w:rsidP="00A816B5">
            <w:pPr>
              <w:spacing w:after="60" w:line="240" w:lineRule="atLeast"/>
              <w:rPr>
                <w:rFonts w:ascii="Arial" w:hAnsi="Arial" w:cs="Arial"/>
                <w:b/>
                <w:iCs/>
                <w:sz w:val="20"/>
                <w:szCs w:val="20"/>
              </w:rPr>
            </w:pPr>
          </w:p>
          <w:p w14:paraId="05254FC5" w14:textId="7888053C" w:rsidR="00EB2E20" w:rsidRPr="00D21D16" w:rsidRDefault="00EB2E20" w:rsidP="00A816B5">
            <w:pPr>
              <w:spacing w:after="60" w:line="240" w:lineRule="atLeast"/>
              <w:rPr>
                <w:rFonts w:ascii="Arial" w:hAnsi="Arial" w:cs="Arial"/>
                <w:b/>
                <w:iCs/>
                <w:sz w:val="20"/>
                <w:szCs w:val="20"/>
              </w:rPr>
            </w:pPr>
          </w:p>
          <w:p w14:paraId="31431AD9" w14:textId="5B253B77" w:rsidR="00EB2E20" w:rsidRPr="00D21D16" w:rsidRDefault="00EB2E20" w:rsidP="00A816B5">
            <w:pPr>
              <w:spacing w:after="60" w:line="240" w:lineRule="atLeast"/>
              <w:rPr>
                <w:rFonts w:ascii="Arial" w:hAnsi="Arial" w:cs="Arial"/>
                <w:b/>
                <w:iCs/>
                <w:sz w:val="20"/>
                <w:szCs w:val="20"/>
              </w:rPr>
            </w:pPr>
          </w:p>
          <w:p w14:paraId="48BDEE1C" w14:textId="77777777" w:rsidR="00EB2E20" w:rsidRPr="00D21D16" w:rsidRDefault="00EB2E20" w:rsidP="00A816B5">
            <w:pPr>
              <w:spacing w:after="60" w:line="240" w:lineRule="atLeast"/>
              <w:rPr>
                <w:rFonts w:ascii="Arial" w:hAnsi="Arial" w:cs="Arial"/>
                <w:b/>
                <w:iCs/>
                <w:sz w:val="20"/>
                <w:szCs w:val="20"/>
              </w:rPr>
            </w:pPr>
            <w:r w:rsidRPr="00D21D16">
              <w:rPr>
                <w:rFonts w:ascii="Arial" w:hAnsi="Arial" w:cs="Arial"/>
                <w:b/>
                <w:iCs/>
                <w:sz w:val="20"/>
                <w:szCs w:val="20"/>
              </w:rPr>
              <w:t>25</w:t>
            </w:r>
          </w:p>
          <w:p w14:paraId="62C21D65" w14:textId="77777777" w:rsidR="00EB2E20" w:rsidRPr="00D21D16" w:rsidRDefault="00EB2E20" w:rsidP="00A816B5">
            <w:pPr>
              <w:spacing w:after="60" w:line="240" w:lineRule="atLeast"/>
              <w:rPr>
                <w:rFonts w:ascii="Arial" w:hAnsi="Arial" w:cs="Arial"/>
                <w:b/>
                <w:iCs/>
                <w:sz w:val="20"/>
                <w:szCs w:val="20"/>
              </w:rPr>
            </w:pPr>
          </w:p>
          <w:p w14:paraId="1A17F1FA" w14:textId="77777777" w:rsidR="00EB2E20" w:rsidRPr="00D21D16" w:rsidRDefault="00EB2E20" w:rsidP="00A816B5">
            <w:pPr>
              <w:spacing w:after="60" w:line="240" w:lineRule="atLeast"/>
              <w:rPr>
                <w:rFonts w:ascii="Arial" w:hAnsi="Arial" w:cs="Arial"/>
                <w:b/>
                <w:iCs/>
                <w:sz w:val="20"/>
                <w:szCs w:val="20"/>
              </w:rPr>
            </w:pPr>
          </w:p>
          <w:p w14:paraId="66FBF3A4" w14:textId="77777777" w:rsidR="00EB2E20" w:rsidRPr="00D21D16" w:rsidRDefault="00EB2E20" w:rsidP="00A816B5">
            <w:pPr>
              <w:spacing w:after="60" w:line="240" w:lineRule="atLeast"/>
              <w:rPr>
                <w:rFonts w:ascii="Arial" w:hAnsi="Arial" w:cs="Arial"/>
                <w:b/>
                <w:iCs/>
                <w:sz w:val="20"/>
                <w:szCs w:val="20"/>
              </w:rPr>
            </w:pPr>
          </w:p>
          <w:p w14:paraId="359A0AD0" w14:textId="77777777" w:rsidR="00EB2E20" w:rsidRPr="00D21D16" w:rsidRDefault="00EB2E20" w:rsidP="00A816B5">
            <w:pPr>
              <w:spacing w:after="60" w:line="240" w:lineRule="atLeast"/>
              <w:rPr>
                <w:rFonts w:ascii="Arial" w:hAnsi="Arial" w:cs="Arial"/>
                <w:b/>
                <w:iCs/>
                <w:sz w:val="20"/>
                <w:szCs w:val="20"/>
              </w:rPr>
            </w:pPr>
          </w:p>
          <w:p w14:paraId="4848AACC" w14:textId="77777777" w:rsidR="00EB2E20" w:rsidRPr="00D21D16" w:rsidRDefault="00EB2E20" w:rsidP="00A816B5">
            <w:pPr>
              <w:spacing w:after="60" w:line="240" w:lineRule="atLeast"/>
              <w:rPr>
                <w:rFonts w:ascii="Arial" w:hAnsi="Arial" w:cs="Arial"/>
                <w:b/>
                <w:iCs/>
                <w:sz w:val="20"/>
                <w:szCs w:val="20"/>
              </w:rPr>
            </w:pPr>
          </w:p>
          <w:p w14:paraId="27EA1AA4" w14:textId="77777777" w:rsidR="00EB2E20" w:rsidRPr="00D21D16" w:rsidRDefault="00EB2E20" w:rsidP="00A816B5">
            <w:pPr>
              <w:spacing w:after="60" w:line="240" w:lineRule="atLeast"/>
              <w:rPr>
                <w:rFonts w:ascii="Arial" w:hAnsi="Arial" w:cs="Arial"/>
                <w:b/>
                <w:iCs/>
                <w:sz w:val="20"/>
                <w:szCs w:val="20"/>
              </w:rPr>
            </w:pPr>
          </w:p>
          <w:p w14:paraId="65273101" w14:textId="1640306D" w:rsidR="00EB2E20" w:rsidRPr="00D21D16" w:rsidRDefault="00EB2E20" w:rsidP="00A816B5">
            <w:pPr>
              <w:spacing w:after="60" w:line="240" w:lineRule="atLeast"/>
              <w:rPr>
                <w:rFonts w:ascii="Arial" w:hAnsi="Arial" w:cs="Arial"/>
                <w:b/>
                <w:iCs/>
                <w:sz w:val="20"/>
                <w:szCs w:val="20"/>
              </w:rPr>
            </w:pPr>
            <w:r w:rsidRPr="00D21D16">
              <w:rPr>
                <w:rFonts w:ascii="Arial" w:hAnsi="Arial" w:cs="Arial"/>
                <w:b/>
                <w:iCs/>
                <w:sz w:val="20"/>
                <w:szCs w:val="20"/>
              </w:rPr>
              <w:t>25</w:t>
            </w:r>
          </w:p>
        </w:tc>
        <w:tc>
          <w:tcPr>
            <w:tcW w:w="2508" w:type="dxa"/>
            <w:vAlign w:val="center"/>
          </w:tcPr>
          <w:p w14:paraId="7BE7873B" w14:textId="77754596" w:rsidR="00094C58" w:rsidRPr="00D21D16" w:rsidRDefault="00094C58" w:rsidP="0FAA152D">
            <w:pPr>
              <w:jc w:val="both"/>
              <w:rPr>
                <w:rFonts w:ascii="Arial" w:hAnsi="Arial" w:cs="Arial"/>
                <w:sz w:val="20"/>
                <w:szCs w:val="20"/>
              </w:rPr>
            </w:pPr>
          </w:p>
          <w:p w14:paraId="26E4EF9D" w14:textId="1CBDE53F" w:rsidR="00094C58" w:rsidRPr="00D21D16" w:rsidRDefault="26D19361" w:rsidP="0FAA152D">
            <w:pPr>
              <w:jc w:val="both"/>
              <w:rPr>
                <w:rFonts w:ascii="Arial" w:hAnsi="Arial" w:cs="Arial"/>
                <w:sz w:val="20"/>
                <w:szCs w:val="20"/>
              </w:rPr>
            </w:pPr>
            <w:r w:rsidRPr="00D21D16">
              <w:rPr>
                <w:rFonts w:ascii="Arial" w:hAnsi="Arial" w:cs="Arial"/>
                <w:sz w:val="20"/>
                <w:szCs w:val="20"/>
              </w:rPr>
              <w:t xml:space="preserve">Within the first week of pupils returning schools, practice fire drills to take place. </w:t>
            </w:r>
          </w:p>
          <w:p w14:paraId="2240A562" w14:textId="540967FE" w:rsidR="00094C58" w:rsidRPr="00D21D16" w:rsidRDefault="00094C58" w:rsidP="0FAA152D">
            <w:pPr>
              <w:jc w:val="both"/>
              <w:rPr>
                <w:rFonts w:ascii="Arial" w:hAnsi="Arial" w:cs="Arial"/>
                <w:sz w:val="20"/>
                <w:szCs w:val="20"/>
              </w:rPr>
            </w:pPr>
          </w:p>
          <w:p w14:paraId="01483804" w14:textId="5AFCED91" w:rsidR="00094C58" w:rsidRPr="00D21D16" w:rsidRDefault="26D19361" w:rsidP="0FAA152D">
            <w:pPr>
              <w:jc w:val="both"/>
              <w:rPr>
                <w:rFonts w:ascii="Arial" w:hAnsi="Arial" w:cs="Arial"/>
                <w:sz w:val="20"/>
                <w:szCs w:val="20"/>
              </w:rPr>
            </w:pPr>
            <w:r w:rsidRPr="00D21D16">
              <w:rPr>
                <w:rFonts w:ascii="Arial" w:hAnsi="Arial" w:cs="Arial"/>
                <w:sz w:val="20"/>
                <w:szCs w:val="20"/>
              </w:rPr>
              <w:t xml:space="preserve">Schools to review evacuation procedures as and when more year groups start back at school. This needs to be followed up with a practice drill, if changes have been made. </w:t>
            </w:r>
          </w:p>
          <w:p w14:paraId="7340A8DF" w14:textId="01989C96" w:rsidR="00094C58" w:rsidRPr="00D21D16" w:rsidRDefault="00094C58" w:rsidP="0FAA152D">
            <w:pPr>
              <w:jc w:val="both"/>
              <w:rPr>
                <w:rFonts w:ascii="Arial" w:hAnsi="Arial" w:cs="Arial"/>
                <w:sz w:val="20"/>
                <w:szCs w:val="20"/>
              </w:rPr>
            </w:pPr>
          </w:p>
          <w:p w14:paraId="2B8FF07F" w14:textId="330E0B1A" w:rsidR="00094C58" w:rsidRPr="00D21D16" w:rsidRDefault="26D19361" w:rsidP="0FAA152D">
            <w:pPr>
              <w:jc w:val="both"/>
              <w:rPr>
                <w:rFonts w:ascii="Arial" w:hAnsi="Arial" w:cs="Arial"/>
                <w:sz w:val="20"/>
                <w:szCs w:val="20"/>
              </w:rPr>
            </w:pPr>
            <w:r w:rsidRPr="00D21D16">
              <w:rPr>
                <w:rFonts w:ascii="Arial" w:hAnsi="Arial" w:cs="Arial"/>
                <w:sz w:val="20"/>
                <w:szCs w:val="20"/>
              </w:rPr>
              <w:t>Pupils, where possible, to congregate at muster points observing social distance.</w:t>
            </w:r>
          </w:p>
        </w:tc>
        <w:tc>
          <w:tcPr>
            <w:tcW w:w="7597" w:type="dxa"/>
            <w:vAlign w:val="center"/>
          </w:tcPr>
          <w:p w14:paraId="2C5F34FE" w14:textId="3B9A94A2" w:rsidR="0FAA152D" w:rsidRPr="00D21D16" w:rsidRDefault="007C392A" w:rsidP="0FAA152D">
            <w:pPr>
              <w:rPr>
                <w:rFonts w:ascii="Arial" w:hAnsi="Arial" w:cs="Arial"/>
                <w:sz w:val="20"/>
                <w:szCs w:val="20"/>
              </w:rPr>
            </w:pPr>
            <w:r w:rsidRPr="00D21D16">
              <w:rPr>
                <w:rFonts w:ascii="Arial" w:hAnsi="Arial" w:cs="Arial"/>
                <w:sz w:val="20"/>
                <w:szCs w:val="20"/>
              </w:rPr>
              <w:t>Fire and bomb evacuation plan will be reviewed and promulgated to all Staff and pupils through drills, posters and meetings.</w:t>
            </w:r>
          </w:p>
          <w:p w14:paraId="75F1B168" w14:textId="77777777" w:rsidR="007C392A" w:rsidRPr="00D21D16" w:rsidRDefault="007C392A" w:rsidP="0FAA152D">
            <w:pPr>
              <w:rPr>
                <w:rFonts w:ascii="Arial" w:hAnsi="Arial" w:cs="Arial"/>
                <w:sz w:val="20"/>
                <w:szCs w:val="20"/>
              </w:rPr>
            </w:pPr>
          </w:p>
          <w:p w14:paraId="47F93F33" w14:textId="77777777" w:rsidR="007C392A" w:rsidRPr="00D21D16" w:rsidRDefault="007C392A" w:rsidP="0FAA152D">
            <w:pPr>
              <w:rPr>
                <w:rFonts w:ascii="Arial" w:hAnsi="Arial" w:cs="Arial"/>
                <w:sz w:val="20"/>
                <w:szCs w:val="20"/>
              </w:rPr>
            </w:pPr>
          </w:p>
          <w:p w14:paraId="028D4F4D" w14:textId="77777777" w:rsidR="007C392A" w:rsidRPr="00D21D16" w:rsidRDefault="007C392A" w:rsidP="0FAA152D">
            <w:pPr>
              <w:rPr>
                <w:rFonts w:ascii="Arial" w:hAnsi="Arial" w:cs="Arial"/>
                <w:sz w:val="20"/>
                <w:szCs w:val="20"/>
              </w:rPr>
            </w:pPr>
          </w:p>
          <w:p w14:paraId="4F773204" w14:textId="77777777" w:rsidR="007C392A" w:rsidRPr="00D21D16" w:rsidRDefault="007C392A" w:rsidP="0FAA152D">
            <w:pPr>
              <w:rPr>
                <w:rFonts w:ascii="Arial" w:hAnsi="Arial" w:cs="Arial"/>
                <w:sz w:val="20"/>
                <w:szCs w:val="20"/>
              </w:rPr>
            </w:pPr>
          </w:p>
          <w:p w14:paraId="0CDDDF27" w14:textId="3444DE19" w:rsidR="00B82612" w:rsidRPr="00D21D16" w:rsidRDefault="00B82612" w:rsidP="0FAA152D">
            <w:pPr>
              <w:rPr>
                <w:rFonts w:ascii="Arial" w:hAnsi="Arial" w:cs="Arial"/>
                <w:sz w:val="20"/>
                <w:szCs w:val="20"/>
              </w:rPr>
            </w:pPr>
          </w:p>
          <w:p w14:paraId="7A891F8A" w14:textId="5D35286A" w:rsidR="00B82612" w:rsidRPr="00D21D16" w:rsidRDefault="00B82612" w:rsidP="0FAA152D">
            <w:pPr>
              <w:rPr>
                <w:rFonts w:ascii="Arial" w:hAnsi="Arial" w:cs="Arial"/>
                <w:sz w:val="20"/>
                <w:szCs w:val="20"/>
              </w:rPr>
            </w:pPr>
            <w:r w:rsidRPr="00D21D16">
              <w:rPr>
                <w:rFonts w:ascii="Arial" w:hAnsi="Arial" w:cs="Arial"/>
                <w:sz w:val="20"/>
                <w:szCs w:val="20"/>
              </w:rPr>
              <w:t>Reviews will take place as and when additional bubbles are created.</w:t>
            </w:r>
          </w:p>
          <w:p w14:paraId="0A42F025" w14:textId="45037C41" w:rsidR="00B82612" w:rsidRPr="00D21D16" w:rsidRDefault="00B82612" w:rsidP="0FAA152D">
            <w:pPr>
              <w:rPr>
                <w:rFonts w:ascii="Arial" w:hAnsi="Arial" w:cs="Arial"/>
                <w:sz w:val="20"/>
                <w:szCs w:val="20"/>
              </w:rPr>
            </w:pPr>
          </w:p>
          <w:p w14:paraId="31C2A806" w14:textId="77777777" w:rsidR="00B82612" w:rsidRPr="00D21D16" w:rsidRDefault="00B82612" w:rsidP="0FAA152D">
            <w:pPr>
              <w:rPr>
                <w:rFonts w:ascii="Arial" w:hAnsi="Arial" w:cs="Arial"/>
                <w:sz w:val="20"/>
                <w:szCs w:val="20"/>
              </w:rPr>
            </w:pPr>
          </w:p>
          <w:p w14:paraId="213EE6D4" w14:textId="238288A4" w:rsidR="00B82612" w:rsidRPr="00D21D16" w:rsidRDefault="00B82612" w:rsidP="0FAA152D">
            <w:pPr>
              <w:rPr>
                <w:rFonts w:ascii="Arial" w:hAnsi="Arial" w:cs="Arial"/>
                <w:sz w:val="20"/>
                <w:szCs w:val="20"/>
              </w:rPr>
            </w:pPr>
          </w:p>
          <w:p w14:paraId="5D1F8139" w14:textId="7B6D2898" w:rsidR="007C392A" w:rsidRDefault="007C392A" w:rsidP="0FAA152D">
            <w:pPr>
              <w:rPr>
                <w:rFonts w:ascii="Arial" w:hAnsi="Arial" w:cs="Arial"/>
                <w:sz w:val="20"/>
                <w:szCs w:val="20"/>
              </w:rPr>
            </w:pPr>
          </w:p>
          <w:p w14:paraId="25BB5664" w14:textId="77777777" w:rsidR="0026070D" w:rsidRPr="00D21D16" w:rsidRDefault="0026070D" w:rsidP="0FAA152D">
            <w:pPr>
              <w:rPr>
                <w:rFonts w:ascii="Arial" w:hAnsi="Arial" w:cs="Arial"/>
                <w:sz w:val="20"/>
                <w:szCs w:val="20"/>
              </w:rPr>
            </w:pPr>
          </w:p>
          <w:p w14:paraId="3FD4D138" w14:textId="06DFEE2F" w:rsidR="007C392A" w:rsidRPr="00D21D16" w:rsidRDefault="007C392A" w:rsidP="0FAA152D">
            <w:pPr>
              <w:rPr>
                <w:rFonts w:ascii="Arial" w:hAnsi="Arial" w:cs="Arial"/>
                <w:sz w:val="20"/>
                <w:szCs w:val="20"/>
              </w:rPr>
            </w:pPr>
            <w:r w:rsidRPr="00D21D16">
              <w:rPr>
                <w:rFonts w:ascii="Arial" w:hAnsi="Arial" w:cs="Arial"/>
                <w:sz w:val="20"/>
                <w:szCs w:val="20"/>
              </w:rPr>
              <w:t>Markings to</w:t>
            </w:r>
            <w:r w:rsidR="00EB2E20" w:rsidRPr="00D21D16">
              <w:rPr>
                <w:rFonts w:ascii="Arial" w:hAnsi="Arial" w:cs="Arial"/>
                <w:sz w:val="20"/>
                <w:szCs w:val="20"/>
              </w:rPr>
              <w:t xml:space="preserve"> be</w:t>
            </w:r>
            <w:r w:rsidRPr="00D21D16">
              <w:rPr>
                <w:rFonts w:ascii="Arial" w:hAnsi="Arial" w:cs="Arial"/>
                <w:sz w:val="20"/>
                <w:szCs w:val="20"/>
              </w:rPr>
              <w:t xml:space="preserve"> placed at muster areas and Staff to supervise.</w:t>
            </w:r>
          </w:p>
          <w:p w14:paraId="47EF3CBC" w14:textId="5A3FEE17" w:rsidR="007C392A" w:rsidRPr="00D21D16" w:rsidRDefault="007C392A" w:rsidP="0FAA152D">
            <w:pPr>
              <w:rPr>
                <w:rFonts w:ascii="Arial" w:hAnsi="Arial" w:cs="Arial"/>
                <w:sz w:val="20"/>
                <w:szCs w:val="20"/>
              </w:rPr>
            </w:pPr>
          </w:p>
        </w:tc>
        <w:tc>
          <w:tcPr>
            <w:tcW w:w="352" w:type="dxa"/>
          </w:tcPr>
          <w:p w14:paraId="1A5B71CC" w14:textId="77777777" w:rsidR="00094C58" w:rsidRPr="00D21D16" w:rsidRDefault="00094C58" w:rsidP="00A816B5">
            <w:pPr>
              <w:spacing w:after="60" w:line="240" w:lineRule="atLeast"/>
              <w:jc w:val="center"/>
              <w:rPr>
                <w:rFonts w:ascii="Arial" w:hAnsi="Arial" w:cs="Arial"/>
                <w:b/>
                <w:iCs/>
                <w:sz w:val="20"/>
                <w:szCs w:val="20"/>
              </w:rPr>
            </w:pPr>
          </w:p>
          <w:p w14:paraId="6C011741" w14:textId="77777777" w:rsidR="00B82612" w:rsidRPr="00D21D16" w:rsidRDefault="00B82612" w:rsidP="00A816B5">
            <w:pPr>
              <w:spacing w:after="60" w:line="240" w:lineRule="atLeast"/>
              <w:jc w:val="center"/>
              <w:rPr>
                <w:rFonts w:ascii="Arial" w:hAnsi="Arial" w:cs="Arial"/>
                <w:b/>
                <w:iCs/>
                <w:sz w:val="20"/>
                <w:szCs w:val="20"/>
              </w:rPr>
            </w:pPr>
          </w:p>
          <w:p w14:paraId="384C5AB4" w14:textId="77777777" w:rsidR="00B82612" w:rsidRPr="00D21D16" w:rsidRDefault="00B82612" w:rsidP="00A816B5">
            <w:pPr>
              <w:spacing w:after="60" w:line="240" w:lineRule="atLeast"/>
              <w:jc w:val="center"/>
              <w:rPr>
                <w:rFonts w:ascii="Arial" w:hAnsi="Arial" w:cs="Arial"/>
                <w:b/>
                <w:iCs/>
                <w:sz w:val="20"/>
                <w:szCs w:val="20"/>
              </w:rPr>
            </w:pPr>
            <w:r w:rsidRPr="00D21D16">
              <w:rPr>
                <w:rFonts w:ascii="Arial" w:hAnsi="Arial" w:cs="Arial"/>
                <w:b/>
                <w:iCs/>
                <w:sz w:val="20"/>
                <w:szCs w:val="20"/>
              </w:rPr>
              <w:t>5</w:t>
            </w:r>
          </w:p>
          <w:p w14:paraId="18CE4AEC" w14:textId="77777777" w:rsidR="00B82612" w:rsidRPr="00D21D16" w:rsidRDefault="00B82612" w:rsidP="00A816B5">
            <w:pPr>
              <w:spacing w:after="60" w:line="240" w:lineRule="atLeast"/>
              <w:jc w:val="center"/>
              <w:rPr>
                <w:rFonts w:ascii="Arial" w:hAnsi="Arial" w:cs="Arial"/>
                <w:b/>
                <w:iCs/>
                <w:sz w:val="20"/>
                <w:szCs w:val="20"/>
              </w:rPr>
            </w:pPr>
          </w:p>
          <w:p w14:paraId="1A663365" w14:textId="77777777" w:rsidR="00B82612" w:rsidRPr="00D21D16" w:rsidRDefault="00B82612" w:rsidP="00A816B5">
            <w:pPr>
              <w:spacing w:after="60" w:line="240" w:lineRule="atLeast"/>
              <w:jc w:val="center"/>
              <w:rPr>
                <w:rFonts w:ascii="Arial" w:hAnsi="Arial" w:cs="Arial"/>
                <w:b/>
                <w:iCs/>
                <w:sz w:val="20"/>
                <w:szCs w:val="20"/>
              </w:rPr>
            </w:pPr>
          </w:p>
          <w:p w14:paraId="541AA6CA" w14:textId="77777777" w:rsidR="00B82612" w:rsidRPr="00D21D16" w:rsidRDefault="00B82612" w:rsidP="00A816B5">
            <w:pPr>
              <w:spacing w:after="60" w:line="240" w:lineRule="atLeast"/>
              <w:jc w:val="center"/>
              <w:rPr>
                <w:rFonts w:ascii="Arial" w:hAnsi="Arial" w:cs="Arial"/>
                <w:b/>
                <w:iCs/>
                <w:sz w:val="20"/>
                <w:szCs w:val="20"/>
              </w:rPr>
            </w:pPr>
          </w:p>
          <w:p w14:paraId="376146C0" w14:textId="6817906D" w:rsidR="00B82612" w:rsidRPr="00D21D16" w:rsidRDefault="00B82612" w:rsidP="005E2B11">
            <w:pPr>
              <w:spacing w:after="60" w:line="240" w:lineRule="atLeast"/>
              <w:rPr>
                <w:rFonts w:ascii="Arial" w:hAnsi="Arial" w:cs="Arial"/>
                <w:b/>
                <w:iCs/>
                <w:sz w:val="20"/>
                <w:szCs w:val="20"/>
              </w:rPr>
            </w:pPr>
          </w:p>
          <w:p w14:paraId="0220892F" w14:textId="77777777" w:rsidR="00B82612" w:rsidRPr="00D21D16" w:rsidRDefault="00B82612" w:rsidP="00A816B5">
            <w:pPr>
              <w:spacing w:after="60" w:line="240" w:lineRule="atLeast"/>
              <w:jc w:val="center"/>
              <w:rPr>
                <w:rFonts w:ascii="Arial" w:hAnsi="Arial" w:cs="Arial"/>
                <w:b/>
                <w:iCs/>
                <w:sz w:val="20"/>
                <w:szCs w:val="20"/>
              </w:rPr>
            </w:pPr>
          </w:p>
          <w:p w14:paraId="65ECC10B" w14:textId="77777777" w:rsidR="00B82612" w:rsidRPr="00D21D16" w:rsidRDefault="00B82612" w:rsidP="00A816B5">
            <w:pPr>
              <w:spacing w:after="60" w:line="240" w:lineRule="atLeast"/>
              <w:jc w:val="center"/>
              <w:rPr>
                <w:rFonts w:ascii="Arial" w:hAnsi="Arial" w:cs="Arial"/>
                <w:b/>
                <w:iCs/>
                <w:sz w:val="20"/>
                <w:szCs w:val="20"/>
              </w:rPr>
            </w:pPr>
            <w:r w:rsidRPr="00D21D16">
              <w:rPr>
                <w:rFonts w:ascii="Arial" w:hAnsi="Arial" w:cs="Arial"/>
                <w:b/>
                <w:iCs/>
                <w:sz w:val="20"/>
                <w:szCs w:val="20"/>
              </w:rPr>
              <w:t>5</w:t>
            </w:r>
          </w:p>
          <w:p w14:paraId="66E50CD3" w14:textId="77777777" w:rsidR="00B82612" w:rsidRPr="00D21D16" w:rsidRDefault="00B82612" w:rsidP="00A816B5">
            <w:pPr>
              <w:spacing w:after="60" w:line="240" w:lineRule="atLeast"/>
              <w:jc w:val="center"/>
              <w:rPr>
                <w:rFonts w:ascii="Arial" w:hAnsi="Arial" w:cs="Arial"/>
                <w:b/>
                <w:iCs/>
                <w:sz w:val="20"/>
                <w:szCs w:val="20"/>
              </w:rPr>
            </w:pPr>
          </w:p>
          <w:p w14:paraId="7DD3E12E" w14:textId="699D6277" w:rsidR="00B82612" w:rsidRPr="00D21D16" w:rsidRDefault="00B82612" w:rsidP="00AA5382">
            <w:pPr>
              <w:spacing w:after="60" w:line="240" w:lineRule="atLeast"/>
              <w:rPr>
                <w:rFonts w:ascii="Arial" w:hAnsi="Arial" w:cs="Arial"/>
                <w:b/>
                <w:iCs/>
                <w:sz w:val="20"/>
                <w:szCs w:val="20"/>
              </w:rPr>
            </w:pPr>
          </w:p>
          <w:p w14:paraId="7D331A52" w14:textId="77777777" w:rsidR="00B82612" w:rsidRPr="00D21D16" w:rsidRDefault="00B82612" w:rsidP="00A816B5">
            <w:pPr>
              <w:spacing w:after="60" w:line="240" w:lineRule="atLeast"/>
              <w:jc w:val="center"/>
              <w:rPr>
                <w:rFonts w:ascii="Arial" w:hAnsi="Arial" w:cs="Arial"/>
                <w:b/>
                <w:iCs/>
                <w:sz w:val="20"/>
                <w:szCs w:val="20"/>
              </w:rPr>
            </w:pPr>
          </w:p>
          <w:p w14:paraId="48D78414" w14:textId="6B4B7860" w:rsidR="00B82612" w:rsidRPr="00D21D16" w:rsidRDefault="00B82612" w:rsidP="00CE08A2">
            <w:pPr>
              <w:spacing w:after="60" w:line="240" w:lineRule="atLeast"/>
              <w:rPr>
                <w:rFonts w:ascii="Arial" w:hAnsi="Arial" w:cs="Arial"/>
                <w:b/>
                <w:iCs/>
                <w:sz w:val="20"/>
                <w:szCs w:val="20"/>
              </w:rPr>
            </w:pPr>
          </w:p>
          <w:p w14:paraId="4C09F8A6" w14:textId="0EF2C17E" w:rsidR="00B82612" w:rsidRPr="00D21D16" w:rsidRDefault="00B82612" w:rsidP="00A816B5">
            <w:pPr>
              <w:spacing w:after="60" w:line="240" w:lineRule="atLeast"/>
              <w:jc w:val="center"/>
              <w:rPr>
                <w:rFonts w:ascii="Arial" w:hAnsi="Arial" w:cs="Arial"/>
                <w:b/>
                <w:iCs/>
                <w:sz w:val="20"/>
                <w:szCs w:val="20"/>
              </w:rPr>
            </w:pPr>
            <w:r w:rsidRPr="00D21D16">
              <w:rPr>
                <w:rFonts w:ascii="Arial" w:hAnsi="Arial" w:cs="Arial"/>
                <w:b/>
                <w:iCs/>
                <w:sz w:val="20"/>
                <w:szCs w:val="20"/>
              </w:rPr>
              <w:t>5</w:t>
            </w:r>
          </w:p>
        </w:tc>
        <w:tc>
          <w:tcPr>
            <w:tcW w:w="330" w:type="dxa"/>
          </w:tcPr>
          <w:p w14:paraId="51342659" w14:textId="77777777" w:rsidR="00094C58" w:rsidRPr="00D21D16" w:rsidRDefault="00094C58" w:rsidP="00A816B5">
            <w:pPr>
              <w:spacing w:after="60" w:line="240" w:lineRule="atLeast"/>
              <w:jc w:val="center"/>
              <w:rPr>
                <w:rFonts w:ascii="Arial" w:hAnsi="Arial" w:cs="Arial"/>
                <w:b/>
                <w:iCs/>
                <w:sz w:val="20"/>
                <w:szCs w:val="20"/>
              </w:rPr>
            </w:pPr>
          </w:p>
          <w:p w14:paraId="75FC99FE" w14:textId="77777777" w:rsidR="00B82612" w:rsidRPr="00D21D16" w:rsidRDefault="00B82612" w:rsidP="00A816B5">
            <w:pPr>
              <w:spacing w:after="60" w:line="240" w:lineRule="atLeast"/>
              <w:jc w:val="center"/>
              <w:rPr>
                <w:rFonts w:ascii="Arial" w:hAnsi="Arial" w:cs="Arial"/>
                <w:b/>
                <w:iCs/>
                <w:sz w:val="20"/>
                <w:szCs w:val="20"/>
              </w:rPr>
            </w:pPr>
          </w:p>
          <w:p w14:paraId="69B45C2A" w14:textId="77777777" w:rsidR="00B82612" w:rsidRPr="00D21D16" w:rsidRDefault="00B82612" w:rsidP="00A816B5">
            <w:pPr>
              <w:spacing w:after="60" w:line="240" w:lineRule="atLeast"/>
              <w:jc w:val="center"/>
              <w:rPr>
                <w:rFonts w:ascii="Arial" w:hAnsi="Arial" w:cs="Arial"/>
                <w:b/>
                <w:iCs/>
                <w:sz w:val="20"/>
                <w:szCs w:val="20"/>
              </w:rPr>
            </w:pPr>
            <w:r w:rsidRPr="00D21D16">
              <w:rPr>
                <w:rFonts w:ascii="Arial" w:hAnsi="Arial" w:cs="Arial"/>
                <w:b/>
                <w:iCs/>
                <w:sz w:val="20"/>
                <w:szCs w:val="20"/>
              </w:rPr>
              <w:t>1</w:t>
            </w:r>
          </w:p>
          <w:p w14:paraId="15A61FC1" w14:textId="77777777" w:rsidR="00B82612" w:rsidRPr="00D21D16" w:rsidRDefault="00B82612" w:rsidP="00A816B5">
            <w:pPr>
              <w:spacing w:after="60" w:line="240" w:lineRule="atLeast"/>
              <w:jc w:val="center"/>
              <w:rPr>
                <w:rFonts w:ascii="Arial" w:hAnsi="Arial" w:cs="Arial"/>
                <w:b/>
                <w:iCs/>
                <w:sz w:val="20"/>
                <w:szCs w:val="20"/>
              </w:rPr>
            </w:pPr>
          </w:p>
          <w:p w14:paraId="6C8F4821" w14:textId="77777777" w:rsidR="00B82612" w:rsidRPr="00D21D16" w:rsidRDefault="00B82612" w:rsidP="00A816B5">
            <w:pPr>
              <w:spacing w:after="60" w:line="240" w:lineRule="atLeast"/>
              <w:jc w:val="center"/>
              <w:rPr>
                <w:rFonts w:ascii="Arial" w:hAnsi="Arial" w:cs="Arial"/>
                <w:b/>
                <w:iCs/>
                <w:sz w:val="20"/>
                <w:szCs w:val="20"/>
              </w:rPr>
            </w:pPr>
          </w:p>
          <w:p w14:paraId="535B4784" w14:textId="77777777" w:rsidR="00B82612" w:rsidRPr="00D21D16" w:rsidRDefault="00B82612" w:rsidP="00A816B5">
            <w:pPr>
              <w:spacing w:after="60" w:line="240" w:lineRule="atLeast"/>
              <w:jc w:val="center"/>
              <w:rPr>
                <w:rFonts w:ascii="Arial" w:hAnsi="Arial" w:cs="Arial"/>
                <w:b/>
                <w:iCs/>
                <w:sz w:val="20"/>
                <w:szCs w:val="20"/>
              </w:rPr>
            </w:pPr>
          </w:p>
          <w:p w14:paraId="45E23907" w14:textId="3A74CC54" w:rsidR="00B82612" w:rsidRPr="00D21D16" w:rsidRDefault="00B82612" w:rsidP="005E2B11">
            <w:pPr>
              <w:spacing w:after="60" w:line="240" w:lineRule="atLeast"/>
              <w:rPr>
                <w:rFonts w:ascii="Arial" w:hAnsi="Arial" w:cs="Arial"/>
                <w:b/>
                <w:iCs/>
                <w:sz w:val="20"/>
                <w:szCs w:val="20"/>
              </w:rPr>
            </w:pPr>
          </w:p>
          <w:p w14:paraId="10A6FDF4" w14:textId="77777777" w:rsidR="00B82612" w:rsidRPr="00D21D16" w:rsidRDefault="00B82612" w:rsidP="00A816B5">
            <w:pPr>
              <w:spacing w:after="60" w:line="240" w:lineRule="atLeast"/>
              <w:jc w:val="center"/>
              <w:rPr>
                <w:rFonts w:ascii="Arial" w:hAnsi="Arial" w:cs="Arial"/>
                <w:b/>
                <w:iCs/>
                <w:sz w:val="20"/>
                <w:szCs w:val="20"/>
              </w:rPr>
            </w:pPr>
          </w:p>
          <w:p w14:paraId="1D676906" w14:textId="77777777" w:rsidR="00B82612" w:rsidRPr="00D21D16" w:rsidRDefault="00B82612" w:rsidP="00A816B5">
            <w:pPr>
              <w:spacing w:after="60" w:line="240" w:lineRule="atLeast"/>
              <w:jc w:val="center"/>
              <w:rPr>
                <w:rFonts w:ascii="Arial" w:hAnsi="Arial" w:cs="Arial"/>
                <w:b/>
                <w:iCs/>
                <w:sz w:val="20"/>
                <w:szCs w:val="20"/>
              </w:rPr>
            </w:pPr>
            <w:r w:rsidRPr="00D21D16">
              <w:rPr>
                <w:rFonts w:ascii="Arial" w:hAnsi="Arial" w:cs="Arial"/>
                <w:b/>
                <w:iCs/>
                <w:sz w:val="20"/>
                <w:szCs w:val="20"/>
              </w:rPr>
              <w:t>1</w:t>
            </w:r>
          </w:p>
          <w:p w14:paraId="3A91388C" w14:textId="77777777" w:rsidR="00B82612" w:rsidRPr="00D21D16" w:rsidRDefault="00B82612" w:rsidP="00A816B5">
            <w:pPr>
              <w:spacing w:after="60" w:line="240" w:lineRule="atLeast"/>
              <w:jc w:val="center"/>
              <w:rPr>
                <w:rFonts w:ascii="Arial" w:hAnsi="Arial" w:cs="Arial"/>
                <w:b/>
                <w:iCs/>
                <w:sz w:val="20"/>
                <w:szCs w:val="20"/>
              </w:rPr>
            </w:pPr>
          </w:p>
          <w:p w14:paraId="75A5A7F0" w14:textId="77777777" w:rsidR="00B82612" w:rsidRPr="00D21D16" w:rsidRDefault="00B82612" w:rsidP="00A816B5">
            <w:pPr>
              <w:spacing w:after="60" w:line="240" w:lineRule="atLeast"/>
              <w:jc w:val="center"/>
              <w:rPr>
                <w:rFonts w:ascii="Arial" w:hAnsi="Arial" w:cs="Arial"/>
                <w:b/>
                <w:iCs/>
                <w:sz w:val="20"/>
                <w:szCs w:val="20"/>
              </w:rPr>
            </w:pPr>
          </w:p>
          <w:p w14:paraId="0CBFAE86" w14:textId="43EC31BB" w:rsidR="00B82612" w:rsidRPr="00D21D16" w:rsidRDefault="00B82612" w:rsidP="00AA5382">
            <w:pPr>
              <w:spacing w:after="60" w:line="240" w:lineRule="atLeast"/>
              <w:rPr>
                <w:rFonts w:ascii="Arial" w:hAnsi="Arial" w:cs="Arial"/>
                <w:b/>
                <w:iCs/>
                <w:sz w:val="20"/>
                <w:szCs w:val="20"/>
              </w:rPr>
            </w:pPr>
          </w:p>
          <w:p w14:paraId="225549F1" w14:textId="4955EE6A" w:rsidR="00B82612" w:rsidRPr="00D21D16" w:rsidRDefault="00B82612" w:rsidP="00CE08A2">
            <w:pPr>
              <w:spacing w:after="60" w:line="240" w:lineRule="atLeast"/>
              <w:rPr>
                <w:rFonts w:ascii="Arial" w:hAnsi="Arial" w:cs="Arial"/>
                <w:b/>
                <w:iCs/>
                <w:sz w:val="20"/>
                <w:szCs w:val="20"/>
              </w:rPr>
            </w:pPr>
          </w:p>
          <w:p w14:paraId="3594E135" w14:textId="3D026876" w:rsidR="00B82612" w:rsidRPr="00D21D16" w:rsidRDefault="00B82612" w:rsidP="00A816B5">
            <w:pPr>
              <w:spacing w:after="60" w:line="240" w:lineRule="atLeast"/>
              <w:jc w:val="center"/>
              <w:rPr>
                <w:rFonts w:ascii="Arial" w:hAnsi="Arial" w:cs="Arial"/>
                <w:b/>
                <w:iCs/>
                <w:sz w:val="20"/>
                <w:szCs w:val="20"/>
              </w:rPr>
            </w:pPr>
            <w:r w:rsidRPr="00D21D16">
              <w:rPr>
                <w:rFonts w:ascii="Arial" w:hAnsi="Arial" w:cs="Arial"/>
                <w:b/>
                <w:iCs/>
                <w:sz w:val="20"/>
                <w:szCs w:val="20"/>
              </w:rPr>
              <w:t>2</w:t>
            </w:r>
          </w:p>
        </w:tc>
        <w:tc>
          <w:tcPr>
            <w:tcW w:w="935" w:type="dxa"/>
          </w:tcPr>
          <w:p w14:paraId="2094C8BB" w14:textId="77777777" w:rsidR="00094C58" w:rsidRPr="00D21D16" w:rsidRDefault="00094C58" w:rsidP="00A816B5">
            <w:pPr>
              <w:spacing w:after="60" w:line="240" w:lineRule="atLeast"/>
              <w:jc w:val="center"/>
              <w:rPr>
                <w:rFonts w:ascii="Arial" w:hAnsi="Arial" w:cs="Arial"/>
                <w:b/>
                <w:iCs/>
                <w:sz w:val="20"/>
                <w:szCs w:val="20"/>
              </w:rPr>
            </w:pPr>
          </w:p>
          <w:p w14:paraId="2C49431D" w14:textId="77777777" w:rsidR="00B82612" w:rsidRPr="00D21D16" w:rsidRDefault="00B82612" w:rsidP="00A816B5">
            <w:pPr>
              <w:spacing w:after="60" w:line="240" w:lineRule="atLeast"/>
              <w:jc w:val="center"/>
              <w:rPr>
                <w:rFonts w:ascii="Arial" w:hAnsi="Arial" w:cs="Arial"/>
                <w:b/>
                <w:iCs/>
                <w:sz w:val="20"/>
                <w:szCs w:val="20"/>
              </w:rPr>
            </w:pPr>
          </w:p>
          <w:p w14:paraId="31164CD7" w14:textId="77777777" w:rsidR="00B82612" w:rsidRPr="00D21D16" w:rsidRDefault="00B82612" w:rsidP="00A816B5">
            <w:pPr>
              <w:spacing w:after="60" w:line="240" w:lineRule="atLeast"/>
              <w:jc w:val="center"/>
              <w:rPr>
                <w:rFonts w:ascii="Arial" w:hAnsi="Arial" w:cs="Arial"/>
                <w:b/>
                <w:iCs/>
                <w:sz w:val="20"/>
                <w:szCs w:val="20"/>
              </w:rPr>
            </w:pPr>
            <w:r w:rsidRPr="00D21D16">
              <w:rPr>
                <w:rFonts w:ascii="Arial" w:hAnsi="Arial" w:cs="Arial"/>
                <w:b/>
                <w:iCs/>
                <w:sz w:val="20"/>
                <w:szCs w:val="20"/>
              </w:rPr>
              <w:t>5</w:t>
            </w:r>
          </w:p>
          <w:p w14:paraId="5E2180B1" w14:textId="77777777" w:rsidR="00B82612" w:rsidRPr="00D21D16" w:rsidRDefault="00B82612" w:rsidP="00A816B5">
            <w:pPr>
              <w:spacing w:after="60" w:line="240" w:lineRule="atLeast"/>
              <w:jc w:val="center"/>
              <w:rPr>
                <w:rFonts w:ascii="Arial" w:hAnsi="Arial" w:cs="Arial"/>
                <w:b/>
                <w:iCs/>
                <w:sz w:val="20"/>
                <w:szCs w:val="20"/>
              </w:rPr>
            </w:pPr>
          </w:p>
          <w:p w14:paraId="7495D4F0" w14:textId="77777777" w:rsidR="00B82612" w:rsidRPr="00D21D16" w:rsidRDefault="00B82612" w:rsidP="00A816B5">
            <w:pPr>
              <w:spacing w:after="60" w:line="240" w:lineRule="atLeast"/>
              <w:jc w:val="center"/>
              <w:rPr>
                <w:rFonts w:ascii="Arial" w:hAnsi="Arial" w:cs="Arial"/>
                <w:b/>
                <w:iCs/>
                <w:sz w:val="20"/>
                <w:szCs w:val="20"/>
              </w:rPr>
            </w:pPr>
          </w:p>
          <w:p w14:paraId="10C01F38" w14:textId="77777777" w:rsidR="00B82612" w:rsidRPr="00D21D16" w:rsidRDefault="00B82612" w:rsidP="00A816B5">
            <w:pPr>
              <w:spacing w:after="60" w:line="240" w:lineRule="atLeast"/>
              <w:jc w:val="center"/>
              <w:rPr>
                <w:rFonts w:ascii="Arial" w:hAnsi="Arial" w:cs="Arial"/>
                <w:b/>
                <w:iCs/>
                <w:sz w:val="20"/>
                <w:szCs w:val="20"/>
              </w:rPr>
            </w:pPr>
          </w:p>
          <w:p w14:paraId="3505F8EA" w14:textId="77777777" w:rsidR="00B82612" w:rsidRPr="00D21D16" w:rsidRDefault="00B82612" w:rsidP="00A816B5">
            <w:pPr>
              <w:spacing w:after="60" w:line="240" w:lineRule="atLeast"/>
              <w:jc w:val="center"/>
              <w:rPr>
                <w:rFonts w:ascii="Arial" w:hAnsi="Arial" w:cs="Arial"/>
                <w:b/>
                <w:iCs/>
                <w:sz w:val="20"/>
                <w:szCs w:val="20"/>
              </w:rPr>
            </w:pPr>
          </w:p>
          <w:p w14:paraId="1286C4EE" w14:textId="0F162869" w:rsidR="00B82612" w:rsidRPr="00D21D16" w:rsidRDefault="00B82612" w:rsidP="00B82612">
            <w:pPr>
              <w:spacing w:after="60" w:line="240" w:lineRule="atLeast"/>
              <w:rPr>
                <w:rFonts w:ascii="Arial" w:hAnsi="Arial" w:cs="Arial"/>
                <w:b/>
                <w:iCs/>
                <w:sz w:val="20"/>
                <w:szCs w:val="20"/>
              </w:rPr>
            </w:pPr>
          </w:p>
          <w:p w14:paraId="2F9AFB69" w14:textId="77777777" w:rsidR="00B82612" w:rsidRPr="00D21D16" w:rsidRDefault="00B82612" w:rsidP="00A816B5">
            <w:pPr>
              <w:spacing w:after="60" w:line="240" w:lineRule="atLeast"/>
              <w:jc w:val="center"/>
              <w:rPr>
                <w:rFonts w:ascii="Arial" w:hAnsi="Arial" w:cs="Arial"/>
                <w:b/>
                <w:iCs/>
                <w:sz w:val="20"/>
                <w:szCs w:val="20"/>
              </w:rPr>
            </w:pPr>
            <w:r w:rsidRPr="00D21D16">
              <w:rPr>
                <w:rFonts w:ascii="Arial" w:hAnsi="Arial" w:cs="Arial"/>
                <w:b/>
                <w:iCs/>
                <w:sz w:val="20"/>
                <w:szCs w:val="20"/>
              </w:rPr>
              <w:t>5</w:t>
            </w:r>
          </w:p>
          <w:p w14:paraId="441284D2" w14:textId="77777777" w:rsidR="00B82612" w:rsidRPr="00D21D16" w:rsidRDefault="00B82612" w:rsidP="00A816B5">
            <w:pPr>
              <w:spacing w:after="60" w:line="240" w:lineRule="atLeast"/>
              <w:jc w:val="center"/>
              <w:rPr>
                <w:rFonts w:ascii="Arial" w:hAnsi="Arial" w:cs="Arial"/>
                <w:b/>
                <w:iCs/>
                <w:sz w:val="20"/>
                <w:szCs w:val="20"/>
              </w:rPr>
            </w:pPr>
          </w:p>
          <w:p w14:paraId="2EE6118A" w14:textId="4D301FF0" w:rsidR="00B82612" w:rsidRPr="00D21D16" w:rsidRDefault="00B82612" w:rsidP="00AA5382">
            <w:pPr>
              <w:spacing w:after="60" w:line="240" w:lineRule="atLeast"/>
              <w:rPr>
                <w:rFonts w:ascii="Arial" w:hAnsi="Arial" w:cs="Arial"/>
                <w:b/>
                <w:iCs/>
                <w:sz w:val="20"/>
                <w:szCs w:val="20"/>
              </w:rPr>
            </w:pPr>
          </w:p>
          <w:p w14:paraId="4B3EB5C7" w14:textId="77777777" w:rsidR="00B82612" w:rsidRPr="00D21D16" w:rsidRDefault="00B82612" w:rsidP="00A816B5">
            <w:pPr>
              <w:spacing w:after="60" w:line="240" w:lineRule="atLeast"/>
              <w:jc w:val="center"/>
              <w:rPr>
                <w:rFonts w:ascii="Arial" w:hAnsi="Arial" w:cs="Arial"/>
                <w:b/>
                <w:iCs/>
                <w:sz w:val="20"/>
                <w:szCs w:val="20"/>
              </w:rPr>
            </w:pPr>
          </w:p>
          <w:p w14:paraId="5E71BBD8" w14:textId="00A835F3" w:rsidR="00B82612" w:rsidRPr="00D21D16" w:rsidRDefault="00B82612" w:rsidP="00CE08A2">
            <w:pPr>
              <w:spacing w:after="60" w:line="240" w:lineRule="atLeast"/>
              <w:rPr>
                <w:rFonts w:ascii="Arial" w:hAnsi="Arial" w:cs="Arial"/>
                <w:b/>
                <w:iCs/>
                <w:sz w:val="20"/>
                <w:szCs w:val="20"/>
              </w:rPr>
            </w:pPr>
          </w:p>
          <w:p w14:paraId="2B906D1F" w14:textId="55C62123" w:rsidR="00B82612" w:rsidRPr="00D21D16" w:rsidRDefault="00B82612" w:rsidP="00A816B5">
            <w:pPr>
              <w:spacing w:after="60" w:line="240" w:lineRule="atLeast"/>
              <w:jc w:val="center"/>
              <w:rPr>
                <w:rFonts w:ascii="Arial" w:hAnsi="Arial" w:cs="Arial"/>
                <w:b/>
                <w:iCs/>
                <w:sz w:val="20"/>
                <w:szCs w:val="20"/>
              </w:rPr>
            </w:pPr>
            <w:r w:rsidRPr="00D21D16">
              <w:rPr>
                <w:rFonts w:ascii="Arial" w:hAnsi="Arial" w:cs="Arial"/>
                <w:b/>
                <w:iCs/>
                <w:sz w:val="20"/>
                <w:szCs w:val="20"/>
              </w:rPr>
              <w:t>10</w:t>
            </w:r>
          </w:p>
        </w:tc>
      </w:tr>
      <w:tr w:rsidR="00EB2E20" w:rsidRPr="00D21D16" w14:paraId="4F3C60FF" w14:textId="77777777" w:rsidTr="005E2B11">
        <w:trPr>
          <w:trHeight w:val="841"/>
          <w:jc w:val="center"/>
        </w:trPr>
        <w:tc>
          <w:tcPr>
            <w:tcW w:w="1502" w:type="dxa"/>
          </w:tcPr>
          <w:p w14:paraId="072E3097" w14:textId="2DFB48D5" w:rsidR="00A816B5" w:rsidRPr="00D21D16" w:rsidRDefault="380D76D6" w:rsidP="0FAA152D">
            <w:pPr>
              <w:rPr>
                <w:rFonts w:ascii="Arial" w:hAnsi="Arial" w:cs="Arial"/>
                <w:sz w:val="22"/>
                <w:szCs w:val="22"/>
              </w:rPr>
            </w:pPr>
            <w:r w:rsidRPr="00D21D16">
              <w:rPr>
                <w:rFonts w:ascii="Arial" w:hAnsi="Arial" w:cs="Arial"/>
                <w:sz w:val="22"/>
                <w:szCs w:val="22"/>
              </w:rPr>
              <w:lastRenderedPageBreak/>
              <w:t>Risk of Health and Safety breach in areas or schools closed for periods of time due to Covid 19.</w:t>
            </w:r>
          </w:p>
        </w:tc>
        <w:tc>
          <w:tcPr>
            <w:tcW w:w="351" w:type="dxa"/>
          </w:tcPr>
          <w:p w14:paraId="4B0069B4" w14:textId="77777777" w:rsidR="00A816B5" w:rsidRPr="00D21D16" w:rsidRDefault="00A816B5" w:rsidP="00A816B5">
            <w:pPr>
              <w:spacing w:after="60" w:line="240" w:lineRule="atLeast"/>
              <w:jc w:val="center"/>
              <w:rPr>
                <w:rFonts w:ascii="Arial" w:hAnsi="Arial" w:cs="Arial"/>
                <w:b/>
                <w:iCs/>
                <w:sz w:val="20"/>
                <w:szCs w:val="20"/>
              </w:rPr>
            </w:pPr>
          </w:p>
          <w:p w14:paraId="754B95E9" w14:textId="77777777" w:rsidR="00B159FA" w:rsidRPr="00D21D16" w:rsidRDefault="00B159FA" w:rsidP="00A816B5">
            <w:pPr>
              <w:spacing w:after="60" w:line="240" w:lineRule="atLeast"/>
              <w:jc w:val="center"/>
              <w:rPr>
                <w:rFonts w:ascii="Arial" w:hAnsi="Arial" w:cs="Arial"/>
                <w:b/>
                <w:iCs/>
                <w:sz w:val="20"/>
                <w:szCs w:val="20"/>
              </w:rPr>
            </w:pPr>
            <w:r w:rsidRPr="00D21D16">
              <w:rPr>
                <w:rFonts w:ascii="Arial" w:hAnsi="Arial" w:cs="Arial"/>
                <w:b/>
                <w:iCs/>
                <w:sz w:val="20"/>
                <w:szCs w:val="20"/>
              </w:rPr>
              <w:t>5</w:t>
            </w:r>
          </w:p>
          <w:p w14:paraId="25407CE5" w14:textId="77777777" w:rsidR="00B159FA" w:rsidRPr="00D21D16" w:rsidRDefault="00B159FA" w:rsidP="00A816B5">
            <w:pPr>
              <w:spacing w:after="60" w:line="240" w:lineRule="atLeast"/>
              <w:jc w:val="center"/>
              <w:rPr>
                <w:rFonts w:ascii="Arial" w:hAnsi="Arial" w:cs="Arial"/>
                <w:b/>
                <w:iCs/>
                <w:sz w:val="20"/>
                <w:szCs w:val="20"/>
              </w:rPr>
            </w:pPr>
          </w:p>
          <w:p w14:paraId="59C30AF5" w14:textId="77777777" w:rsidR="00B159FA" w:rsidRPr="00D21D16" w:rsidRDefault="00B159FA" w:rsidP="00A816B5">
            <w:pPr>
              <w:spacing w:after="60" w:line="240" w:lineRule="atLeast"/>
              <w:jc w:val="center"/>
              <w:rPr>
                <w:rFonts w:ascii="Arial" w:hAnsi="Arial" w:cs="Arial"/>
                <w:b/>
                <w:iCs/>
                <w:sz w:val="20"/>
                <w:szCs w:val="20"/>
              </w:rPr>
            </w:pPr>
          </w:p>
          <w:p w14:paraId="489CFCEA" w14:textId="77777777" w:rsidR="00B159FA" w:rsidRPr="00D21D16" w:rsidRDefault="00B159FA" w:rsidP="00A816B5">
            <w:pPr>
              <w:spacing w:after="60" w:line="240" w:lineRule="atLeast"/>
              <w:jc w:val="center"/>
              <w:rPr>
                <w:rFonts w:ascii="Arial" w:hAnsi="Arial" w:cs="Arial"/>
                <w:b/>
                <w:iCs/>
                <w:sz w:val="20"/>
                <w:szCs w:val="20"/>
              </w:rPr>
            </w:pPr>
          </w:p>
          <w:p w14:paraId="120ACE86" w14:textId="21D8B75A" w:rsidR="00B159FA" w:rsidRPr="00D21D16" w:rsidRDefault="00B159FA" w:rsidP="00B159FA">
            <w:pPr>
              <w:spacing w:after="60" w:line="240" w:lineRule="atLeast"/>
              <w:rPr>
                <w:rFonts w:ascii="Arial" w:hAnsi="Arial" w:cs="Arial"/>
                <w:b/>
                <w:iCs/>
                <w:sz w:val="20"/>
                <w:szCs w:val="20"/>
              </w:rPr>
            </w:pPr>
          </w:p>
        </w:tc>
        <w:tc>
          <w:tcPr>
            <w:tcW w:w="329" w:type="dxa"/>
          </w:tcPr>
          <w:p w14:paraId="6A396EE5" w14:textId="77777777" w:rsidR="00A816B5" w:rsidRPr="00D21D16" w:rsidRDefault="00A816B5" w:rsidP="00A816B5">
            <w:pPr>
              <w:spacing w:after="60" w:line="240" w:lineRule="atLeast"/>
              <w:jc w:val="center"/>
              <w:rPr>
                <w:rFonts w:ascii="Arial" w:hAnsi="Arial" w:cs="Arial"/>
                <w:b/>
                <w:iCs/>
                <w:sz w:val="20"/>
                <w:szCs w:val="20"/>
              </w:rPr>
            </w:pPr>
          </w:p>
          <w:p w14:paraId="43A1B0F6" w14:textId="42C6514D" w:rsidR="00B159FA" w:rsidRPr="00D21D16" w:rsidRDefault="00EB2E20" w:rsidP="00A816B5">
            <w:pPr>
              <w:spacing w:after="60" w:line="240" w:lineRule="atLeast"/>
              <w:jc w:val="center"/>
              <w:rPr>
                <w:rFonts w:ascii="Arial" w:hAnsi="Arial" w:cs="Arial"/>
                <w:b/>
                <w:iCs/>
                <w:sz w:val="20"/>
                <w:szCs w:val="20"/>
              </w:rPr>
            </w:pPr>
            <w:r w:rsidRPr="00D21D16">
              <w:rPr>
                <w:rFonts w:ascii="Arial" w:hAnsi="Arial" w:cs="Arial"/>
                <w:b/>
                <w:iCs/>
                <w:sz w:val="20"/>
                <w:szCs w:val="20"/>
              </w:rPr>
              <w:t>5</w:t>
            </w:r>
          </w:p>
        </w:tc>
        <w:tc>
          <w:tcPr>
            <w:tcW w:w="839" w:type="dxa"/>
          </w:tcPr>
          <w:p w14:paraId="582E2DE1" w14:textId="77777777" w:rsidR="00A816B5" w:rsidRPr="00D21D16" w:rsidRDefault="00A816B5" w:rsidP="00A816B5">
            <w:pPr>
              <w:spacing w:after="60" w:line="240" w:lineRule="atLeast"/>
              <w:rPr>
                <w:rFonts w:ascii="Arial" w:hAnsi="Arial" w:cs="Arial"/>
                <w:b/>
                <w:iCs/>
                <w:sz w:val="20"/>
                <w:szCs w:val="20"/>
              </w:rPr>
            </w:pPr>
          </w:p>
          <w:p w14:paraId="2D0EB5BE" w14:textId="4E133EA6" w:rsidR="00EB2E20" w:rsidRPr="00D21D16" w:rsidRDefault="00EB2E20" w:rsidP="00A816B5">
            <w:pPr>
              <w:spacing w:after="60" w:line="240" w:lineRule="atLeast"/>
              <w:rPr>
                <w:rFonts w:ascii="Arial" w:hAnsi="Arial" w:cs="Arial"/>
                <w:b/>
                <w:iCs/>
                <w:sz w:val="20"/>
                <w:szCs w:val="20"/>
              </w:rPr>
            </w:pPr>
            <w:r w:rsidRPr="00D21D16">
              <w:rPr>
                <w:rFonts w:ascii="Arial" w:hAnsi="Arial" w:cs="Arial"/>
                <w:b/>
                <w:iCs/>
                <w:sz w:val="20"/>
                <w:szCs w:val="20"/>
              </w:rPr>
              <w:t>25</w:t>
            </w:r>
          </w:p>
        </w:tc>
        <w:tc>
          <w:tcPr>
            <w:tcW w:w="2508" w:type="dxa"/>
          </w:tcPr>
          <w:p w14:paraId="0D6AB862" w14:textId="77777777" w:rsidR="005E2B11" w:rsidRPr="00D21D16" w:rsidRDefault="005E2B11" w:rsidP="0FAA152D">
            <w:pPr>
              <w:autoSpaceDE w:val="0"/>
              <w:autoSpaceDN w:val="0"/>
              <w:adjustRightInd w:val="0"/>
              <w:rPr>
                <w:rFonts w:ascii="Arial" w:hAnsi="Arial" w:cs="Arial"/>
                <w:sz w:val="20"/>
                <w:szCs w:val="20"/>
              </w:rPr>
            </w:pPr>
          </w:p>
          <w:p w14:paraId="2351FAB7" w14:textId="31E08568" w:rsidR="00A816B5" w:rsidRPr="00D21D16" w:rsidRDefault="60002016" w:rsidP="0FAA152D">
            <w:pPr>
              <w:autoSpaceDE w:val="0"/>
              <w:autoSpaceDN w:val="0"/>
              <w:adjustRightInd w:val="0"/>
              <w:rPr>
                <w:rFonts w:ascii="Arial" w:hAnsi="Arial" w:cs="Arial"/>
                <w:sz w:val="20"/>
                <w:szCs w:val="20"/>
              </w:rPr>
            </w:pPr>
            <w:r w:rsidRPr="00D21D16">
              <w:rPr>
                <w:rFonts w:ascii="Arial" w:hAnsi="Arial" w:cs="Arial"/>
                <w:sz w:val="20"/>
                <w:szCs w:val="20"/>
              </w:rPr>
              <w:t xml:space="preserve">Check that all usual building checks have been completed and are up to date. </w:t>
            </w:r>
          </w:p>
          <w:p w14:paraId="21003F99" w14:textId="3500C58B" w:rsidR="00A816B5" w:rsidRPr="00D21D16" w:rsidRDefault="00A816B5" w:rsidP="0FAA152D">
            <w:pPr>
              <w:autoSpaceDE w:val="0"/>
              <w:autoSpaceDN w:val="0"/>
              <w:adjustRightInd w:val="0"/>
              <w:rPr>
                <w:rFonts w:ascii="Arial" w:hAnsi="Arial" w:cs="Arial"/>
                <w:sz w:val="20"/>
                <w:szCs w:val="20"/>
              </w:rPr>
            </w:pPr>
          </w:p>
          <w:p w14:paraId="5C364E25" w14:textId="51910990" w:rsidR="00A816B5" w:rsidRPr="00D21D16" w:rsidRDefault="00A816B5" w:rsidP="0FAA152D">
            <w:pPr>
              <w:autoSpaceDE w:val="0"/>
              <w:autoSpaceDN w:val="0"/>
              <w:adjustRightInd w:val="0"/>
              <w:rPr>
                <w:rFonts w:ascii="Arial" w:hAnsi="Arial" w:cs="Arial"/>
                <w:sz w:val="20"/>
                <w:szCs w:val="20"/>
              </w:rPr>
            </w:pPr>
          </w:p>
        </w:tc>
        <w:tc>
          <w:tcPr>
            <w:tcW w:w="7597" w:type="dxa"/>
          </w:tcPr>
          <w:p w14:paraId="1E3AACBE" w14:textId="77777777" w:rsidR="005E2B11" w:rsidRPr="00D21D16" w:rsidRDefault="005E2B11" w:rsidP="0FAA152D">
            <w:pPr>
              <w:rPr>
                <w:rFonts w:ascii="Arial" w:hAnsi="Arial" w:cs="Arial"/>
                <w:sz w:val="20"/>
                <w:szCs w:val="20"/>
              </w:rPr>
            </w:pPr>
          </w:p>
          <w:p w14:paraId="27655E25" w14:textId="523033A9" w:rsidR="0FAA152D" w:rsidRPr="00D21D16" w:rsidRDefault="00B82612" w:rsidP="0FAA152D">
            <w:pPr>
              <w:rPr>
                <w:rFonts w:ascii="Arial" w:hAnsi="Arial" w:cs="Arial"/>
                <w:sz w:val="20"/>
                <w:szCs w:val="20"/>
              </w:rPr>
            </w:pPr>
            <w:r w:rsidRPr="00D21D16">
              <w:rPr>
                <w:rFonts w:ascii="Arial" w:hAnsi="Arial" w:cs="Arial"/>
                <w:sz w:val="20"/>
                <w:szCs w:val="20"/>
              </w:rPr>
              <w:t>Man</w:t>
            </w:r>
            <w:r w:rsidR="007C392A" w:rsidRPr="00D21D16">
              <w:rPr>
                <w:rFonts w:ascii="Arial" w:hAnsi="Arial" w:cs="Arial"/>
                <w:sz w:val="20"/>
                <w:szCs w:val="20"/>
              </w:rPr>
              <w:t>aged through SLA’s and the EVERY software.</w:t>
            </w:r>
          </w:p>
        </w:tc>
        <w:tc>
          <w:tcPr>
            <w:tcW w:w="352" w:type="dxa"/>
          </w:tcPr>
          <w:p w14:paraId="3A2D7881" w14:textId="77777777" w:rsidR="00A816B5" w:rsidRPr="00D21D16" w:rsidRDefault="00A816B5" w:rsidP="00A816B5">
            <w:pPr>
              <w:spacing w:after="60" w:line="240" w:lineRule="atLeast"/>
              <w:jc w:val="center"/>
              <w:rPr>
                <w:rFonts w:ascii="Arial" w:hAnsi="Arial" w:cs="Arial"/>
                <w:b/>
                <w:iCs/>
                <w:sz w:val="20"/>
                <w:szCs w:val="20"/>
              </w:rPr>
            </w:pPr>
          </w:p>
          <w:p w14:paraId="62AF3546" w14:textId="7D74C2A7" w:rsidR="00B82612" w:rsidRPr="00D21D16" w:rsidRDefault="00B82612" w:rsidP="00A816B5">
            <w:pPr>
              <w:spacing w:after="60" w:line="240" w:lineRule="atLeast"/>
              <w:jc w:val="center"/>
              <w:rPr>
                <w:rFonts w:ascii="Arial" w:hAnsi="Arial" w:cs="Arial"/>
                <w:b/>
                <w:iCs/>
                <w:sz w:val="20"/>
                <w:szCs w:val="20"/>
              </w:rPr>
            </w:pPr>
            <w:r w:rsidRPr="00D21D16">
              <w:rPr>
                <w:rFonts w:ascii="Arial" w:hAnsi="Arial" w:cs="Arial"/>
                <w:b/>
                <w:iCs/>
                <w:sz w:val="20"/>
                <w:szCs w:val="20"/>
              </w:rPr>
              <w:t>5</w:t>
            </w:r>
          </w:p>
        </w:tc>
        <w:tc>
          <w:tcPr>
            <w:tcW w:w="330" w:type="dxa"/>
          </w:tcPr>
          <w:p w14:paraId="0EA91E1C" w14:textId="77777777" w:rsidR="00A816B5" w:rsidRPr="00D21D16" w:rsidRDefault="00A816B5" w:rsidP="00A816B5">
            <w:pPr>
              <w:spacing w:after="60" w:line="240" w:lineRule="atLeast"/>
              <w:jc w:val="center"/>
              <w:rPr>
                <w:rFonts w:ascii="Arial" w:hAnsi="Arial" w:cs="Arial"/>
                <w:b/>
                <w:iCs/>
                <w:sz w:val="20"/>
                <w:szCs w:val="20"/>
              </w:rPr>
            </w:pPr>
          </w:p>
          <w:p w14:paraId="769BAEF8" w14:textId="08F4D22C" w:rsidR="00B82612" w:rsidRPr="00D21D16" w:rsidRDefault="00B82612" w:rsidP="00A816B5">
            <w:pPr>
              <w:spacing w:after="60" w:line="240" w:lineRule="atLeast"/>
              <w:jc w:val="center"/>
              <w:rPr>
                <w:rFonts w:ascii="Arial" w:hAnsi="Arial" w:cs="Arial"/>
                <w:b/>
                <w:iCs/>
                <w:sz w:val="20"/>
                <w:szCs w:val="20"/>
              </w:rPr>
            </w:pPr>
            <w:r w:rsidRPr="00D21D16">
              <w:rPr>
                <w:rFonts w:ascii="Arial" w:hAnsi="Arial" w:cs="Arial"/>
                <w:b/>
                <w:iCs/>
                <w:sz w:val="20"/>
                <w:szCs w:val="20"/>
              </w:rPr>
              <w:t>1</w:t>
            </w:r>
          </w:p>
        </w:tc>
        <w:tc>
          <w:tcPr>
            <w:tcW w:w="935" w:type="dxa"/>
          </w:tcPr>
          <w:p w14:paraId="4129FCB3" w14:textId="77777777" w:rsidR="00A816B5" w:rsidRPr="00D21D16" w:rsidRDefault="00A816B5" w:rsidP="00A816B5">
            <w:pPr>
              <w:spacing w:after="60" w:line="240" w:lineRule="atLeast"/>
              <w:jc w:val="center"/>
              <w:rPr>
                <w:rFonts w:ascii="Arial" w:hAnsi="Arial" w:cs="Arial"/>
                <w:b/>
                <w:iCs/>
                <w:sz w:val="20"/>
                <w:szCs w:val="20"/>
              </w:rPr>
            </w:pPr>
          </w:p>
          <w:p w14:paraId="4D94598D" w14:textId="02D0277D" w:rsidR="00B82612" w:rsidRPr="00D21D16" w:rsidRDefault="00B82612" w:rsidP="00A816B5">
            <w:pPr>
              <w:spacing w:after="60" w:line="240" w:lineRule="atLeast"/>
              <w:jc w:val="center"/>
              <w:rPr>
                <w:rFonts w:ascii="Arial" w:hAnsi="Arial" w:cs="Arial"/>
                <w:b/>
                <w:iCs/>
                <w:sz w:val="20"/>
                <w:szCs w:val="20"/>
              </w:rPr>
            </w:pPr>
            <w:r w:rsidRPr="00D21D16">
              <w:rPr>
                <w:rFonts w:ascii="Arial" w:hAnsi="Arial" w:cs="Arial"/>
                <w:b/>
                <w:iCs/>
                <w:sz w:val="20"/>
                <w:szCs w:val="20"/>
              </w:rPr>
              <w:t>5</w:t>
            </w:r>
          </w:p>
        </w:tc>
      </w:tr>
      <w:tr w:rsidR="00EB2E20" w:rsidRPr="00D21D16" w14:paraId="28233DCC" w14:textId="77777777" w:rsidTr="005E2B11">
        <w:trPr>
          <w:jc w:val="center"/>
        </w:trPr>
        <w:tc>
          <w:tcPr>
            <w:tcW w:w="1502" w:type="dxa"/>
          </w:tcPr>
          <w:p w14:paraId="44B31C65" w14:textId="51AF8D0E" w:rsidR="00A816B5" w:rsidRPr="00D21D16" w:rsidRDefault="470A31BB" w:rsidP="0FAA152D">
            <w:pPr>
              <w:rPr>
                <w:rFonts w:ascii="Arial" w:hAnsi="Arial" w:cs="Arial"/>
                <w:b/>
                <w:bCs/>
                <w:sz w:val="20"/>
                <w:szCs w:val="20"/>
              </w:rPr>
            </w:pPr>
            <w:r w:rsidRPr="00D21D16">
              <w:rPr>
                <w:rFonts w:ascii="Arial" w:hAnsi="Arial" w:cs="Arial"/>
                <w:b/>
                <w:bCs/>
                <w:sz w:val="20"/>
                <w:szCs w:val="20"/>
              </w:rPr>
              <w:t xml:space="preserve">Risk of staff, children and any visitors not adhering to procedures </w:t>
            </w:r>
          </w:p>
        </w:tc>
        <w:tc>
          <w:tcPr>
            <w:tcW w:w="351" w:type="dxa"/>
          </w:tcPr>
          <w:p w14:paraId="6AB46D15" w14:textId="06878C54" w:rsidR="00B159FA" w:rsidRPr="00D21D16" w:rsidRDefault="00B159FA" w:rsidP="00B82612">
            <w:pPr>
              <w:spacing w:after="60" w:line="240" w:lineRule="atLeast"/>
              <w:rPr>
                <w:rFonts w:ascii="Arial" w:hAnsi="Arial" w:cs="Arial"/>
                <w:b/>
                <w:iCs/>
                <w:sz w:val="20"/>
                <w:szCs w:val="20"/>
              </w:rPr>
            </w:pPr>
          </w:p>
          <w:p w14:paraId="6E246334" w14:textId="77777777" w:rsidR="00B159FA" w:rsidRPr="00D21D16" w:rsidRDefault="00B159FA" w:rsidP="00A816B5">
            <w:pPr>
              <w:spacing w:after="60" w:line="240" w:lineRule="atLeast"/>
              <w:jc w:val="center"/>
              <w:rPr>
                <w:rFonts w:ascii="Arial" w:hAnsi="Arial" w:cs="Arial"/>
                <w:b/>
                <w:iCs/>
                <w:sz w:val="20"/>
                <w:szCs w:val="20"/>
              </w:rPr>
            </w:pPr>
            <w:r w:rsidRPr="00D21D16">
              <w:rPr>
                <w:rFonts w:ascii="Arial" w:hAnsi="Arial" w:cs="Arial"/>
                <w:b/>
                <w:iCs/>
                <w:sz w:val="20"/>
                <w:szCs w:val="20"/>
              </w:rPr>
              <w:t>5</w:t>
            </w:r>
          </w:p>
          <w:p w14:paraId="11E7BF97" w14:textId="1F3BE721" w:rsidR="00B159FA" w:rsidRDefault="00B159FA" w:rsidP="005E2B11">
            <w:pPr>
              <w:spacing w:after="60" w:line="240" w:lineRule="atLeast"/>
              <w:rPr>
                <w:rFonts w:ascii="Arial" w:hAnsi="Arial" w:cs="Arial"/>
                <w:b/>
                <w:iCs/>
                <w:sz w:val="20"/>
                <w:szCs w:val="20"/>
              </w:rPr>
            </w:pPr>
          </w:p>
          <w:p w14:paraId="581E9AE1" w14:textId="22AC00F9" w:rsidR="00AA5382" w:rsidRDefault="00AA5382" w:rsidP="005E2B11">
            <w:pPr>
              <w:spacing w:after="60" w:line="240" w:lineRule="atLeast"/>
              <w:rPr>
                <w:rFonts w:ascii="Arial" w:hAnsi="Arial" w:cs="Arial"/>
                <w:b/>
                <w:iCs/>
                <w:sz w:val="20"/>
                <w:szCs w:val="20"/>
              </w:rPr>
            </w:pPr>
            <w:r>
              <w:rPr>
                <w:rFonts w:ascii="Arial" w:hAnsi="Arial" w:cs="Arial"/>
                <w:b/>
                <w:iCs/>
                <w:sz w:val="20"/>
                <w:szCs w:val="20"/>
              </w:rPr>
              <w:t>5</w:t>
            </w:r>
          </w:p>
          <w:p w14:paraId="1280541D" w14:textId="6027921B" w:rsidR="00AA5382" w:rsidRDefault="00AA5382" w:rsidP="005E2B11">
            <w:pPr>
              <w:spacing w:after="60" w:line="240" w:lineRule="atLeast"/>
              <w:rPr>
                <w:rFonts w:ascii="Arial" w:hAnsi="Arial" w:cs="Arial"/>
                <w:b/>
                <w:iCs/>
                <w:sz w:val="20"/>
                <w:szCs w:val="20"/>
              </w:rPr>
            </w:pPr>
          </w:p>
          <w:p w14:paraId="691D1123" w14:textId="1B276B2C" w:rsidR="00AA5382" w:rsidRDefault="00AA5382" w:rsidP="005E2B11">
            <w:pPr>
              <w:spacing w:after="60" w:line="240" w:lineRule="atLeast"/>
              <w:rPr>
                <w:rFonts w:ascii="Arial" w:hAnsi="Arial" w:cs="Arial"/>
                <w:b/>
                <w:iCs/>
                <w:sz w:val="20"/>
                <w:szCs w:val="20"/>
              </w:rPr>
            </w:pPr>
          </w:p>
          <w:p w14:paraId="52472956" w14:textId="77777777" w:rsidR="00AA5382" w:rsidRPr="00D21D16" w:rsidRDefault="00AA5382" w:rsidP="005E2B11">
            <w:pPr>
              <w:spacing w:after="60" w:line="240" w:lineRule="atLeast"/>
              <w:rPr>
                <w:rFonts w:ascii="Arial" w:hAnsi="Arial" w:cs="Arial"/>
                <w:b/>
                <w:iCs/>
                <w:sz w:val="20"/>
                <w:szCs w:val="20"/>
              </w:rPr>
            </w:pPr>
          </w:p>
          <w:p w14:paraId="161872CE" w14:textId="77777777" w:rsidR="00B159FA" w:rsidRPr="00D21D16" w:rsidRDefault="00B159FA" w:rsidP="00A816B5">
            <w:pPr>
              <w:spacing w:after="60" w:line="240" w:lineRule="atLeast"/>
              <w:jc w:val="center"/>
              <w:rPr>
                <w:rFonts w:ascii="Arial" w:hAnsi="Arial" w:cs="Arial"/>
                <w:b/>
                <w:iCs/>
                <w:sz w:val="20"/>
                <w:szCs w:val="20"/>
              </w:rPr>
            </w:pPr>
            <w:r w:rsidRPr="00D21D16">
              <w:rPr>
                <w:rFonts w:ascii="Arial" w:hAnsi="Arial" w:cs="Arial"/>
                <w:b/>
                <w:iCs/>
                <w:sz w:val="20"/>
                <w:szCs w:val="20"/>
              </w:rPr>
              <w:t>5</w:t>
            </w:r>
          </w:p>
          <w:p w14:paraId="6921AA9F" w14:textId="77777777" w:rsidR="00B159FA" w:rsidRPr="00D21D16" w:rsidRDefault="00B159FA" w:rsidP="00A816B5">
            <w:pPr>
              <w:spacing w:after="60" w:line="240" w:lineRule="atLeast"/>
              <w:jc w:val="center"/>
              <w:rPr>
                <w:rFonts w:ascii="Arial" w:hAnsi="Arial" w:cs="Arial"/>
                <w:b/>
                <w:iCs/>
                <w:sz w:val="20"/>
                <w:szCs w:val="20"/>
              </w:rPr>
            </w:pPr>
          </w:p>
          <w:p w14:paraId="2AFD3498" w14:textId="77777777" w:rsidR="00B159FA" w:rsidRPr="00D21D16" w:rsidRDefault="00B159FA" w:rsidP="00A816B5">
            <w:pPr>
              <w:spacing w:after="60" w:line="240" w:lineRule="atLeast"/>
              <w:jc w:val="center"/>
              <w:rPr>
                <w:rFonts w:ascii="Arial" w:hAnsi="Arial" w:cs="Arial"/>
                <w:b/>
                <w:iCs/>
                <w:sz w:val="20"/>
                <w:szCs w:val="20"/>
              </w:rPr>
            </w:pPr>
          </w:p>
          <w:p w14:paraId="3A218444" w14:textId="77777777" w:rsidR="00B159FA" w:rsidRPr="00D21D16" w:rsidRDefault="00B159FA" w:rsidP="00A816B5">
            <w:pPr>
              <w:spacing w:after="60" w:line="240" w:lineRule="atLeast"/>
              <w:jc w:val="center"/>
              <w:rPr>
                <w:rFonts w:ascii="Arial" w:hAnsi="Arial" w:cs="Arial"/>
                <w:b/>
                <w:iCs/>
                <w:sz w:val="20"/>
                <w:szCs w:val="20"/>
              </w:rPr>
            </w:pPr>
          </w:p>
          <w:p w14:paraId="36562898" w14:textId="05890925" w:rsidR="00B159FA" w:rsidRPr="00D21D16" w:rsidRDefault="00B159FA" w:rsidP="005E2B11">
            <w:pPr>
              <w:spacing w:after="60" w:line="240" w:lineRule="atLeast"/>
              <w:rPr>
                <w:rFonts w:ascii="Arial" w:hAnsi="Arial" w:cs="Arial"/>
                <w:b/>
                <w:iCs/>
                <w:sz w:val="20"/>
                <w:szCs w:val="20"/>
              </w:rPr>
            </w:pPr>
          </w:p>
          <w:p w14:paraId="2BD0F404" w14:textId="3DC2F63C" w:rsidR="00B159FA" w:rsidRPr="00D21D16" w:rsidRDefault="00B159FA" w:rsidP="00A816B5">
            <w:pPr>
              <w:spacing w:after="60" w:line="240" w:lineRule="atLeast"/>
              <w:jc w:val="center"/>
              <w:rPr>
                <w:rFonts w:ascii="Arial" w:hAnsi="Arial" w:cs="Arial"/>
                <w:b/>
                <w:iCs/>
                <w:sz w:val="20"/>
                <w:szCs w:val="20"/>
              </w:rPr>
            </w:pPr>
          </w:p>
          <w:p w14:paraId="208C001C" w14:textId="77777777" w:rsidR="00B159FA" w:rsidRPr="00D21D16" w:rsidRDefault="00B159FA" w:rsidP="00A816B5">
            <w:pPr>
              <w:spacing w:after="60" w:line="240" w:lineRule="atLeast"/>
              <w:jc w:val="center"/>
              <w:rPr>
                <w:rFonts w:ascii="Arial" w:hAnsi="Arial" w:cs="Arial"/>
                <w:b/>
                <w:iCs/>
                <w:sz w:val="20"/>
                <w:szCs w:val="20"/>
              </w:rPr>
            </w:pPr>
          </w:p>
          <w:p w14:paraId="5C30031B" w14:textId="77777777" w:rsidR="00B159FA" w:rsidRPr="00D21D16" w:rsidRDefault="00B159FA" w:rsidP="00A816B5">
            <w:pPr>
              <w:spacing w:after="60" w:line="240" w:lineRule="atLeast"/>
              <w:jc w:val="center"/>
              <w:rPr>
                <w:rFonts w:ascii="Arial" w:hAnsi="Arial" w:cs="Arial"/>
                <w:b/>
                <w:iCs/>
                <w:sz w:val="20"/>
                <w:szCs w:val="20"/>
              </w:rPr>
            </w:pPr>
          </w:p>
          <w:p w14:paraId="2655395B" w14:textId="35ECE593" w:rsidR="00B159FA" w:rsidRPr="00D21D16" w:rsidRDefault="00B159FA" w:rsidP="00B159FA">
            <w:pPr>
              <w:spacing w:after="60" w:line="240" w:lineRule="atLeast"/>
              <w:rPr>
                <w:rFonts w:ascii="Arial" w:hAnsi="Arial" w:cs="Arial"/>
                <w:b/>
                <w:iCs/>
                <w:sz w:val="20"/>
                <w:szCs w:val="20"/>
              </w:rPr>
            </w:pPr>
          </w:p>
        </w:tc>
        <w:tc>
          <w:tcPr>
            <w:tcW w:w="329" w:type="dxa"/>
          </w:tcPr>
          <w:p w14:paraId="4A9F2A0A" w14:textId="191F228D" w:rsidR="00B159FA" w:rsidRPr="00D21D16" w:rsidRDefault="00B159FA" w:rsidP="00B82612">
            <w:pPr>
              <w:spacing w:after="60" w:line="240" w:lineRule="atLeast"/>
              <w:rPr>
                <w:rFonts w:ascii="Arial" w:hAnsi="Arial" w:cs="Arial"/>
                <w:b/>
                <w:iCs/>
                <w:sz w:val="20"/>
                <w:szCs w:val="20"/>
              </w:rPr>
            </w:pPr>
          </w:p>
          <w:p w14:paraId="3FE8694F" w14:textId="77777777" w:rsidR="00B159FA" w:rsidRPr="00D21D16" w:rsidRDefault="00EB2E20" w:rsidP="00A816B5">
            <w:pPr>
              <w:spacing w:after="60" w:line="240" w:lineRule="atLeast"/>
              <w:jc w:val="center"/>
              <w:rPr>
                <w:rFonts w:ascii="Arial" w:hAnsi="Arial" w:cs="Arial"/>
                <w:b/>
                <w:iCs/>
                <w:sz w:val="20"/>
                <w:szCs w:val="20"/>
              </w:rPr>
            </w:pPr>
            <w:r w:rsidRPr="00D21D16">
              <w:rPr>
                <w:rFonts w:ascii="Arial" w:hAnsi="Arial" w:cs="Arial"/>
                <w:b/>
                <w:iCs/>
                <w:sz w:val="20"/>
                <w:szCs w:val="20"/>
              </w:rPr>
              <w:t>5</w:t>
            </w:r>
          </w:p>
          <w:p w14:paraId="0CE6BE77" w14:textId="0F09A47B" w:rsidR="00EB2E20" w:rsidRDefault="00EB2E20" w:rsidP="005E2B11">
            <w:pPr>
              <w:spacing w:after="60" w:line="240" w:lineRule="atLeast"/>
              <w:rPr>
                <w:rFonts w:ascii="Arial" w:hAnsi="Arial" w:cs="Arial"/>
                <w:b/>
                <w:iCs/>
                <w:sz w:val="20"/>
                <w:szCs w:val="20"/>
              </w:rPr>
            </w:pPr>
          </w:p>
          <w:p w14:paraId="7FF7CD29" w14:textId="3BAE1B9C" w:rsidR="00AA5382" w:rsidRDefault="00AA5382" w:rsidP="005E2B11">
            <w:pPr>
              <w:spacing w:after="60" w:line="240" w:lineRule="atLeast"/>
              <w:rPr>
                <w:rFonts w:ascii="Arial" w:hAnsi="Arial" w:cs="Arial"/>
                <w:b/>
                <w:iCs/>
                <w:sz w:val="20"/>
                <w:szCs w:val="20"/>
              </w:rPr>
            </w:pPr>
            <w:r>
              <w:rPr>
                <w:rFonts w:ascii="Arial" w:hAnsi="Arial" w:cs="Arial"/>
                <w:b/>
                <w:iCs/>
                <w:sz w:val="20"/>
                <w:szCs w:val="20"/>
              </w:rPr>
              <w:t>5</w:t>
            </w:r>
          </w:p>
          <w:p w14:paraId="24D6D493" w14:textId="60A5E085" w:rsidR="00AA5382" w:rsidRDefault="00AA5382" w:rsidP="005E2B11">
            <w:pPr>
              <w:spacing w:after="60" w:line="240" w:lineRule="atLeast"/>
              <w:rPr>
                <w:rFonts w:ascii="Arial" w:hAnsi="Arial" w:cs="Arial"/>
                <w:b/>
                <w:iCs/>
                <w:sz w:val="20"/>
                <w:szCs w:val="20"/>
              </w:rPr>
            </w:pPr>
          </w:p>
          <w:p w14:paraId="56A33557" w14:textId="4E424171" w:rsidR="00AA5382" w:rsidRDefault="00AA5382" w:rsidP="005E2B11">
            <w:pPr>
              <w:spacing w:after="60" w:line="240" w:lineRule="atLeast"/>
              <w:rPr>
                <w:rFonts w:ascii="Arial" w:hAnsi="Arial" w:cs="Arial"/>
                <w:b/>
                <w:iCs/>
                <w:sz w:val="20"/>
                <w:szCs w:val="20"/>
              </w:rPr>
            </w:pPr>
          </w:p>
          <w:p w14:paraId="5ED56909" w14:textId="77777777" w:rsidR="00AA5382" w:rsidRPr="00D21D16" w:rsidRDefault="00AA5382" w:rsidP="005E2B11">
            <w:pPr>
              <w:spacing w:after="60" w:line="240" w:lineRule="atLeast"/>
              <w:rPr>
                <w:rFonts w:ascii="Arial" w:hAnsi="Arial" w:cs="Arial"/>
                <w:b/>
                <w:iCs/>
                <w:sz w:val="20"/>
                <w:szCs w:val="20"/>
              </w:rPr>
            </w:pPr>
          </w:p>
          <w:p w14:paraId="26EECEE0" w14:textId="77777777" w:rsidR="00EB2E20" w:rsidRPr="00D21D16" w:rsidRDefault="00EB2E20" w:rsidP="00A816B5">
            <w:pPr>
              <w:spacing w:after="60" w:line="240" w:lineRule="atLeast"/>
              <w:jc w:val="center"/>
              <w:rPr>
                <w:rFonts w:ascii="Arial" w:hAnsi="Arial" w:cs="Arial"/>
                <w:b/>
                <w:iCs/>
                <w:sz w:val="20"/>
                <w:szCs w:val="20"/>
              </w:rPr>
            </w:pPr>
            <w:r w:rsidRPr="00D21D16">
              <w:rPr>
                <w:rFonts w:ascii="Arial" w:hAnsi="Arial" w:cs="Arial"/>
                <w:b/>
                <w:iCs/>
                <w:sz w:val="20"/>
                <w:szCs w:val="20"/>
              </w:rPr>
              <w:t>5</w:t>
            </w:r>
          </w:p>
          <w:p w14:paraId="6B5946FA" w14:textId="77777777" w:rsidR="00EB2E20" w:rsidRPr="00D21D16" w:rsidRDefault="00EB2E20" w:rsidP="00A816B5">
            <w:pPr>
              <w:spacing w:after="60" w:line="240" w:lineRule="atLeast"/>
              <w:jc w:val="center"/>
              <w:rPr>
                <w:rFonts w:ascii="Arial" w:hAnsi="Arial" w:cs="Arial"/>
                <w:b/>
                <w:iCs/>
                <w:sz w:val="20"/>
                <w:szCs w:val="20"/>
              </w:rPr>
            </w:pPr>
          </w:p>
          <w:p w14:paraId="62942E60" w14:textId="77777777" w:rsidR="00EB2E20" w:rsidRPr="00D21D16" w:rsidRDefault="00EB2E20" w:rsidP="00A816B5">
            <w:pPr>
              <w:spacing w:after="60" w:line="240" w:lineRule="atLeast"/>
              <w:jc w:val="center"/>
              <w:rPr>
                <w:rFonts w:ascii="Arial" w:hAnsi="Arial" w:cs="Arial"/>
                <w:b/>
                <w:iCs/>
                <w:sz w:val="20"/>
                <w:szCs w:val="20"/>
              </w:rPr>
            </w:pPr>
          </w:p>
          <w:p w14:paraId="1F8AADE7" w14:textId="77777777" w:rsidR="00EB2E20" w:rsidRPr="00D21D16" w:rsidRDefault="00EB2E20" w:rsidP="00A816B5">
            <w:pPr>
              <w:spacing w:after="60" w:line="240" w:lineRule="atLeast"/>
              <w:jc w:val="center"/>
              <w:rPr>
                <w:rFonts w:ascii="Arial" w:hAnsi="Arial" w:cs="Arial"/>
                <w:b/>
                <w:iCs/>
                <w:sz w:val="20"/>
                <w:szCs w:val="20"/>
              </w:rPr>
            </w:pPr>
          </w:p>
          <w:p w14:paraId="067B1A6F" w14:textId="75308005" w:rsidR="00EB2E20" w:rsidRPr="00D21D16" w:rsidRDefault="00EB2E20" w:rsidP="005E2B11">
            <w:pPr>
              <w:spacing w:after="60" w:line="240" w:lineRule="atLeast"/>
              <w:rPr>
                <w:rFonts w:ascii="Arial" w:hAnsi="Arial" w:cs="Arial"/>
                <w:b/>
                <w:iCs/>
                <w:sz w:val="20"/>
                <w:szCs w:val="20"/>
              </w:rPr>
            </w:pPr>
          </w:p>
          <w:p w14:paraId="2E860E02" w14:textId="4CB41DE1" w:rsidR="00EB2E20" w:rsidRPr="00D21D16" w:rsidRDefault="00EB2E20" w:rsidP="00A816B5">
            <w:pPr>
              <w:spacing w:after="60" w:line="240" w:lineRule="atLeast"/>
              <w:jc w:val="center"/>
              <w:rPr>
                <w:rFonts w:ascii="Arial" w:hAnsi="Arial" w:cs="Arial"/>
                <w:b/>
                <w:iCs/>
                <w:sz w:val="20"/>
                <w:szCs w:val="20"/>
              </w:rPr>
            </w:pPr>
          </w:p>
        </w:tc>
        <w:tc>
          <w:tcPr>
            <w:tcW w:w="839" w:type="dxa"/>
          </w:tcPr>
          <w:p w14:paraId="16936347" w14:textId="5A7D2FE3" w:rsidR="00EB2E20" w:rsidRPr="00D21D16" w:rsidRDefault="00EB2E20" w:rsidP="00A816B5">
            <w:pPr>
              <w:spacing w:after="60" w:line="240" w:lineRule="atLeast"/>
              <w:rPr>
                <w:rFonts w:ascii="Arial" w:hAnsi="Arial" w:cs="Arial"/>
                <w:b/>
                <w:iCs/>
                <w:sz w:val="20"/>
                <w:szCs w:val="20"/>
              </w:rPr>
            </w:pPr>
          </w:p>
          <w:p w14:paraId="11A0745E" w14:textId="77777777" w:rsidR="00EB2E20" w:rsidRPr="00D21D16" w:rsidRDefault="00EB2E20" w:rsidP="00A816B5">
            <w:pPr>
              <w:spacing w:after="60" w:line="240" w:lineRule="atLeast"/>
              <w:rPr>
                <w:rFonts w:ascii="Arial" w:hAnsi="Arial" w:cs="Arial"/>
                <w:b/>
                <w:iCs/>
                <w:sz w:val="20"/>
                <w:szCs w:val="20"/>
              </w:rPr>
            </w:pPr>
            <w:r w:rsidRPr="00D21D16">
              <w:rPr>
                <w:rFonts w:ascii="Arial" w:hAnsi="Arial" w:cs="Arial"/>
                <w:b/>
                <w:iCs/>
                <w:sz w:val="20"/>
                <w:szCs w:val="20"/>
              </w:rPr>
              <w:t>25</w:t>
            </w:r>
          </w:p>
          <w:p w14:paraId="04D8463F" w14:textId="3C2B6812" w:rsidR="00EB2E20" w:rsidRDefault="00EB2E20" w:rsidP="00A816B5">
            <w:pPr>
              <w:spacing w:after="60" w:line="240" w:lineRule="atLeast"/>
              <w:rPr>
                <w:rFonts w:ascii="Arial" w:hAnsi="Arial" w:cs="Arial"/>
                <w:b/>
                <w:iCs/>
                <w:sz w:val="20"/>
                <w:szCs w:val="20"/>
              </w:rPr>
            </w:pPr>
          </w:p>
          <w:p w14:paraId="6844404C" w14:textId="6398CBF9" w:rsidR="00AA5382" w:rsidRDefault="00AA5382" w:rsidP="00A816B5">
            <w:pPr>
              <w:spacing w:after="60" w:line="240" w:lineRule="atLeast"/>
              <w:rPr>
                <w:rFonts w:ascii="Arial" w:hAnsi="Arial" w:cs="Arial"/>
                <w:b/>
                <w:iCs/>
                <w:sz w:val="20"/>
                <w:szCs w:val="20"/>
              </w:rPr>
            </w:pPr>
            <w:r>
              <w:rPr>
                <w:rFonts w:ascii="Arial" w:hAnsi="Arial" w:cs="Arial"/>
                <w:b/>
                <w:iCs/>
                <w:sz w:val="20"/>
                <w:szCs w:val="20"/>
              </w:rPr>
              <w:t>25</w:t>
            </w:r>
          </w:p>
          <w:p w14:paraId="0D6E8F57" w14:textId="657DB327" w:rsidR="00AA5382" w:rsidRDefault="00AA5382" w:rsidP="00A816B5">
            <w:pPr>
              <w:spacing w:after="60" w:line="240" w:lineRule="atLeast"/>
              <w:rPr>
                <w:rFonts w:ascii="Arial" w:hAnsi="Arial" w:cs="Arial"/>
                <w:b/>
                <w:iCs/>
                <w:sz w:val="20"/>
                <w:szCs w:val="20"/>
              </w:rPr>
            </w:pPr>
          </w:p>
          <w:p w14:paraId="224EC200" w14:textId="427543E1" w:rsidR="00AA5382" w:rsidRDefault="00AA5382" w:rsidP="00A816B5">
            <w:pPr>
              <w:spacing w:after="60" w:line="240" w:lineRule="atLeast"/>
              <w:rPr>
                <w:rFonts w:ascii="Arial" w:hAnsi="Arial" w:cs="Arial"/>
                <w:b/>
                <w:iCs/>
                <w:sz w:val="20"/>
                <w:szCs w:val="20"/>
              </w:rPr>
            </w:pPr>
          </w:p>
          <w:p w14:paraId="27B9EC53" w14:textId="77777777" w:rsidR="00AA5382" w:rsidRPr="00D21D16" w:rsidRDefault="00AA5382" w:rsidP="00A816B5">
            <w:pPr>
              <w:spacing w:after="60" w:line="240" w:lineRule="atLeast"/>
              <w:rPr>
                <w:rFonts w:ascii="Arial" w:hAnsi="Arial" w:cs="Arial"/>
                <w:b/>
                <w:iCs/>
                <w:sz w:val="20"/>
                <w:szCs w:val="20"/>
              </w:rPr>
            </w:pPr>
          </w:p>
          <w:p w14:paraId="239E1A78" w14:textId="77777777" w:rsidR="00EB2E20" w:rsidRPr="00D21D16" w:rsidRDefault="00EB2E20" w:rsidP="00A816B5">
            <w:pPr>
              <w:spacing w:after="60" w:line="240" w:lineRule="atLeast"/>
              <w:rPr>
                <w:rFonts w:ascii="Arial" w:hAnsi="Arial" w:cs="Arial"/>
                <w:b/>
                <w:iCs/>
                <w:sz w:val="20"/>
                <w:szCs w:val="20"/>
              </w:rPr>
            </w:pPr>
            <w:r w:rsidRPr="00D21D16">
              <w:rPr>
                <w:rFonts w:ascii="Arial" w:hAnsi="Arial" w:cs="Arial"/>
                <w:b/>
                <w:iCs/>
                <w:sz w:val="20"/>
                <w:szCs w:val="20"/>
              </w:rPr>
              <w:t>25</w:t>
            </w:r>
          </w:p>
          <w:p w14:paraId="1F0F8154" w14:textId="77777777" w:rsidR="00EB2E20" w:rsidRPr="00D21D16" w:rsidRDefault="00EB2E20" w:rsidP="00A816B5">
            <w:pPr>
              <w:spacing w:after="60" w:line="240" w:lineRule="atLeast"/>
              <w:rPr>
                <w:rFonts w:ascii="Arial" w:hAnsi="Arial" w:cs="Arial"/>
                <w:b/>
                <w:iCs/>
                <w:sz w:val="20"/>
                <w:szCs w:val="20"/>
              </w:rPr>
            </w:pPr>
          </w:p>
          <w:p w14:paraId="482EB51E" w14:textId="77777777" w:rsidR="00EB2E20" w:rsidRPr="00D21D16" w:rsidRDefault="00EB2E20" w:rsidP="00A816B5">
            <w:pPr>
              <w:spacing w:after="60" w:line="240" w:lineRule="atLeast"/>
              <w:rPr>
                <w:rFonts w:ascii="Arial" w:hAnsi="Arial" w:cs="Arial"/>
                <w:b/>
                <w:iCs/>
                <w:sz w:val="20"/>
                <w:szCs w:val="20"/>
              </w:rPr>
            </w:pPr>
          </w:p>
          <w:p w14:paraId="49FDBD51" w14:textId="1A65DC64" w:rsidR="00EB2E20" w:rsidRPr="00D21D16" w:rsidRDefault="00EB2E20" w:rsidP="00A816B5">
            <w:pPr>
              <w:spacing w:after="60" w:line="240" w:lineRule="atLeast"/>
              <w:rPr>
                <w:rFonts w:ascii="Arial" w:hAnsi="Arial" w:cs="Arial"/>
                <w:b/>
                <w:iCs/>
                <w:sz w:val="20"/>
                <w:szCs w:val="20"/>
              </w:rPr>
            </w:pPr>
          </w:p>
          <w:p w14:paraId="50C4A325" w14:textId="77777777" w:rsidR="005E2B11" w:rsidRPr="00D21D16" w:rsidRDefault="005E2B11" w:rsidP="00A816B5">
            <w:pPr>
              <w:spacing w:after="60" w:line="240" w:lineRule="atLeast"/>
              <w:rPr>
                <w:rFonts w:ascii="Arial" w:hAnsi="Arial" w:cs="Arial"/>
                <w:b/>
                <w:iCs/>
                <w:sz w:val="20"/>
                <w:szCs w:val="20"/>
              </w:rPr>
            </w:pPr>
          </w:p>
          <w:p w14:paraId="67D4342C" w14:textId="0AFF5529" w:rsidR="00EB2E20" w:rsidRPr="00D21D16" w:rsidRDefault="00EB2E20" w:rsidP="00A816B5">
            <w:pPr>
              <w:spacing w:after="60" w:line="240" w:lineRule="atLeast"/>
              <w:rPr>
                <w:rFonts w:ascii="Arial" w:hAnsi="Arial" w:cs="Arial"/>
                <w:b/>
                <w:iCs/>
                <w:sz w:val="20"/>
                <w:szCs w:val="20"/>
              </w:rPr>
            </w:pPr>
          </w:p>
        </w:tc>
        <w:tc>
          <w:tcPr>
            <w:tcW w:w="2508" w:type="dxa"/>
          </w:tcPr>
          <w:p w14:paraId="175D7E08" w14:textId="1488ACAC" w:rsidR="00A816B5" w:rsidRDefault="005E2B11" w:rsidP="0FAA152D">
            <w:pPr>
              <w:autoSpaceDE w:val="0"/>
              <w:autoSpaceDN w:val="0"/>
              <w:adjustRightInd w:val="0"/>
              <w:rPr>
                <w:rFonts w:ascii="Arial" w:eastAsiaTheme="minorEastAsia" w:hAnsi="Arial" w:cs="Arial"/>
                <w:sz w:val="20"/>
                <w:szCs w:val="20"/>
              </w:rPr>
            </w:pPr>
            <w:r w:rsidRPr="00D21D16">
              <w:rPr>
                <w:rFonts w:ascii="Arial" w:eastAsiaTheme="minorEastAsia" w:hAnsi="Arial" w:cs="Arial"/>
                <w:sz w:val="20"/>
                <w:szCs w:val="20"/>
              </w:rPr>
              <w:lastRenderedPageBreak/>
              <w:t>Ensu</w:t>
            </w:r>
            <w:r w:rsidR="325B17DF" w:rsidRPr="00D21D16">
              <w:rPr>
                <w:rFonts w:ascii="Arial" w:eastAsiaTheme="minorEastAsia" w:hAnsi="Arial" w:cs="Arial"/>
                <w:sz w:val="20"/>
                <w:szCs w:val="20"/>
              </w:rPr>
              <w:t>re all st</w:t>
            </w:r>
            <w:r w:rsidR="00AA5382">
              <w:rPr>
                <w:rFonts w:ascii="Arial" w:eastAsiaTheme="minorEastAsia" w:hAnsi="Arial" w:cs="Arial"/>
                <w:sz w:val="20"/>
                <w:szCs w:val="20"/>
              </w:rPr>
              <w:t>aff have seen and understood Cov</w:t>
            </w:r>
            <w:r w:rsidR="325B17DF" w:rsidRPr="00D21D16">
              <w:rPr>
                <w:rFonts w:ascii="Arial" w:eastAsiaTheme="minorEastAsia" w:hAnsi="Arial" w:cs="Arial"/>
                <w:sz w:val="20"/>
                <w:szCs w:val="20"/>
              </w:rPr>
              <w:t>id risk assessment</w:t>
            </w:r>
          </w:p>
          <w:p w14:paraId="5A550073" w14:textId="09FF1DF0" w:rsidR="00AA5382" w:rsidRDefault="00AA5382" w:rsidP="0FAA152D">
            <w:pPr>
              <w:autoSpaceDE w:val="0"/>
              <w:autoSpaceDN w:val="0"/>
              <w:adjustRightInd w:val="0"/>
              <w:rPr>
                <w:rFonts w:ascii="Arial" w:eastAsiaTheme="minorEastAsia" w:hAnsi="Arial" w:cs="Arial"/>
                <w:sz w:val="20"/>
                <w:szCs w:val="20"/>
              </w:rPr>
            </w:pPr>
          </w:p>
          <w:p w14:paraId="1B2C31B8" w14:textId="084A2361" w:rsidR="00AA5382" w:rsidRPr="00D21D16" w:rsidRDefault="00AA5382" w:rsidP="0FAA152D">
            <w:pPr>
              <w:autoSpaceDE w:val="0"/>
              <w:autoSpaceDN w:val="0"/>
              <w:adjustRightInd w:val="0"/>
              <w:rPr>
                <w:rFonts w:ascii="Arial" w:eastAsiaTheme="minorEastAsia" w:hAnsi="Arial" w:cs="Arial"/>
                <w:sz w:val="20"/>
                <w:szCs w:val="20"/>
              </w:rPr>
            </w:pPr>
            <w:r>
              <w:rPr>
                <w:rFonts w:ascii="Arial" w:eastAsiaTheme="minorEastAsia" w:hAnsi="Arial" w:cs="Arial"/>
                <w:sz w:val="20"/>
                <w:szCs w:val="20"/>
              </w:rPr>
              <w:t>All visitors invited into the building to read and sign the visitors risk assessment.</w:t>
            </w:r>
          </w:p>
          <w:p w14:paraId="551AA8B8" w14:textId="6FD6725D" w:rsidR="00A816B5" w:rsidRPr="00D21D16" w:rsidRDefault="00A816B5" w:rsidP="0FAA152D">
            <w:pPr>
              <w:autoSpaceDE w:val="0"/>
              <w:autoSpaceDN w:val="0"/>
              <w:adjustRightInd w:val="0"/>
              <w:rPr>
                <w:rFonts w:ascii="Arial" w:eastAsiaTheme="minorEastAsia" w:hAnsi="Arial" w:cs="Arial"/>
                <w:sz w:val="20"/>
                <w:szCs w:val="20"/>
              </w:rPr>
            </w:pPr>
          </w:p>
          <w:p w14:paraId="7151964C" w14:textId="6EB862D6" w:rsidR="00A816B5" w:rsidRPr="00D21D16" w:rsidRDefault="325B17DF" w:rsidP="0FAA152D">
            <w:pPr>
              <w:autoSpaceDE w:val="0"/>
              <w:autoSpaceDN w:val="0"/>
              <w:adjustRightInd w:val="0"/>
              <w:rPr>
                <w:rFonts w:ascii="Arial" w:eastAsiaTheme="minorEastAsia" w:hAnsi="Arial" w:cs="Arial"/>
                <w:sz w:val="20"/>
                <w:szCs w:val="20"/>
              </w:rPr>
            </w:pPr>
            <w:r w:rsidRPr="00D21D16">
              <w:rPr>
                <w:rFonts w:ascii="Arial" w:eastAsiaTheme="minorEastAsia" w:hAnsi="Arial" w:cs="Arial"/>
                <w:sz w:val="20"/>
                <w:szCs w:val="20"/>
              </w:rPr>
              <w:t>Place adequate signage is displayed around school for staff, parents and children to adhere to.</w:t>
            </w:r>
          </w:p>
          <w:p w14:paraId="09D552F9" w14:textId="36167C15" w:rsidR="00A816B5" w:rsidRPr="00D21D16" w:rsidRDefault="00A816B5" w:rsidP="0FAA152D">
            <w:pPr>
              <w:autoSpaceDE w:val="0"/>
              <w:autoSpaceDN w:val="0"/>
              <w:adjustRightInd w:val="0"/>
              <w:rPr>
                <w:rFonts w:ascii="Arial" w:eastAsiaTheme="minorEastAsia" w:hAnsi="Arial" w:cs="Arial"/>
                <w:sz w:val="20"/>
                <w:szCs w:val="20"/>
              </w:rPr>
            </w:pPr>
          </w:p>
          <w:p w14:paraId="311052A9" w14:textId="7BB262E6" w:rsidR="005E2B11" w:rsidRPr="00D21D16" w:rsidRDefault="005E2B11" w:rsidP="0FAA152D">
            <w:pPr>
              <w:autoSpaceDE w:val="0"/>
              <w:autoSpaceDN w:val="0"/>
              <w:adjustRightInd w:val="0"/>
              <w:rPr>
                <w:rFonts w:ascii="Arial" w:eastAsiaTheme="minorEastAsia" w:hAnsi="Arial" w:cs="Arial"/>
                <w:sz w:val="20"/>
                <w:szCs w:val="20"/>
              </w:rPr>
            </w:pPr>
          </w:p>
          <w:p w14:paraId="52E266D5" w14:textId="52E0993B" w:rsidR="00A816B5" w:rsidRPr="00D21D16" w:rsidRDefault="00A816B5" w:rsidP="0FAA152D">
            <w:pPr>
              <w:autoSpaceDE w:val="0"/>
              <w:autoSpaceDN w:val="0"/>
              <w:adjustRightInd w:val="0"/>
              <w:rPr>
                <w:rFonts w:ascii="Arial" w:eastAsiaTheme="minorEastAsia" w:hAnsi="Arial" w:cs="Arial"/>
                <w:sz w:val="20"/>
                <w:szCs w:val="20"/>
              </w:rPr>
            </w:pPr>
          </w:p>
        </w:tc>
        <w:tc>
          <w:tcPr>
            <w:tcW w:w="7597" w:type="dxa"/>
          </w:tcPr>
          <w:p w14:paraId="05CD82C3" w14:textId="77777777" w:rsidR="0FAA152D" w:rsidRPr="00D21D16" w:rsidRDefault="007C392A" w:rsidP="0FAA152D">
            <w:pPr>
              <w:rPr>
                <w:rFonts w:ascii="Arial" w:eastAsiaTheme="minorEastAsia" w:hAnsi="Arial" w:cs="Arial"/>
                <w:sz w:val="20"/>
                <w:szCs w:val="20"/>
              </w:rPr>
            </w:pPr>
            <w:r w:rsidRPr="00D21D16">
              <w:rPr>
                <w:rFonts w:ascii="Arial" w:eastAsiaTheme="minorEastAsia" w:hAnsi="Arial" w:cs="Arial"/>
                <w:sz w:val="20"/>
                <w:szCs w:val="20"/>
              </w:rPr>
              <w:t>Copies to be placed in all bubbles</w:t>
            </w:r>
            <w:r w:rsidR="00850C56" w:rsidRPr="00D21D16">
              <w:rPr>
                <w:rFonts w:ascii="Arial" w:eastAsiaTheme="minorEastAsia" w:hAnsi="Arial" w:cs="Arial"/>
                <w:sz w:val="20"/>
                <w:szCs w:val="20"/>
              </w:rPr>
              <w:t xml:space="preserve"> and offices</w:t>
            </w:r>
            <w:r w:rsidRPr="00D21D16">
              <w:rPr>
                <w:rFonts w:ascii="Arial" w:eastAsiaTheme="minorEastAsia" w:hAnsi="Arial" w:cs="Arial"/>
                <w:sz w:val="20"/>
                <w:szCs w:val="20"/>
              </w:rPr>
              <w:t xml:space="preserve"> and emailed to all Staff.</w:t>
            </w:r>
          </w:p>
          <w:p w14:paraId="78B09796" w14:textId="6BC9D94A" w:rsidR="00850C56" w:rsidRPr="00D21D16" w:rsidRDefault="00B82612" w:rsidP="0FAA152D">
            <w:pPr>
              <w:rPr>
                <w:rFonts w:ascii="Arial" w:eastAsiaTheme="minorEastAsia" w:hAnsi="Arial" w:cs="Arial"/>
                <w:sz w:val="20"/>
                <w:szCs w:val="20"/>
              </w:rPr>
            </w:pPr>
            <w:r w:rsidRPr="00D21D16">
              <w:rPr>
                <w:rFonts w:ascii="Arial" w:eastAsiaTheme="minorEastAsia" w:hAnsi="Arial" w:cs="Arial"/>
                <w:sz w:val="20"/>
                <w:szCs w:val="20"/>
              </w:rPr>
              <w:t>Procedures identified will be constantly observed and reviewed.</w:t>
            </w:r>
            <w:r w:rsidR="00FB73B4" w:rsidRPr="00D21D16">
              <w:rPr>
                <w:rFonts w:ascii="Arial" w:eastAsiaTheme="minorEastAsia" w:hAnsi="Arial" w:cs="Arial"/>
                <w:sz w:val="20"/>
                <w:szCs w:val="20"/>
              </w:rPr>
              <w:t xml:space="preserve"> Key checklists also created for quick reference within each bubble (First Aid protocols, etc.)</w:t>
            </w:r>
          </w:p>
          <w:p w14:paraId="02FE2562" w14:textId="77777777" w:rsidR="00850C56" w:rsidRPr="00D21D16" w:rsidRDefault="00850C56" w:rsidP="0FAA152D">
            <w:pPr>
              <w:rPr>
                <w:rFonts w:ascii="Arial" w:eastAsiaTheme="minorEastAsia" w:hAnsi="Arial" w:cs="Arial"/>
                <w:sz w:val="20"/>
                <w:szCs w:val="20"/>
              </w:rPr>
            </w:pPr>
          </w:p>
          <w:p w14:paraId="0CE3963F" w14:textId="47B2C881" w:rsidR="00850C56" w:rsidRPr="00D21D16" w:rsidRDefault="00AA5382" w:rsidP="0FAA152D">
            <w:pPr>
              <w:rPr>
                <w:rFonts w:ascii="Arial" w:eastAsiaTheme="minorEastAsia" w:hAnsi="Arial" w:cs="Arial"/>
                <w:sz w:val="20"/>
                <w:szCs w:val="20"/>
              </w:rPr>
            </w:pPr>
            <w:r>
              <w:rPr>
                <w:rFonts w:ascii="Arial" w:eastAsiaTheme="minorEastAsia" w:hAnsi="Arial" w:cs="Arial"/>
                <w:sz w:val="20"/>
                <w:szCs w:val="20"/>
              </w:rPr>
              <w:t>Copies kept in the reception office and retained to facilitate track and trace.</w:t>
            </w:r>
          </w:p>
          <w:p w14:paraId="48EFA6D6" w14:textId="77D60757" w:rsidR="00850C56" w:rsidRDefault="00850C56" w:rsidP="0FAA152D">
            <w:pPr>
              <w:rPr>
                <w:rFonts w:ascii="Arial" w:eastAsiaTheme="minorEastAsia" w:hAnsi="Arial" w:cs="Arial"/>
                <w:sz w:val="20"/>
                <w:szCs w:val="20"/>
              </w:rPr>
            </w:pPr>
          </w:p>
          <w:p w14:paraId="68E4866B" w14:textId="2205B3C7" w:rsidR="00AA5382" w:rsidRDefault="00AA5382" w:rsidP="0FAA152D">
            <w:pPr>
              <w:rPr>
                <w:rFonts w:ascii="Arial" w:eastAsiaTheme="minorEastAsia" w:hAnsi="Arial" w:cs="Arial"/>
                <w:sz w:val="20"/>
                <w:szCs w:val="20"/>
              </w:rPr>
            </w:pPr>
          </w:p>
          <w:p w14:paraId="4FCEAB44" w14:textId="468D1E9A" w:rsidR="00AA5382" w:rsidRDefault="00AA5382" w:rsidP="0FAA152D">
            <w:pPr>
              <w:rPr>
                <w:rFonts w:ascii="Arial" w:eastAsiaTheme="minorEastAsia" w:hAnsi="Arial" w:cs="Arial"/>
                <w:sz w:val="20"/>
                <w:szCs w:val="20"/>
              </w:rPr>
            </w:pPr>
          </w:p>
          <w:p w14:paraId="15B5565A" w14:textId="13E96C1B" w:rsidR="00AA5382" w:rsidRDefault="00AA5382" w:rsidP="0FAA152D">
            <w:pPr>
              <w:rPr>
                <w:rFonts w:ascii="Arial" w:eastAsiaTheme="minorEastAsia" w:hAnsi="Arial" w:cs="Arial"/>
                <w:sz w:val="20"/>
                <w:szCs w:val="20"/>
              </w:rPr>
            </w:pPr>
          </w:p>
          <w:p w14:paraId="6CE5DC08" w14:textId="77777777" w:rsidR="00AA5382" w:rsidRPr="00D21D16" w:rsidRDefault="00AA5382" w:rsidP="0FAA152D">
            <w:pPr>
              <w:rPr>
                <w:rFonts w:ascii="Arial" w:eastAsiaTheme="minorEastAsia" w:hAnsi="Arial" w:cs="Arial"/>
                <w:sz w:val="20"/>
                <w:szCs w:val="20"/>
              </w:rPr>
            </w:pPr>
          </w:p>
          <w:p w14:paraId="42A60C75" w14:textId="77777777" w:rsidR="00850C56" w:rsidRPr="00D21D16" w:rsidRDefault="00850C56" w:rsidP="0FAA152D">
            <w:pPr>
              <w:rPr>
                <w:rFonts w:ascii="Arial" w:eastAsiaTheme="minorEastAsia" w:hAnsi="Arial" w:cs="Arial"/>
                <w:sz w:val="20"/>
                <w:szCs w:val="20"/>
              </w:rPr>
            </w:pPr>
            <w:r w:rsidRPr="00D21D16">
              <w:rPr>
                <w:rFonts w:ascii="Arial" w:eastAsiaTheme="minorEastAsia" w:hAnsi="Arial" w:cs="Arial"/>
                <w:sz w:val="20"/>
                <w:szCs w:val="20"/>
              </w:rPr>
              <w:t>Laminated signage is displayed at all entrances and on driveway.</w:t>
            </w:r>
          </w:p>
          <w:p w14:paraId="58F0705C" w14:textId="77777777" w:rsidR="00850C56" w:rsidRPr="00D21D16" w:rsidRDefault="00850C56" w:rsidP="0FAA152D">
            <w:pPr>
              <w:rPr>
                <w:rFonts w:ascii="Arial" w:eastAsiaTheme="minorEastAsia" w:hAnsi="Arial" w:cs="Arial"/>
                <w:sz w:val="20"/>
                <w:szCs w:val="20"/>
              </w:rPr>
            </w:pPr>
          </w:p>
          <w:p w14:paraId="40270E99" w14:textId="4BD5CCB2" w:rsidR="00850C56" w:rsidRPr="00D21D16" w:rsidRDefault="00850C56" w:rsidP="0FAA152D">
            <w:pPr>
              <w:rPr>
                <w:rFonts w:ascii="Arial" w:eastAsiaTheme="minorEastAsia" w:hAnsi="Arial" w:cs="Arial"/>
                <w:sz w:val="20"/>
                <w:szCs w:val="20"/>
              </w:rPr>
            </w:pPr>
          </w:p>
          <w:p w14:paraId="1CA45FA4" w14:textId="62E080E6" w:rsidR="00850C56" w:rsidRPr="00D21D16" w:rsidRDefault="00850C56" w:rsidP="0FAA152D">
            <w:pPr>
              <w:rPr>
                <w:rFonts w:ascii="Arial" w:eastAsiaTheme="minorEastAsia" w:hAnsi="Arial" w:cs="Arial"/>
                <w:sz w:val="20"/>
                <w:szCs w:val="20"/>
              </w:rPr>
            </w:pPr>
          </w:p>
          <w:p w14:paraId="62948836" w14:textId="77777777" w:rsidR="00AA5382" w:rsidRDefault="00AA5382" w:rsidP="0FAA152D">
            <w:pPr>
              <w:rPr>
                <w:rFonts w:ascii="Arial" w:eastAsiaTheme="minorEastAsia" w:hAnsi="Arial" w:cs="Arial"/>
                <w:sz w:val="20"/>
                <w:szCs w:val="20"/>
              </w:rPr>
            </w:pPr>
          </w:p>
          <w:p w14:paraId="387CF38C" w14:textId="6F29BB73" w:rsidR="00850C56" w:rsidRPr="00D21D16" w:rsidRDefault="00850C56" w:rsidP="0FAA152D">
            <w:pPr>
              <w:rPr>
                <w:rFonts w:ascii="Arial" w:eastAsiaTheme="minorEastAsia" w:hAnsi="Arial" w:cs="Arial"/>
                <w:sz w:val="20"/>
                <w:szCs w:val="20"/>
              </w:rPr>
            </w:pPr>
          </w:p>
        </w:tc>
        <w:tc>
          <w:tcPr>
            <w:tcW w:w="352" w:type="dxa"/>
          </w:tcPr>
          <w:p w14:paraId="7AC38B73" w14:textId="77777777" w:rsidR="00A816B5" w:rsidRPr="00D21D16" w:rsidRDefault="00A816B5" w:rsidP="00A816B5">
            <w:pPr>
              <w:spacing w:after="60" w:line="240" w:lineRule="atLeast"/>
              <w:jc w:val="center"/>
              <w:rPr>
                <w:rFonts w:ascii="Arial" w:hAnsi="Arial" w:cs="Arial"/>
                <w:b/>
                <w:iCs/>
                <w:sz w:val="20"/>
                <w:szCs w:val="20"/>
              </w:rPr>
            </w:pPr>
          </w:p>
          <w:p w14:paraId="058F118A" w14:textId="77777777" w:rsidR="00B82612" w:rsidRPr="00D21D16" w:rsidRDefault="00B82612" w:rsidP="00A816B5">
            <w:pPr>
              <w:spacing w:after="60" w:line="240" w:lineRule="atLeast"/>
              <w:jc w:val="center"/>
              <w:rPr>
                <w:rFonts w:ascii="Arial" w:hAnsi="Arial" w:cs="Arial"/>
                <w:b/>
                <w:iCs/>
                <w:sz w:val="20"/>
                <w:szCs w:val="20"/>
              </w:rPr>
            </w:pPr>
            <w:r w:rsidRPr="00D21D16">
              <w:rPr>
                <w:rFonts w:ascii="Arial" w:hAnsi="Arial" w:cs="Arial"/>
                <w:b/>
                <w:iCs/>
                <w:sz w:val="20"/>
                <w:szCs w:val="20"/>
              </w:rPr>
              <w:t>5</w:t>
            </w:r>
          </w:p>
          <w:p w14:paraId="27AB7D6C" w14:textId="502A4BCC" w:rsidR="00B82612" w:rsidRPr="00D21D16" w:rsidRDefault="00B82612" w:rsidP="005E2B11">
            <w:pPr>
              <w:spacing w:after="60" w:line="240" w:lineRule="atLeast"/>
              <w:rPr>
                <w:rFonts w:ascii="Arial" w:hAnsi="Arial" w:cs="Arial"/>
                <w:b/>
                <w:iCs/>
                <w:sz w:val="20"/>
                <w:szCs w:val="20"/>
              </w:rPr>
            </w:pPr>
          </w:p>
          <w:p w14:paraId="65676649" w14:textId="428A1413" w:rsidR="00CE08A2" w:rsidRDefault="00AA5382" w:rsidP="005E2B11">
            <w:pPr>
              <w:spacing w:after="60" w:line="240" w:lineRule="atLeast"/>
              <w:rPr>
                <w:rFonts w:ascii="Arial" w:hAnsi="Arial" w:cs="Arial"/>
                <w:b/>
                <w:iCs/>
                <w:sz w:val="20"/>
                <w:szCs w:val="20"/>
              </w:rPr>
            </w:pPr>
            <w:r>
              <w:rPr>
                <w:rFonts w:ascii="Arial" w:hAnsi="Arial" w:cs="Arial"/>
                <w:b/>
                <w:iCs/>
                <w:sz w:val="20"/>
                <w:szCs w:val="20"/>
              </w:rPr>
              <w:t>5</w:t>
            </w:r>
          </w:p>
          <w:p w14:paraId="402ECC7B" w14:textId="5E676E09" w:rsidR="00AA5382" w:rsidRDefault="00AA5382" w:rsidP="005E2B11">
            <w:pPr>
              <w:spacing w:after="60" w:line="240" w:lineRule="atLeast"/>
              <w:rPr>
                <w:rFonts w:ascii="Arial" w:hAnsi="Arial" w:cs="Arial"/>
                <w:b/>
                <w:iCs/>
                <w:sz w:val="20"/>
                <w:szCs w:val="20"/>
              </w:rPr>
            </w:pPr>
          </w:p>
          <w:p w14:paraId="40F549ED" w14:textId="1D21F034" w:rsidR="00AA5382" w:rsidRDefault="00AA5382" w:rsidP="005E2B11">
            <w:pPr>
              <w:spacing w:after="60" w:line="240" w:lineRule="atLeast"/>
              <w:rPr>
                <w:rFonts w:ascii="Arial" w:hAnsi="Arial" w:cs="Arial"/>
                <w:b/>
                <w:iCs/>
                <w:sz w:val="20"/>
                <w:szCs w:val="20"/>
              </w:rPr>
            </w:pPr>
          </w:p>
          <w:p w14:paraId="74B59E2D" w14:textId="76820D05" w:rsidR="00AA5382" w:rsidRPr="00D21D16" w:rsidRDefault="00AA5382" w:rsidP="005E2B11">
            <w:pPr>
              <w:spacing w:after="60" w:line="240" w:lineRule="atLeast"/>
              <w:rPr>
                <w:rFonts w:ascii="Arial" w:hAnsi="Arial" w:cs="Arial"/>
                <w:b/>
                <w:iCs/>
                <w:sz w:val="20"/>
                <w:szCs w:val="20"/>
              </w:rPr>
            </w:pPr>
          </w:p>
          <w:p w14:paraId="4B053FFC" w14:textId="77777777" w:rsidR="00B82612" w:rsidRPr="00D21D16" w:rsidRDefault="00B82612" w:rsidP="00A816B5">
            <w:pPr>
              <w:spacing w:after="60" w:line="240" w:lineRule="atLeast"/>
              <w:jc w:val="center"/>
              <w:rPr>
                <w:rFonts w:ascii="Arial" w:hAnsi="Arial" w:cs="Arial"/>
                <w:b/>
                <w:iCs/>
                <w:sz w:val="20"/>
                <w:szCs w:val="20"/>
              </w:rPr>
            </w:pPr>
            <w:r w:rsidRPr="00D21D16">
              <w:rPr>
                <w:rFonts w:ascii="Arial" w:hAnsi="Arial" w:cs="Arial"/>
                <w:b/>
                <w:iCs/>
                <w:sz w:val="20"/>
                <w:szCs w:val="20"/>
              </w:rPr>
              <w:t>5</w:t>
            </w:r>
          </w:p>
          <w:p w14:paraId="49C40CBD" w14:textId="77777777" w:rsidR="00B82612" w:rsidRPr="00D21D16" w:rsidRDefault="00B82612" w:rsidP="00A816B5">
            <w:pPr>
              <w:spacing w:after="60" w:line="240" w:lineRule="atLeast"/>
              <w:jc w:val="center"/>
              <w:rPr>
                <w:rFonts w:ascii="Arial" w:hAnsi="Arial" w:cs="Arial"/>
                <w:b/>
                <w:iCs/>
                <w:sz w:val="20"/>
                <w:szCs w:val="20"/>
              </w:rPr>
            </w:pPr>
          </w:p>
          <w:p w14:paraId="2F5B3FB6" w14:textId="77777777" w:rsidR="00B82612" w:rsidRPr="00D21D16" w:rsidRDefault="00B82612" w:rsidP="00A816B5">
            <w:pPr>
              <w:spacing w:after="60" w:line="240" w:lineRule="atLeast"/>
              <w:jc w:val="center"/>
              <w:rPr>
                <w:rFonts w:ascii="Arial" w:hAnsi="Arial" w:cs="Arial"/>
                <w:b/>
                <w:iCs/>
                <w:sz w:val="20"/>
                <w:szCs w:val="20"/>
              </w:rPr>
            </w:pPr>
          </w:p>
          <w:p w14:paraId="77DFECB2" w14:textId="77777777" w:rsidR="00B82612" w:rsidRPr="00D21D16" w:rsidRDefault="00B82612" w:rsidP="00A816B5">
            <w:pPr>
              <w:spacing w:after="60" w:line="240" w:lineRule="atLeast"/>
              <w:jc w:val="center"/>
              <w:rPr>
                <w:rFonts w:ascii="Arial" w:hAnsi="Arial" w:cs="Arial"/>
                <w:b/>
                <w:iCs/>
                <w:sz w:val="20"/>
                <w:szCs w:val="20"/>
              </w:rPr>
            </w:pPr>
          </w:p>
          <w:p w14:paraId="5E1DEAF0" w14:textId="59BDEA7E" w:rsidR="00B82612" w:rsidRPr="00D21D16" w:rsidRDefault="00B82612" w:rsidP="005E2B11">
            <w:pPr>
              <w:spacing w:after="60" w:line="240" w:lineRule="atLeast"/>
              <w:rPr>
                <w:rFonts w:ascii="Arial" w:hAnsi="Arial" w:cs="Arial"/>
                <w:b/>
                <w:iCs/>
                <w:sz w:val="20"/>
                <w:szCs w:val="20"/>
              </w:rPr>
            </w:pPr>
          </w:p>
          <w:p w14:paraId="528FD3F7" w14:textId="28C52EED" w:rsidR="00B82612" w:rsidRPr="00D21D16" w:rsidRDefault="00B82612" w:rsidP="00A816B5">
            <w:pPr>
              <w:spacing w:after="60" w:line="240" w:lineRule="atLeast"/>
              <w:jc w:val="center"/>
              <w:rPr>
                <w:rFonts w:ascii="Arial" w:hAnsi="Arial" w:cs="Arial"/>
                <w:b/>
                <w:iCs/>
                <w:sz w:val="20"/>
                <w:szCs w:val="20"/>
              </w:rPr>
            </w:pPr>
          </w:p>
        </w:tc>
        <w:tc>
          <w:tcPr>
            <w:tcW w:w="330" w:type="dxa"/>
          </w:tcPr>
          <w:p w14:paraId="420A2DC1" w14:textId="77777777" w:rsidR="00A816B5" w:rsidRPr="00D21D16" w:rsidRDefault="00A816B5" w:rsidP="00A816B5">
            <w:pPr>
              <w:spacing w:after="60" w:line="240" w:lineRule="atLeast"/>
              <w:jc w:val="center"/>
              <w:rPr>
                <w:rFonts w:ascii="Arial" w:hAnsi="Arial" w:cs="Arial"/>
                <w:b/>
                <w:iCs/>
                <w:sz w:val="20"/>
                <w:szCs w:val="20"/>
              </w:rPr>
            </w:pPr>
          </w:p>
          <w:p w14:paraId="4DE9DBA6" w14:textId="77777777" w:rsidR="00B82612" w:rsidRPr="00D21D16" w:rsidRDefault="00B82612" w:rsidP="00A816B5">
            <w:pPr>
              <w:spacing w:after="60" w:line="240" w:lineRule="atLeast"/>
              <w:jc w:val="center"/>
              <w:rPr>
                <w:rFonts w:ascii="Arial" w:hAnsi="Arial" w:cs="Arial"/>
                <w:b/>
                <w:iCs/>
                <w:sz w:val="20"/>
                <w:szCs w:val="20"/>
              </w:rPr>
            </w:pPr>
            <w:r w:rsidRPr="00D21D16">
              <w:rPr>
                <w:rFonts w:ascii="Arial" w:hAnsi="Arial" w:cs="Arial"/>
                <w:b/>
                <w:iCs/>
                <w:sz w:val="20"/>
                <w:szCs w:val="20"/>
              </w:rPr>
              <w:t>1</w:t>
            </w:r>
          </w:p>
          <w:p w14:paraId="095755AA" w14:textId="13AA6C6D" w:rsidR="00CE08A2" w:rsidRPr="00D21D16" w:rsidRDefault="00CE08A2" w:rsidP="005E2B11">
            <w:pPr>
              <w:spacing w:after="60" w:line="240" w:lineRule="atLeast"/>
              <w:rPr>
                <w:rFonts w:ascii="Arial" w:hAnsi="Arial" w:cs="Arial"/>
                <w:b/>
                <w:iCs/>
                <w:sz w:val="20"/>
                <w:szCs w:val="20"/>
              </w:rPr>
            </w:pPr>
          </w:p>
          <w:p w14:paraId="5B87D5E4" w14:textId="463101AE" w:rsidR="00CE08A2" w:rsidRDefault="00AA5382" w:rsidP="005E2B11">
            <w:pPr>
              <w:spacing w:after="60" w:line="240" w:lineRule="atLeast"/>
              <w:rPr>
                <w:rFonts w:ascii="Arial" w:hAnsi="Arial" w:cs="Arial"/>
                <w:b/>
                <w:iCs/>
                <w:sz w:val="20"/>
                <w:szCs w:val="20"/>
              </w:rPr>
            </w:pPr>
            <w:r>
              <w:rPr>
                <w:rFonts w:ascii="Arial" w:hAnsi="Arial" w:cs="Arial"/>
                <w:b/>
                <w:iCs/>
                <w:sz w:val="20"/>
                <w:szCs w:val="20"/>
              </w:rPr>
              <w:t>1</w:t>
            </w:r>
          </w:p>
          <w:p w14:paraId="3AD756DC" w14:textId="722C0485" w:rsidR="00AA5382" w:rsidRDefault="00AA5382" w:rsidP="005E2B11">
            <w:pPr>
              <w:spacing w:after="60" w:line="240" w:lineRule="atLeast"/>
              <w:rPr>
                <w:rFonts w:ascii="Arial" w:hAnsi="Arial" w:cs="Arial"/>
                <w:b/>
                <w:iCs/>
                <w:sz w:val="20"/>
                <w:szCs w:val="20"/>
              </w:rPr>
            </w:pPr>
          </w:p>
          <w:p w14:paraId="1DB650EA" w14:textId="764AD860" w:rsidR="00AA5382" w:rsidRDefault="00AA5382" w:rsidP="005E2B11">
            <w:pPr>
              <w:spacing w:after="60" w:line="240" w:lineRule="atLeast"/>
              <w:rPr>
                <w:rFonts w:ascii="Arial" w:hAnsi="Arial" w:cs="Arial"/>
                <w:b/>
                <w:iCs/>
                <w:sz w:val="20"/>
                <w:szCs w:val="20"/>
              </w:rPr>
            </w:pPr>
          </w:p>
          <w:p w14:paraId="305BE3FF" w14:textId="77777777" w:rsidR="00AA5382" w:rsidRPr="00D21D16" w:rsidRDefault="00AA5382" w:rsidP="005E2B11">
            <w:pPr>
              <w:spacing w:after="60" w:line="240" w:lineRule="atLeast"/>
              <w:rPr>
                <w:rFonts w:ascii="Arial" w:hAnsi="Arial" w:cs="Arial"/>
                <w:b/>
                <w:iCs/>
                <w:sz w:val="20"/>
                <w:szCs w:val="20"/>
              </w:rPr>
            </w:pPr>
          </w:p>
          <w:p w14:paraId="635EB9BA" w14:textId="77777777" w:rsidR="00B82612" w:rsidRPr="00D21D16" w:rsidRDefault="00B82612" w:rsidP="00A816B5">
            <w:pPr>
              <w:spacing w:after="60" w:line="240" w:lineRule="atLeast"/>
              <w:jc w:val="center"/>
              <w:rPr>
                <w:rFonts w:ascii="Arial" w:hAnsi="Arial" w:cs="Arial"/>
                <w:b/>
                <w:iCs/>
                <w:sz w:val="20"/>
                <w:szCs w:val="20"/>
              </w:rPr>
            </w:pPr>
            <w:r w:rsidRPr="00D21D16">
              <w:rPr>
                <w:rFonts w:ascii="Arial" w:hAnsi="Arial" w:cs="Arial"/>
                <w:b/>
                <w:iCs/>
                <w:sz w:val="20"/>
                <w:szCs w:val="20"/>
              </w:rPr>
              <w:t>2</w:t>
            </w:r>
          </w:p>
          <w:p w14:paraId="023A8253" w14:textId="77777777" w:rsidR="00B82612" w:rsidRPr="00D21D16" w:rsidRDefault="00B82612" w:rsidP="00A816B5">
            <w:pPr>
              <w:spacing w:after="60" w:line="240" w:lineRule="atLeast"/>
              <w:jc w:val="center"/>
              <w:rPr>
                <w:rFonts w:ascii="Arial" w:hAnsi="Arial" w:cs="Arial"/>
                <w:b/>
                <w:iCs/>
                <w:sz w:val="20"/>
                <w:szCs w:val="20"/>
              </w:rPr>
            </w:pPr>
          </w:p>
          <w:p w14:paraId="1F57102C" w14:textId="77777777" w:rsidR="00B82612" w:rsidRPr="00D21D16" w:rsidRDefault="00B82612" w:rsidP="00A816B5">
            <w:pPr>
              <w:spacing w:after="60" w:line="240" w:lineRule="atLeast"/>
              <w:jc w:val="center"/>
              <w:rPr>
                <w:rFonts w:ascii="Arial" w:hAnsi="Arial" w:cs="Arial"/>
                <w:b/>
                <w:iCs/>
                <w:sz w:val="20"/>
                <w:szCs w:val="20"/>
              </w:rPr>
            </w:pPr>
          </w:p>
          <w:p w14:paraId="230EF147" w14:textId="77777777" w:rsidR="00B82612" w:rsidRPr="00D21D16" w:rsidRDefault="00B82612" w:rsidP="00A816B5">
            <w:pPr>
              <w:spacing w:after="60" w:line="240" w:lineRule="atLeast"/>
              <w:jc w:val="center"/>
              <w:rPr>
                <w:rFonts w:ascii="Arial" w:hAnsi="Arial" w:cs="Arial"/>
                <w:b/>
                <w:iCs/>
                <w:sz w:val="20"/>
                <w:szCs w:val="20"/>
              </w:rPr>
            </w:pPr>
          </w:p>
          <w:p w14:paraId="23D1315B" w14:textId="65D9D609" w:rsidR="00B82612" w:rsidRPr="00D21D16" w:rsidRDefault="00B82612" w:rsidP="005E2B11">
            <w:pPr>
              <w:spacing w:after="60" w:line="240" w:lineRule="atLeast"/>
              <w:rPr>
                <w:rFonts w:ascii="Arial" w:hAnsi="Arial" w:cs="Arial"/>
                <w:b/>
                <w:iCs/>
                <w:sz w:val="20"/>
                <w:szCs w:val="20"/>
              </w:rPr>
            </w:pPr>
          </w:p>
          <w:p w14:paraId="72C39BB8" w14:textId="171E1E5C" w:rsidR="00B82612" w:rsidRPr="00D21D16" w:rsidRDefault="00B82612" w:rsidP="00A816B5">
            <w:pPr>
              <w:spacing w:after="60" w:line="240" w:lineRule="atLeast"/>
              <w:jc w:val="center"/>
              <w:rPr>
                <w:rFonts w:ascii="Arial" w:hAnsi="Arial" w:cs="Arial"/>
                <w:b/>
                <w:iCs/>
                <w:sz w:val="20"/>
                <w:szCs w:val="20"/>
              </w:rPr>
            </w:pPr>
          </w:p>
        </w:tc>
        <w:tc>
          <w:tcPr>
            <w:tcW w:w="935" w:type="dxa"/>
          </w:tcPr>
          <w:p w14:paraId="7FB71819" w14:textId="77777777" w:rsidR="00A816B5" w:rsidRPr="00D21D16" w:rsidRDefault="00A816B5" w:rsidP="00A816B5">
            <w:pPr>
              <w:spacing w:after="60" w:line="240" w:lineRule="atLeast"/>
              <w:jc w:val="center"/>
              <w:rPr>
                <w:rFonts w:ascii="Arial" w:hAnsi="Arial" w:cs="Arial"/>
                <w:b/>
                <w:iCs/>
                <w:sz w:val="20"/>
                <w:szCs w:val="20"/>
              </w:rPr>
            </w:pPr>
          </w:p>
          <w:p w14:paraId="2072719A" w14:textId="77777777" w:rsidR="00B82612" w:rsidRPr="00D21D16" w:rsidRDefault="00B82612" w:rsidP="00A816B5">
            <w:pPr>
              <w:spacing w:after="60" w:line="240" w:lineRule="atLeast"/>
              <w:jc w:val="center"/>
              <w:rPr>
                <w:rFonts w:ascii="Arial" w:hAnsi="Arial" w:cs="Arial"/>
                <w:b/>
                <w:iCs/>
                <w:sz w:val="20"/>
                <w:szCs w:val="20"/>
              </w:rPr>
            </w:pPr>
            <w:r w:rsidRPr="00D21D16">
              <w:rPr>
                <w:rFonts w:ascii="Arial" w:hAnsi="Arial" w:cs="Arial"/>
                <w:b/>
                <w:iCs/>
                <w:sz w:val="20"/>
                <w:szCs w:val="20"/>
              </w:rPr>
              <w:t>5</w:t>
            </w:r>
          </w:p>
          <w:p w14:paraId="1B5DD377" w14:textId="504670B2" w:rsidR="00CE08A2" w:rsidRDefault="00CE08A2" w:rsidP="005E2B11">
            <w:pPr>
              <w:spacing w:after="60" w:line="240" w:lineRule="atLeast"/>
              <w:rPr>
                <w:rFonts w:ascii="Arial" w:hAnsi="Arial" w:cs="Arial"/>
                <w:b/>
                <w:iCs/>
                <w:sz w:val="20"/>
                <w:szCs w:val="20"/>
              </w:rPr>
            </w:pPr>
          </w:p>
          <w:p w14:paraId="395E4C4F" w14:textId="19A1175B" w:rsidR="00AA5382" w:rsidRDefault="00AA5382" w:rsidP="005E2B11">
            <w:pPr>
              <w:spacing w:after="60" w:line="240" w:lineRule="atLeast"/>
              <w:rPr>
                <w:rFonts w:ascii="Arial" w:hAnsi="Arial" w:cs="Arial"/>
                <w:b/>
                <w:iCs/>
                <w:sz w:val="20"/>
                <w:szCs w:val="20"/>
              </w:rPr>
            </w:pPr>
            <w:r>
              <w:rPr>
                <w:rFonts w:ascii="Arial" w:hAnsi="Arial" w:cs="Arial"/>
                <w:b/>
                <w:iCs/>
                <w:sz w:val="20"/>
                <w:szCs w:val="20"/>
              </w:rPr>
              <w:t xml:space="preserve">     5</w:t>
            </w:r>
          </w:p>
          <w:p w14:paraId="7853F357" w14:textId="47AB3F20" w:rsidR="00AA5382" w:rsidRDefault="00AA5382" w:rsidP="005E2B11">
            <w:pPr>
              <w:spacing w:after="60" w:line="240" w:lineRule="atLeast"/>
              <w:rPr>
                <w:rFonts w:ascii="Arial" w:hAnsi="Arial" w:cs="Arial"/>
                <w:b/>
                <w:iCs/>
                <w:sz w:val="20"/>
                <w:szCs w:val="20"/>
              </w:rPr>
            </w:pPr>
          </w:p>
          <w:p w14:paraId="0FA18578" w14:textId="77777777" w:rsidR="00AA5382" w:rsidRPr="00D21D16" w:rsidRDefault="00AA5382" w:rsidP="005E2B11">
            <w:pPr>
              <w:spacing w:after="60" w:line="240" w:lineRule="atLeast"/>
              <w:rPr>
                <w:rFonts w:ascii="Arial" w:hAnsi="Arial" w:cs="Arial"/>
                <w:b/>
                <w:iCs/>
                <w:sz w:val="20"/>
                <w:szCs w:val="20"/>
              </w:rPr>
            </w:pPr>
          </w:p>
          <w:p w14:paraId="2FFFF4F7" w14:textId="77777777" w:rsidR="00CE08A2" w:rsidRPr="00D21D16" w:rsidRDefault="00CE08A2" w:rsidP="005E2B11">
            <w:pPr>
              <w:spacing w:after="60" w:line="240" w:lineRule="atLeast"/>
              <w:rPr>
                <w:rFonts w:ascii="Arial" w:hAnsi="Arial" w:cs="Arial"/>
                <w:b/>
                <w:iCs/>
                <w:sz w:val="20"/>
                <w:szCs w:val="20"/>
              </w:rPr>
            </w:pPr>
          </w:p>
          <w:p w14:paraId="36CBA654" w14:textId="6B2F17FD" w:rsidR="00B82612" w:rsidRPr="00D21D16" w:rsidRDefault="00B82612" w:rsidP="00CE08A2">
            <w:pPr>
              <w:spacing w:after="60" w:line="240" w:lineRule="atLeast"/>
              <w:jc w:val="center"/>
              <w:rPr>
                <w:rFonts w:ascii="Arial" w:hAnsi="Arial" w:cs="Arial"/>
                <w:b/>
                <w:iCs/>
                <w:sz w:val="20"/>
                <w:szCs w:val="20"/>
              </w:rPr>
            </w:pPr>
            <w:r w:rsidRPr="00D21D16">
              <w:rPr>
                <w:rFonts w:ascii="Arial" w:hAnsi="Arial" w:cs="Arial"/>
                <w:b/>
                <w:iCs/>
                <w:sz w:val="20"/>
                <w:szCs w:val="20"/>
              </w:rPr>
              <w:t>10</w:t>
            </w:r>
          </w:p>
          <w:p w14:paraId="71F5CB8A" w14:textId="77777777" w:rsidR="00B82612" w:rsidRPr="00D21D16" w:rsidRDefault="00B82612" w:rsidP="00A816B5">
            <w:pPr>
              <w:spacing w:after="60" w:line="240" w:lineRule="atLeast"/>
              <w:jc w:val="center"/>
              <w:rPr>
                <w:rFonts w:ascii="Arial" w:hAnsi="Arial" w:cs="Arial"/>
                <w:b/>
                <w:iCs/>
                <w:sz w:val="20"/>
                <w:szCs w:val="20"/>
              </w:rPr>
            </w:pPr>
          </w:p>
          <w:p w14:paraId="5BC05117" w14:textId="77777777" w:rsidR="00B82612" w:rsidRPr="00D21D16" w:rsidRDefault="00B82612" w:rsidP="00A816B5">
            <w:pPr>
              <w:spacing w:after="60" w:line="240" w:lineRule="atLeast"/>
              <w:jc w:val="center"/>
              <w:rPr>
                <w:rFonts w:ascii="Arial" w:hAnsi="Arial" w:cs="Arial"/>
                <w:b/>
                <w:iCs/>
                <w:sz w:val="20"/>
                <w:szCs w:val="20"/>
              </w:rPr>
            </w:pPr>
          </w:p>
          <w:p w14:paraId="5464532D" w14:textId="77777777" w:rsidR="00B82612" w:rsidRPr="00D21D16" w:rsidRDefault="00B82612" w:rsidP="00A816B5">
            <w:pPr>
              <w:spacing w:after="60" w:line="240" w:lineRule="atLeast"/>
              <w:jc w:val="center"/>
              <w:rPr>
                <w:rFonts w:ascii="Arial" w:hAnsi="Arial" w:cs="Arial"/>
                <w:b/>
                <w:iCs/>
                <w:sz w:val="20"/>
                <w:szCs w:val="20"/>
              </w:rPr>
            </w:pPr>
          </w:p>
          <w:p w14:paraId="4BF81CC6" w14:textId="70F5178B" w:rsidR="00B82612" w:rsidRPr="00D21D16" w:rsidRDefault="00B82612" w:rsidP="005E2B11">
            <w:pPr>
              <w:spacing w:after="60" w:line="240" w:lineRule="atLeast"/>
              <w:rPr>
                <w:rFonts w:ascii="Arial" w:hAnsi="Arial" w:cs="Arial"/>
                <w:b/>
                <w:iCs/>
                <w:sz w:val="20"/>
                <w:szCs w:val="20"/>
              </w:rPr>
            </w:pPr>
          </w:p>
          <w:p w14:paraId="5539DEC0" w14:textId="4AB58F3C" w:rsidR="00B82612" w:rsidRPr="00D21D16" w:rsidRDefault="00B82612" w:rsidP="00A816B5">
            <w:pPr>
              <w:spacing w:after="60" w:line="240" w:lineRule="atLeast"/>
              <w:jc w:val="center"/>
              <w:rPr>
                <w:rFonts w:ascii="Arial" w:hAnsi="Arial" w:cs="Arial"/>
                <w:b/>
                <w:iCs/>
                <w:sz w:val="20"/>
                <w:szCs w:val="20"/>
              </w:rPr>
            </w:pPr>
          </w:p>
        </w:tc>
      </w:tr>
    </w:tbl>
    <w:p w14:paraId="23FCDCDA" w14:textId="0F27A913" w:rsidR="005653D2" w:rsidRDefault="005653D2" w:rsidP="007C62FA">
      <w:pPr>
        <w:spacing w:after="60" w:line="240" w:lineRule="atLeast"/>
        <w:rPr>
          <w:rFonts w:ascii="Arial" w:hAnsi="Arial" w:cs="Arial"/>
          <w:b/>
          <w:i/>
          <w:sz w:val="22"/>
          <w:szCs w:val="22"/>
        </w:rPr>
      </w:pPr>
    </w:p>
    <w:p w14:paraId="294E7D98" w14:textId="277F45A0" w:rsidR="005653D2" w:rsidRDefault="005653D2" w:rsidP="007C62FA">
      <w:pPr>
        <w:spacing w:after="60" w:line="240" w:lineRule="atLeast"/>
        <w:rPr>
          <w:rFonts w:ascii="Arial" w:hAnsi="Arial" w:cs="Arial"/>
          <w:b/>
          <w:i/>
          <w:sz w:val="22"/>
          <w:szCs w:val="22"/>
        </w:rPr>
      </w:pPr>
    </w:p>
    <w:p w14:paraId="376DF11C" w14:textId="1C427E2F" w:rsidR="007C62FA" w:rsidRPr="007C62FA" w:rsidRDefault="007C62FA" w:rsidP="007C62FA">
      <w:pPr>
        <w:spacing w:after="60" w:line="240" w:lineRule="atLeast"/>
        <w:rPr>
          <w:rFonts w:ascii="Arial" w:hAnsi="Arial" w:cs="Arial"/>
          <w:b/>
          <w:i/>
          <w:sz w:val="22"/>
          <w:szCs w:val="22"/>
        </w:rPr>
      </w:pPr>
      <w:r w:rsidRPr="007C62FA">
        <w:rPr>
          <w:rFonts w:ascii="Arial" w:hAnsi="Arial" w:cs="Arial"/>
          <w:b/>
          <w:i/>
          <w:sz w:val="22"/>
          <w:szCs w:val="22"/>
        </w:rPr>
        <w:t>Identification of risks</w:t>
      </w:r>
    </w:p>
    <w:p w14:paraId="0FC78ADA" w14:textId="77777777" w:rsidR="007C62FA" w:rsidRPr="007C62FA" w:rsidRDefault="007C62FA" w:rsidP="007C62FA">
      <w:pPr>
        <w:rPr>
          <w:rFonts w:ascii="Arial" w:hAnsi="Arial" w:cs="Arial"/>
          <w:sz w:val="22"/>
          <w:szCs w:val="22"/>
        </w:rPr>
      </w:pPr>
      <w:r w:rsidRPr="007C62FA">
        <w:rPr>
          <w:rFonts w:ascii="Arial" w:hAnsi="Arial" w:cs="Arial"/>
          <w:sz w:val="22"/>
          <w:szCs w:val="22"/>
        </w:rPr>
        <w:t>The Risk Management Standard states that risk identification should be approached in a methodical way to ensure that all significant activities have been identified and all the risks flowing from these activities have been defined.</w:t>
      </w:r>
    </w:p>
    <w:p w14:paraId="75269234" w14:textId="77777777" w:rsidR="007C62FA" w:rsidRPr="007C62FA" w:rsidRDefault="007C62FA" w:rsidP="007C62FA">
      <w:pPr>
        <w:rPr>
          <w:rFonts w:ascii="Arial" w:hAnsi="Arial" w:cs="Arial"/>
          <w:sz w:val="22"/>
          <w:szCs w:val="22"/>
        </w:rPr>
      </w:pPr>
    </w:p>
    <w:p w14:paraId="63C3B9E4" w14:textId="77777777" w:rsidR="007C62FA" w:rsidRPr="007C62FA" w:rsidRDefault="007C62FA" w:rsidP="007C62FA">
      <w:pPr>
        <w:spacing w:after="60" w:line="240" w:lineRule="atLeast"/>
        <w:rPr>
          <w:rFonts w:ascii="Arial" w:hAnsi="Arial" w:cs="Arial"/>
          <w:b/>
          <w:i/>
          <w:sz w:val="22"/>
          <w:szCs w:val="22"/>
        </w:rPr>
      </w:pPr>
      <w:r w:rsidRPr="007C62FA">
        <w:rPr>
          <w:rFonts w:ascii="Arial" w:hAnsi="Arial" w:cs="Arial"/>
          <w:b/>
          <w:i/>
          <w:sz w:val="22"/>
          <w:szCs w:val="22"/>
        </w:rPr>
        <w:t>Evaluation of risks</w:t>
      </w:r>
    </w:p>
    <w:p w14:paraId="66BF5A55" w14:textId="77777777" w:rsidR="007C62FA" w:rsidRPr="007C62FA" w:rsidRDefault="007C62FA" w:rsidP="007C62FA">
      <w:pPr>
        <w:rPr>
          <w:rFonts w:ascii="Arial" w:hAnsi="Arial" w:cs="Arial"/>
          <w:sz w:val="22"/>
          <w:szCs w:val="22"/>
        </w:rPr>
      </w:pPr>
      <w:r w:rsidRPr="007C62FA">
        <w:rPr>
          <w:rFonts w:ascii="Arial" w:hAnsi="Arial" w:cs="Arial"/>
          <w:sz w:val="22"/>
          <w:szCs w:val="22"/>
        </w:rPr>
        <w:t xml:space="preserve">The Risk Management Standard states that risks should be evaluated against agreed criteria to make decisions about the significance of risks </w:t>
      </w:r>
    </w:p>
    <w:p w14:paraId="55F96E68" w14:textId="77777777" w:rsidR="007C62FA" w:rsidRPr="007C62FA" w:rsidRDefault="007C62FA" w:rsidP="007C62FA">
      <w:pPr>
        <w:rPr>
          <w:rFonts w:ascii="Arial" w:hAnsi="Arial" w:cs="Arial"/>
          <w:sz w:val="22"/>
          <w:szCs w:val="22"/>
        </w:rPr>
      </w:pPr>
      <w:r w:rsidRPr="007C62FA">
        <w:rPr>
          <w:rFonts w:ascii="Arial" w:hAnsi="Arial" w:cs="Arial"/>
          <w:sz w:val="22"/>
          <w:szCs w:val="22"/>
        </w:rPr>
        <w:t>The Trust uses a 5 x 5 Matrix to assess impact and probability as high to low, as illustrated in the diagram below: With 5 x 5 having High Impact and High Probability (see appendix section 2 and 3)</w:t>
      </w:r>
    </w:p>
    <w:p w14:paraId="5D0D6B77" w14:textId="77777777" w:rsidR="007C62FA" w:rsidRPr="007C62FA" w:rsidRDefault="007C62FA" w:rsidP="007C62FA">
      <w:pPr>
        <w:rPr>
          <w:rFonts w:ascii="Arial" w:hAnsi="Arial" w:cs="Arial"/>
          <w:sz w:val="22"/>
          <w:szCs w:val="22"/>
        </w:rPr>
      </w:pPr>
    </w:p>
    <w:tbl>
      <w:tblPr>
        <w:tblStyle w:val="TableGrid"/>
        <w:tblW w:w="0" w:type="auto"/>
        <w:tblLook w:val="04A0" w:firstRow="1" w:lastRow="0" w:firstColumn="1" w:lastColumn="0" w:noHBand="0" w:noVBand="1"/>
      </w:tblPr>
      <w:tblGrid>
        <w:gridCol w:w="3304"/>
        <w:gridCol w:w="3304"/>
        <w:gridCol w:w="3304"/>
      </w:tblGrid>
      <w:tr w:rsidR="007C62FA" w:rsidRPr="007C62FA" w14:paraId="6C88DD49" w14:textId="77777777" w:rsidTr="00AB2DEC">
        <w:tc>
          <w:tcPr>
            <w:tcW w:w="3304" w:type="dxa"/>
          </w:tcPr>
          <w:p w14:paraId="66E08C58"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Score</w:t>
            </w:r>
          </w:p>
        </w:tc>
        <w:tc>
          <w:tcPr>
            <w:tcW w:w="3304" w:type="dxa"/>
          </w:tcPr>
          <w:p w14:paraId="4F74FD2F"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Probability</w:t>
            </w:r>
          </w:p>
        </w:tc>
        <w:tc>
          <w:tcPr>
            <w:tcW w:w="3304" w:type="dxa"/>
          </w:tcPr>
          <w:p w14:paraId="5621DF85"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Impact</w:t>
            </w:r>
          </w:p>
        </w:tc>
      </w:tr>
      <w:tr w:rsidR="007C62FA" w:rsidRPr="007C62FA" w14:paraId="42CAD9A7" w14:textId="77777777" w:rsidTr="00AB2DEC">
        <w:tc>
          <w:tcPr>
            <w:tcW w:w="3304" w:type="dxa"/>
          </w:tcPr>
          <w:p w14:paraId="599E2FE8"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1</w:t>
            </w:r>
          </w:p>
        </w:tc>
        <w:tc>
          <w:tcPr>
            <w:tcW w:w="3304" w:type="dxa"/>
          </w:tcPr>
          <w:p w14:paraId="24A0B0D3"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Remote</w:t>
            </w:r>
          </w:p>
        </w:tc>
        <w:tc>
          <w:tcPr>
            <w:tcW w:w="3304" w:type="dxa"/>
          </w:tcPr>
          <w:p w14:paraId="43AC4473"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Insignificant</w:t>
            </w:r>
          </w:p>
        </w:tc>
      </w:tr>
      <w:tr w:rsidR="007C62FA" w:rsidRPr="007C62FA" w14:paraId="1C386387" w14:textId="77777777" w:rsidTr="00AB2DEC">
        <w:tc>
          <w:tcPr>
            <w:tcW w:w="3304" w:type="dxa"/>
          </w:tcPr>
          <w:p w14:paraId="7B0CA864"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2</w:t>
            </w:r>
          </w:p>
        </w:tc>
        <w:tc>
          <w:tcPr>
            <w:tcW w:w="3304" w:type="dxa"/>
          </w:tcPr>
          <w:p w14:paraId="2FA50488"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Unlikely</w:t>
            </w:r>
          </w:p>
        </w:tc>
        <w:tc>
          <w:tcPr>
            <w:tcW w:w="3304" w:type="dxa"/>
          </w:tcPr>
          <w:p w14:paraId="68ABA727"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Minor</w:t>
            </w:r>
          </w:p>
        </w:tc>
      </w:tr>
      <w:tr w:rsidR="007C62FA" w:rsidRPr="007C62FA" w14:paraId="69AD3C6F" w14:textId="77777777" w:rsidTr="00AB2DEC">
        <w:tc>
          <w:tcPr>
            <w:tcW w:w="3304" w:type="dxa"/>
          </w:tcPr>
          <w:p w14:paraId="3A4EFC26"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3</w:t>
            </w:r>
          </w:p>
        </w:tc>
        <w:tc>
          <w:tcPr>
            <w:tcW w:w="3304" w:type="dxa"/>
          </w:tcPr>
          <w:p w14:paraId="032C09F0"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Possible</w:t>
            </w:r>
          </w:p>
        </w:tc>
        <w:tc>
          <w:tcPr>
            <w:tcW w:w="3304" w:type="dxa"/>
          </w:tcPr>
          <w:p w14:paraId="4B85DE48"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Moderate</w:t>
            </w:r>
          </w:p>
        </w:tc>
      </w:tr>
      <w:tr w:rsidR="007C62FA" w:rsidRPr="007C62FA" w14:paraId="0BBF397F" w14:textId="77777777" w:rsidTr="00AB2DEC">
        <w:tc>
          <w:tcPr>
            <w:tcW w:w="3304" w:type="dxa"/>
          </w:tcPr>
          <w:p w14:paraId="35F45BB8"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4</w:t>
            </w:r>
          </w:p>
        </w:tc>
        <w:tc>
          <w:tcPr>
            <w:tcW w:w="3304" w:type="dxa"/>
          </w:tcPr>
          <w:p w14:paraId="7A6F832C"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Likely</w:t>
            </w:r>
          </w:p>
        </w:tc>
        <w:tc>
          <w:tcPr>
            <w:tcW w:w="3304" w:type="dxa"/>
          </w:tcPr>
          <w:p w14:paraId="23082D51"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Serious</w:t>
            </w:r>
          </w:p>
        </w:tc>
      </w:tr>
      <w:tr w:rsidR="007C62FA" w:rsidRPr="007C62FA" w14:paraId="0C7C0A86" w14:textId="77777777" w:rsidTr="00AB2DEC">
        <w:tc>
          <w:tcPr>
            <w:tcW w:w="3304" w:type="dxa"/>
          </w:tcPr>
          <w:p w14:paraId="420D7209"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lastRenderedPageBreak/>
              <w:t>5</w:t>
            </w:r>
          </w:p>
        </w:tc>
        <w:tc>
          <w:tcPr>
            <w:tcW w:w="3304" w:type="dxa"/>
          </w:tcPr>
          <w:p w14:paraId="18DCA641"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Certainty</w:t>
            </w:r>
          </w:p>
        </w:tc>
        <w:tc>
          <w:tcPr>
            <w:tcW w:w="3304" w:type="dxa"/>
          </w:tcPr>
          <w:p w14:paraId="63E2BD10" w14:textId="77777777" w:rsidR="007C62FA" w:rsidRPr="007C62FA" w:rsidRDefault="007C62FA" w:rsidP="00AB2DEC">
            <w:pPr>
              <w:spacing w:after="120"/>
              <w:rPr>
                <w:rFonts w:ascii="Arial" w:hAnsi="Arial" w:cs="Arial"/>
                <w:b/>
                <w:i/>
                <w:sz w:val="22"/>
                <w:szCs w:val="22"/>
              </w:rPr>
            </w:pPr>
            <w:r w:rsidRPr="007C62FA">
              <w:rPr>
                <w:rFonts w:ascii="Arial" w:hAnsi="Arial" w:cs="Arial"/>
                <w:b/>
                <w:i/>
                <w:sz w:val="22"/>
                <w:szCs w:val="22"/>
              </w:rPr>
              <w:t>Catastrophic</w:t>
            </w:r>
          </w:p>
        </w:tc>
      </w:tr>
    </w:tbl>
    <w:p w14:paraId="0DAC65E3" w14:textId="77777777" w:rsidR="00280F96" w:rsidRDefault="007C62FA" w:rsidP="007950CF">
      <w:pPr>
        <w:spacing w:after="120"/>
        <w:rPr>
          <w:rFonts w:ascii="Arial" w:hAnsi="Arial" w:cs="Arial"/>
          <w:i/>
          <w:sz w:val="22"/>
          <w:szCs w:val="22"/>
          <w:highlight w:val="yellow"/>
        </w:rPr>
      </w:pPr>
      <w:r w:rsidRPr="004D379A">
        <w:rPr>
          <w:rFonts w:ascii="Arial" w:hAnsi="Arial" w:cs="Arial"/>
          <w:i/>
          <w:sz w:val="22"/>
          <w:szCs w:val="22"/>
          <w:highlight w:val="yellow"/>
        </w:rPr>
        <w:t xml:space="preserve">For example - A </w:t>
      </w:r>
      <w:r w:rsidR="00AB506E">
        <w:rPr>
          <w:rFonts w:ascii="Arial" w:hAnsi="Arial" w:cs="Arial"/>
          <w:i/>
          <w:sz w:val="22"/>
          <w:szCs w:val="22"/>
          <w:highlight w:val="yellow"/>
        </w:rPr>
        <w:t xml:space="preserve">hazard such as an insecure school entrance </w:t>
      </w:r>
      <w:r w:rsidR="00280F96">
        <w:rPr>
          <w:rFonts w:ascii="Arial" w:hAnsi="Arial" w:cs="Arial"/>
          <w:i/>
          <w:sz w:val="22"/>
          <w:szCs w:val="22"/>
          <w:highlight w:val="yellow"/>
        </w:rPr>
        <w:t xml:space="preserve">would be judged as Likely (4) this would result in undesirable visitors entering the site with potentially Catastrophic consequence (5) thus resulting in a score before measures have been introduced of 4x5 = 20. Following measures being implemented this is reduced to Remote (1) probability.  The impact however still remains Catastrophic (5) </w:t>
      </w:r>
      <w:r w:rsidR="007950CF">
        <w:rPr>
          <w:rFonts w:ascii="Arial" w:hAnsi="Arial" w:cs="Arial"/>
          <w:i/>
          <w:sz w:val="22"/>
          <w:szCs w:val="22"/>
          <w:highlight w:val="yellow"/>
        </w:rPr>
        <w:t>and so</w:t>
      </w:r>
      <w:r w:rsidR="00280F96">
        <w:rPr>
          <w:rFonts w:ascii="Arial" w:hAnsi="Arial" w:cs="Arial"/>
          <w:i/>
          <w:sz w:val="22"/>
          <w:szCs w:val="22"/>
          <w:highlight w:val="yellow"/>
        </w:rPr>
        <w:t xml:space="preserve"> the overall score reduces to 1x5= 5.  </w:t>
      </w:r>
    </w:p>
    <w:p w14:paraId="4ABDDA83" w14:textId="7F8DF4F9" w:rsidR="004D379A" w:rsidRDefault="004D379A" w:rsidP="007C62FA">
      <w:pPr>
        <w:spacing w:after="120"/>
        <w:rPr>
          <w:rFonts w:ascii="Arial" w:hAnsi="Arial" w:cs="Arial"/>
          <w:i/>
          <w:sz w:val="22"/>
          <w:szCs w:val="22"/>
        </w:rPr>
      </w:pPr>
    </w:p>
    <w:p w14:paraId="7074B2D2" w14:textId="77777777" w:rsidR="004D379A" w:rsidRPr="007C62FA" w:rsidRDefault="004D379A" w:rsidP="004D379A">
      <w:pPr>
        <w:spacing w:after="120" w:line="240" w:lineRule="atLeast"/>
        <w:rPr>
          <w:rFonts w:ascii="Arial" w:hAnsi="Arial" w:cs="Arial"/>
          <w:b/>
          <w:i/>
          <w:sz w:val="22"/>
          <w:szCs w:val="22"/>
        </w:rPr>
      </w:pPr>
      <w:r w:rsidRPr="007C62FA">
        <w:rPr>
          <w:rFonts w:ascii="Arial" w:hAnsi="Arial" w:cs="Arial"/>
          <w:b/>
          <w:i/>
          <w:sz w:val="22"/>
          <w:szCs w:val="22"/>
        </w:rPr>
        <w:t>Risk appetite</w:t>
      </w:r>
    </w:p>
    <w:p w14:paraId="47FD1D52" w14:textId="77777777" w:rsidR="004D379A" w:rsidRPr="007C62FA" w:rsidRDefault="004D379A" w:rsidP="004D379A">
      <w:pPr>
        <w:rPr>
          <w:rFonts w:ascii="Arial" w:hAnsi="Arial" w:cs="Arial"/>
          <w:sz w:val="22"/>
          <w:szCs w:val="22"/>
        </w:rPr>
      </w:pPr>
      <w:r w:rsidRPr="007C62FA">
        <w:rPr>
          <w:rFonts w:ascii="Arial" w:hAnsi="Arial" w:cs="Arial"/>
          <w:sz w:val="22"/>
          <w:szCs w:val="22"/>
        </w:rPr>
        <w:t>The term risk appetite describes the Trust’s readiness to accept risks and those risks it would seek to reduce. The Trust’s risk threshold is the boundary delineated by the red shaded area (represented by scores of 5 and above with scores 15 and above requiring immediate attention) in the risk matrix in paragraph 3.3. Above this threshold, the Trust will actively seek to manage risks and will prioritise time and resources to reducing, avoiding or mitigating these risks.</w:t>
      </w:r>
    </w:p>
    <w:p w14:paraId="208B2F8E" w14:textId="03FBE1B5" w:rsidR="005653D2" w:rsidRDefault="005653D2" w:rsidP="004D379A">
      <w:pPr>
        <w:spacing w:after="120" w:line="240" w:lineRule="atLeast"/>
        <w:rPr>
          <w:rFonts w:ascii="Arial" w:hAnsi="Arial" w:cs="Arial"/>
          <w:b/>
          <w:i/>
          <w:sz w:val="22"/>
          <w:szCs w:val="22"/>
        </w:rPr>
      </w:pPr>
    </w:p>
    <w:p w14:paraId="615F11D8" w14:textId="1D60AAF5" w:rsidR="004D379A" w:rsidRPr="007C62FA" w:rsidRDefault="004D379A" w:rsidP="004D379A">
      <w:pPr>
        <w:spacing w:after="120" w:line="240" w:lineRule="atLeast"/>
        <w:rPr>
          <w:rFonts w:ascii="Arial" w:hAnsi="Arial" w:cs="Arial"/>
          <w:b/>
          <w:i/>
          <w:sz w:val="22"/>
          <w:szCs w:val="22"/>
        </w:rPr>
      </w:pPr>
      <w:r w:rsidRPr="007C62FA">
        <w:rPr>
          <w:rFonts w:ascii="Arial" w:hAnsi="Arial" w:cs="Arial"/>
          <w:b/>
          <w:i/>
          <w:sz w:val="22"/>
          <w:szCs w:val="22"/>
        </w:rPr>
        <w:t>Addressing risks</w:t>
      </w:r>
    </w:p>
    <w:p w14:paraId="173C81B5" w14:textId="77777777" w:rsidR="004D379A" w:rsidRPr="007C62FA" w:rsidRDefault="004D379A" w:rsidP="004D379A">
      <w:pPr>
        <w:rPr>
          <w:rFonts w:ascii="Arial" w:hAnsi="Arial" w:cs="Arial"/>
          <w:sz w:val="22"/>
          <w:szCs w:val="22"/>
        </w:rPr>
      </w:pPr>
      <w:r w:rsidRPr="007C62FA">
        <w:rPr>
          <w:rFonts w:ascii="Arial" w:hAnsi="Arial" w:cs="Arial"/>
          <w:sz w:val="22"/>
          <w:szCs w:val="22"/>
        </w:rPr>
        <w:t>When responding to risks, the Trust will seek to ensure that it is managed and does not develop into an issue where the potential threat materialises.</w:t>
      </w:r>
    </w:p>
    <w:p w14:paraId="0748C85C" w14:textId="77777777" w:rsidR="004D379A" w:rsidRPr="007C62FA" w:rsidRDefault="004D379A" w:rsidP="004D379A">
      <w:pPr>
        <w:spacing w:after="120"/>
        <w:rPr>
          <w:rFonts w:ascii="Arial" w:hAnsi="Arial" w:cs="Arial"/>
          <w:sz w:val="22"/>
          <w:szCs w:val="22"/>
        </w:rPr>
      </w:pPr>
      <w:r w:rsidRPr="007C62FA">
        <w:rPr>
          <w:rFonts w:ascii="Arial" w:hAnsi="Arial" w:cs="Arial"/>
          <w:sz w:val="22"/>
          <w:szCs w:val="22"/>
        </w:rPr>
        <w:t>The Trust will adopt one of the 3 risk responses outlined below:</w:t>
      </w:r>
    </w:p>
    <w:tbl>
      <w:tblPr>
        <w:tblW w:w="0" w:type="auto"/>
        <w:tblLook w:val="01E0" w:firstRow="1" w:lastRow="1" w:firstColumn="1" w:lastColumn="1" w:noHBand="0" w:noVBand="0"/>
      </w:tblPr>
      <w:tblGrid>
        <w:gridCol w:w="1985"/>
        <w:gridCol w:w="7272"/>
      </w:tblGrid>
      <w:tr w:rsidR="004D379A" w:rsidRPr="007C62FA" w14:paraId="6EE4A60A" w14:textId="77777777" w:rsidTr="00AB2DEC">
        <w:tc>
          <w:tcPr>
            <w:tcW w:w="1985" w:type="dxa"/>
          </w:tcPr>
          <w:p w14:paraId="0E3B2F77" w14:textId="77777777" w:rsidR="004D379A" w:rsidRPr="007C62FA" w:rsidRDefault="004D379A" w:rsidP="00AB2DEC">
            <w:pPr>
              <w:rPr>
                <w:rFonts w:ascii="Arial" w:hAnsi="Arial" w:cs="Arial"/>
                <w:sz w:val="22"/>
                <w:szCs w:val="22"/>
              </w:rPr>
            </w:pPr>
            <w:r w:rsidRPr="007C62FA">
              <w:rPr>
                <w:rFonts w:ascii="Arial" w:hAnsi="Arial" w:cs="Arial"/>
                <w:sz w:val="22"/>
                <w:szCs w:val="22"/>
              </w:rPr>
              <w:t>Assume Treated (or Mitigate)</w:t>
            </w:r>
          </w:p>
        </w:tc>
        <w:tc>
          <w:tcPr>
            <w:tcW w:w="7272" w:type="dxa"/>
          </w:tcPr>
          <w:p w14:paraId="0F98AAFF" w14:textId="77777777" w:rsidR="004D379A" w:rsidRPr="007C62FA" w:rsidRDefault="004D379A" w:rsidP="00AB2DEC">
            <w:pPr>
              <w:rPr>
                <w:rFonts w:ascii="Arial" w:hAnsi="Arial" w:cs="Arial"/>
                <w:sz w:val="22"/>
                <w:szCs w:val="22"/>
              </w:rPr>
            </w:pPr>
            <w:r w:rsidRPr="007C62FA">
              <w:rPr>
                <w:rFonts w:ascii="Arial" w:hAnsi="Arial" w:cs="Arial"/>
                <w:sz w:val="22"/>
                <w:szCs w:val="22"/>
              </w:rPr>
              <w:t>Counter measures are put in place that will either stop a problem or threat occurring or prevent it from having an impact on the business Or the response actions either reduce the likelihood of a risk developing, or limit the impact on the Trust to acceptable levels.</w:t>
            </w:r>
          </w:p>
        </w:tc>
      </w:tr>
      <w:tr w:rsidR="004D379A" w:rsidRPr="007C62FA" w14:paraId="53DFBF9D" w14:textId="77777777" w:rsidTr="00AB2DEC">
        <w:tc>
          <w:tcPr>
            <w:tcW w:w="1985" w:type="dxa"/>
          </w:tcPr>
          <w:p w14:paraId="54C2D0AE" w14:textId="77777777" w:rsidR="004D379A" w:rsidRPr="007C62FA" w:rsidRDefault="004D379A" w:rsidP="00AB2DEC">
            <w:pPr>
              <w:rPr>
                <w:rFonts w:ascii="Arial" w:hAnsi="Arial" w:cs="Arial"/>
                <w:sz w:val="22"/>
                <w:szCs w:val="22"/>
              </w:rPr>
            </w:pPr>
            <w:r w:rsidRPr="007C62FA">
              <w:rPr>
                <w:rFonts w:ascii="Arial" w:hAnsi="Arial" w:cs="Arial"/>
                <w:sz w:val="22"/>
                <w:szCs w:val="22"/>
              </w:rPr>
              <w:t>Treat (Transfer)</w:t>
            </w:r>
          </w:p>
        </w:tc>
        <w:tc>
          <w:tcPr>
            <w:tcW w:w="7272" w:type="dxa"/>
          </w:tcPr>
          <w:p w14:paraId="50CC9793" w14:textId="77777777" w:rsidR="004D379A" w:rsidRPr="007C62FA" w:rsidRDefault="004D379A" w:rsidP="00AB2DEC">
            <w:pPr>
              <w:rPr>
                <w:rFonts w:ascii="Arial" w:hAnsi="Arial" w:cs="Arial"/>
                <w:sz w:val="22"/>
                <w:szCs w:val="22"/>
              </w:rPr>
            </w:pPr>
            <w:r w:rsidRPr="007C62FA">
              <w:rPr>
                <w:rFonts w:ascii="Arial" w:hAnsi="Arial" w:cs="Arial"/>
                <w:sz w:val="22"/>
                <w:szCs w:val="22"/>
              </w:rPr>
              <w:t xml:space="preserve">The risk is transferred to a third party, for example through an insurance policy. </w:t>
            </w:r>
          </w:p>
        </w:tc>
      </w:tr>
      <w:tr w:rsidR="004D379A" w:rsidRPr="007C62FA" w14:paraId="682071EF" w14:textId="77777777" w:rsidTr="00AB2DEC">
        <w:trPr>
          <w:trHeight w:val="139"/>
        </w:trPr>
        <w:tc>
          <w:tcPr>
            <w:tcW w:w="1985" w:type="dxa"/>
          </w:tcPr>
          <w:p w14:paraId="49C6C260" w14:textId="77777777" w:rsidR="004D379A" w:rsidRPr="007C62FA" w:rsidRDefault="004D379A" w:rsidP="00AB2DEC">
            <w:pPr>
              <w:rPr>
                <w:rFonts w:ascii="Arial" w:hAnsi="Arial" w:cs="Arial"/>
                <w:sz w:val="22"/>
                <w:szCs w:val="22"/>
              </w:rPr>
            </w:pPr>
          </w:p>
        </w:tc>
        <w:tc>
          <w:tcPr>
            <w:tcW w:w="7272" w:type="dxa"/>
          </w:tcPr>
          <w:p w14:paraId="691BBCA2" w14:textId="77777777" w:rsidR="004D379A" w:rsidRPr="007C62FA" w:rsidRDefault="004D379A" w:rsidP="00AB2DEC">
            <w:pPr>
              <w:rPr>
                <w:rFonts w:ascii="Arial" w:hAnsi="Arial" w:cs="Arial"/>
                <w:sz w:val="22"/>
                <w:szCs w:val="22"/>
              </w:rPr>
            </w:pPr>
          </w:p>
        </w:tc>
      </w:tr>
      <w:tr w:rsidR="004D379A" w:rsidRPr="007C62FA" w14:paraId="7C7A913F" w14:textId="77777777" w:rsidTr="004D379A">
        <w:trPr>
          <w:trHeight w:val="139"/>
        </w:trPr>
        <w:tc>
          <w:tcPr>
            <w:tcW w:w="1985" w:type="dxa"/>
          </w:tcPr>
          <w:p w14:paraId="3FBFCAEC" w14:textId="77777777" w:rsidR="004D379A" w:rsidRPr="007C62FA" w:rsidRDefault="004D379A" w:rsidP="00AB2DEC">
            <w:pPr>
              <w:rPr>
                <w:rFonts w:ascii="Arial" w:hAnsi="Arial" w:cs="Arial"/>
                <w:sz w:val="22"/>
                <w:szCs w:val="22"/>
              </w:rPr>
            </w:pPr>
            <w:r w:rsidRPr="007C62FA">
              <w:rPr>
                <w:rFonts w:ascii="Arial" w:hAnsi="Arial" w:cs="Arial"/>
                <w:sz w:val="22"/>
                <w:szCs w:val="22"/>
              </w:rPr>
              <w:t>Tolerate</w:t>
            </w:r>
          </w:p>
        </w:tc>
        <w:tc>
          <w:tcPr>
            <w:tcW w:w="7272" w:type="dxa"/>
          </w:tcPr>
          <w:p w14:paraId="3BD88532" w14:textId="77777777" w:rsidR="004D379A" w:rsidRPr="007C62FA" w:rsidRDefault="004D379A" w:rsidP="00AB2DEC">
            <w:pPr>
              <w:rPr>
                <w:rFonts w:ascii="Arial" w:hAnsi="Arial" w:cs="Arial"/>
                <w:sz w:val="22"/>
                <w:szCs w:val="22"/>
              </w:rPr>
            </w:pPr>
            <w:r w:rsidRPr="007C62FA">
              <w:rPr>
                <w:rFonts w:ascii="Arial" w:hAnsi="Arial" w:cs="Arial"/>
                <w:sz w:val="22"/>
                <w:szCs w:val="22"/>
              </w:rPr>
              <w:t>We accept the possibility that the event might occur, for example because the cost of the counter measures will outweigh the possible downside, or we believe there is only a remote probability of the event occurring.</w:t>
            </w:r>
          </w:p>
        </w:tc>
      </w:tr>
    </w:tbl>
    <w:p w14:paraId="05232609" w14:textId="777F7D8B" w:rsidR="004D379A" w:rsidRPr="007C62FA" w:rsidRDefault="00BE0F9D" w:rsidP="007C62FA">
      <w:pPr>
        <w:spacing w:after="120"/>
        <w:rPr>
          <w:rFonts w:ascii="Arial" w:hAnsi="Arial" w:cs="Arial"/>
          <w:i/>
          <w:sz w:val="22"/>
          <w:szCs w:val="22"/>
        </w:rPr>
      </w:pPr>
      <w:r w:rsidRPr="007C62FA">
        <w:rPr>
          <w:rFonts w:ascii="Arial" w:hAnsi="Arial" w:cs="Arial"/>
          <w:i/>
          <w:noProof/>
          <w:sz w:val="22"/>
          <w:szCs w:val="22"/>
        </w:rPr>
        <w:drawing>
          <wp:anchor distT="0" distB="0" distL="114300" distR="114300" simplePos="0" relativeHeight="251658240" behindDoc="0" locked="0" layoutInCell="1" allowOverlap="1" wp14:anchorId="30EA871F" wp14:editId="3C9D99B7">
            <wp:simplePos x="0" y="0"/>
            <wp:positionH relativeFrom="column">
              <wp:posOffset>2386965</wp:posOffset>
            </wp:positionH>
            <wp:positionV relativeFrom="paragraph">
              <wp:posOffset>34925</wp:posOffset>
            </wp:positionV>
            <wp:extent cx="3283233" cy="35306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283233" cy="3530600"/>
                    </a:xfrm>
                    <a:prstGeom prst="rect">
                      <a:avLst/>
                    </a:prstGeom>
                  </pic:spPr>
                </pic:pic>
              </a:graphicData>
            </a:graphic>
            <wp14:sizeRelH relativeFrom="page">
              <wp14:pctWidth>0</wp14:pctWidth>
            </wp14:sizeRelH>
            <wp14:sizeRelV relativeFrom="page">
              <wp14:pctHeight>0</wp14:pctHeight>
            </wp14:sizeRelV>
          </wp:anchor>
        </w:drawing>
      </w:r>
    </w:p>
    <w:p w14:paraId="3076DC65" w14:textId="0D9ABF9D" w:rsidR="007C62FA" w:rsidRPr="007C62FA" w:rsidRDefault="007C62FA" w:rsidP="007C62FA">
      <w:pPr>
        <w:spacing w:after="120"/>
        <w:rPr>
          <w:rFonts w:ascii="Arial" w:hAnsi="Arial" w:cs="Arial"/>
          <w:i/>
          <w:sz w:val="22"/>
          <w:szCs w:val="22"/>
        </w:rPr>
      </w:pPr>
    </w:p>
    <w:p w14:paraId="5AF1E036" w14:textId="2D29533F" w:rsidR="007C62FA" w:rsidRPr="007C62FA" w:rsidRDefault="007C62FA" w:rsidP="007C62FA">
      <w:pPr>
        <w:spacing w:after="120"/>
        <w:rPr>
          <w:rFonts w:ascii="Arial" w:hAnsi="Arial" w:cs="Arial"/>
          <w:i/>
          <w:sz w:val="22"/>
          <w:szCs w:val="22"/>
        </w:rPr>
      </w:pPr>
    </w:p>
    <w:p w14:paraId="0C336970" w14:textId="62EEA010" w:rsidR="007C62FA" w:rsidRPr="007C62FA" w:rsidRDefault="007C62FA" w:rsidP="007C62FA">
      <w:pPr>
        <w:spacing w:after="120"/>
        <w:rPr>
          <w:rFonts w:ascii="Arial" w:hAnsi="Arial" w:cs="Arial"/>
          <w:i/>
          <w:sz w:val="22"/>
          <w:szCs w:val="22"/>
        </w:rPr>
      </w:pPr>
    </w:p>
    <w:p w14:paraId="2B609DCB" w14:textId="77777777" w:rsidR="007C62FA" w:rsidRPr="007C62FA" w:rsidRDefault="007C62FA" w:rsidP="007C62FA">
      <w:pPr>
        <w:spacing w:after="120"/>
        <w:rPr>
          <w:rFonts w:ascii="Arial" w:hAnsi="Arial" w:cs="Arial"/>
          <w:i/>
          <w:sz w:val="22"/>
          <w:szCs w:val="22"/>
        </w:rPr>
      </w:pPr>
    </w:p>
    <w:p w14:paraId="34923FC0" w14:textId="77777777" w:rsidR="007C62FA" w:rsidRPr="007C62FA" w:rsidRDefault="007C62FA" w:rsidP="007C62FA">
      <w:pPr>
        <w:spacing w:after="120"/>
        <w:rPr>
          <w:rFonts w:ascii="Arial" w:hAnsi="Arial" w:cs="Arial"/>
          <w:i/>
          <w:sz w:val="22"/>
          <w:szCs w:val="22"/>
        </w:rPr>
      </w:pPr>
    </w:p>
    <w:p w14:paraId="69A47BC5" w14:textId="77777777" w:rsidR="007C62FA" w:rsidRPr="007C62FA" w:rsidRDefault="007C62FA" w:rsidP="007C62FA">
      <w:pPr>
        <w:spacing w:after="120"/>
        <w:rPr>
          <w:rFonts w:ascii="Arial" w:hAnsi="Arial" w:cs="Arial"/>
          <w:i/>
          <w:sz w:val="22"/>
          <w:szCs w:val="22"/>
        </w:rPr>
      </w:pPr>
    </w:p>
    <w:p w14:paraId="662D184B" w14:textId="77777777" w:rsidR="007C62FA" w:rsidRPr="007C62FA" w:rsidRDefault="007C62FA" w:rsidP="007C62FA">
      <w:pPr>
        <w:spacing w:after="120"/>
        <w:rPr>
          <w:rFonts w:ascii="Arial" w:hAnsi="Arial" w:cs="Arial"/>
          <w:i/>
          <w:sz w:val="22"/>
          <w:szCs w:val="22"/>
        </w:rPr>
      </w:pPr>
    </w:p>
    <w:p w14:paraId="6B09EC61" w14:textId="77777777" w:rsidR="007C62FA" w:rsidRPr="007C62FA" w:rsidRDefault="007C62FA" w:rsidP="007C62FA">
      <w:pPr>
        <w:spacing w:after="120"/>
        <w:rPr>
          <w:rFonts w:ascii="Arial" w:hAnsi="Arial" w:cs="Arial"/>
          <w:i/>
          <w:sz w:val="22"/>
          <w:szCs w:val="22"/>
        </w:rPr>
      </w:pPr>
    </w:p>
    <w:p w14:paraId="76BE3E18" w14:textId="77777777" w:rsidR="007C62FA" w:rsidRPr="007C62FA" w:rsidRDefault="007C62FA" w:rsidP="007C62FA">
      <w:pPr>
        <w:spacing w:after="120"/>
        <w:rPr>
          <w:rFonts w:ascii="Arial" w:hAnsi="Arial" w:cs="Arial"/>
          <w:i/>
          <w:sz w:val="22"/>
          <w:szCs w:val="22"/>
        </w:rPr>
      </w:pPr>
    </w:p>
    <w:p w14:paraId="7B611E78" w14:textId="77777777" w:rsidR="007C62FA" w:rsidRPr="007C62FA" w:rsidRDefault="007C62FA" w:rsidP="007C62FA">
      <w:pPr>
        <w:spacing w:after="120"/>
        <w:rPr>
          <w:rFonts w:ascii="Arial" w:hAnsi="Arial" w:cs="Arial"/>
          <w:i/>
          <w:sz w:val="22"/>
          <w:szCs w:val="22"/>
        </w:rPr>
      </w:pPr>
      <w:r w:rsidRPr="007C62FA">
        <w:rPr>
          <w:rFonts w:ascii="Arial" w:hAnsi="Arial" w:cs="Arial"/>
          <w:i/>
          <w:sz w:val="22"/>
          <w:szCs w:val="22"/>
        </w:rPr>
        <w:t xml:space="preserve">   </w:t>
      </w:r>
    </w:p>
    <w:tbl>
      <w:tblPr>
        <w:tblW w:w="0" w:type="auto"/>
        <w:tblLook w:val="01E0" w:firstRow="1" w:lastRow="1" w:firstColumn="1" w:lastColumn="1" w:noHBand="0" w:noVBand="0"/>
      </w:tblPr>
      <w:tblGrid>
        <w:gridCol w:w="1985"/>
        <w:gridCol w:w="7272"/>
      </w:tblGrid>
      <w:tr w:rsidR="007C62FA" w:rsidRPr="007C62FA" w14:paraId="063E9EC2" w14:textId="77777777" w:rsidTr="00AB2DEC">
        <w:trPr>
          <w:trHeight w:val="139"/>
        </w:trPr>
        <w:tc>
          <w:tcPr>
            <w:tcW w:w="1985" w:type="dxa"/>
          </w:tcPr>
          <w:p w14:paraId="57DAD642" w14:textId="77777777" w:rsidR="007C62FA" w:rsidRPr="007C62FA" w:rsidRDefault="007C62FA" w:rsidP="004D379A">
            <w:pPr>
              <w:spacing w:after="160" w:line="259" w:lineRule="auto"/>
              <w:rPr>
                <w:rFonts w:ascii="Arial" w:hAnsi="Arial" w:cs="Arial"/>
                <w:sz w:val="22"/>
                <w:szCs w:val="22"/>
              </w:rPr>
            </w:pPr>
          </w:p>
        </w:tc>
        <w:tc>
          <w:tcPr>
            <w:tcW w:w="7272" w:type="dxa"/>
          </w:tcPr>
          <w:p w14:paraId="015A74C7" w14:textId="77777777" w:rsidR="007C62FA" w:rsidRPr="007C62FA" w:rsidRDefault="007C62FA" w:rsidP="00AB2DEC">
            <w:pPr>
              <w:rPr>
                <w:rFonts w:ascii="Arial" w:hAnsi="Arial" w:cs="Arial"/>
                <w:sz w:val="22"/>
                <w:szCs w:val="22"/>
              </w:rPr>
            </w:pPr>
          </w:p>
        </w:tc>
      </w:tr>
    </w:tbl>
    <w:p w14:paraId="2B5D2F40" w14:textId="77777777" w:rsidR="00EC62B2" w:rsidRPr="007C62FA" w:rsidRDefault="00EC62B2">
      <w:pPr>
        <w:rPr>
          <w:rFonts w:ascii="Arial" w:hAnsi="Arial" w:cs="Arial"/>
        </w:rPr>
      </w:pPr>
    </w:p>
    <w:sectPr w:rsidR="00EC62B2" w:rsidRPr="007C62FA">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31D10" w14:textId="77777777" w:rsidR="00E44911" w:rsidRDefault="00E44911">
      <w:r>
        <w:separator/>
      </w:r>
    </w:p>
  </w:endnote>
  <w:endnote w:type="continuationSeparator" w:id="0">
    <w:p w14:paraId="29E1AAF3" w14:textId="77777777" w:rsidR="00E44911" w:rsidRDefault="00E44911">
      <w:r>
        <w:continuationSeparator/>
      </w:r>
    </w:p>
  </w:endnote>
  <w:endnote w:type="continuationNotice" w:id="1">
    <w:p w14:paraId="1AF10A6A" w14:textId="77777777" w:rsidR="00E44911" w:rsidRDefault="00E44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5B850" w14:textId="77777777" w:rsidR="00E44911" w:rsidRDefault="00E44911">
      <w:r>
        <w:separator/>
      </w:r>
    </w:p>
  </w:footnote>
  <w:footnote w:type="continuationSeparator" w:id="0">
    <w:p w14:paraId="79554F6F" w14:textId="77777777" w:rsidR="00E44911" w:rsidRDefault="00E44911">
      <w:r>
        <w:continuationSeparator/>
      </w:r>
    </w:p>
  </w:footnote>
  <w:footnote w:type="continuationNotice" w:id="1">
    <w:p w14:paraId="075F3A7C" w14:textId="77777777" w:rsidR="00E44911" w:rsidRDefault="00E4491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AD085" w14:textId="0412688A" w:rsidR="00E44911" w:rsidRDefault="00E44911" w:rsidP="002235F5">
    <w:pPr>
      <w:jc w:val="center"/>
      <w:rPr>
        <w:rFonts w:ascii="Arial" w:hAnsi="Arial" w:cs="Arial"/>
        <w:sz w:val="28"/>
        <w:szCs w:val="28"/>
      </w:rPr>
    </w:pPr>
    <w:r w:rsidRPr="007C62FA">
      <w:rPr>
        <w:rFonts w:ascii="Arial" w:hAnsi="Arial" w:cs="Arial"/>
        <w:noProof/>
        <w:sz w:val="28"/>
        <w:szCs w:val="28"/>
      </w:rPr>
      <w:drawing>
        <wp:anchor distT="0" distB="0" distL="114300" distR="114300" simplePos="0" relativeHeight="251658240" behindDoc="1" locked="0" layoutInCell="1" allowOverlap="1" wp14:anchorId="41E92C4F" wp14:editId="2955A4E6">
          <wp:simplePos x="0" y="0"/>
          <wp:positionH relativeFrom="column">
            <wp:posOffset>8257442</wp:posOffset>
          </wp:positionH>
          <wp:positionV relativeFrom="paragraph">
            <wp:posOffset>-358384</wp:posOffset>
          </wp:positionV>
          <wp:extent cx="838835" cy="337185"/>
          <wp:effectExtent l="0" t="0" r="0" b="5715"/>
          <wp:wrapTight wrapText="bothSides">
            <wp:wrapPolygon edited="0">
              <wp:start x="0" y="0"/>
              <wp:lineTo x="0" y="21153"/>
              <wp:lineTo x="21257" y="21153"/>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835" cy="337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62FA">
      <w:rPr>
        <w:rFonts w:ascii="Arial" w:hAnsi="Arial" w:cs="Arial"/>
        <w:sz w:val="28"/>
        <w:szCs w:val="28"/>
      </w:rPr>
      <w:t xml:space="preserve">Hull Collaborative Academy Trust- </w:t>
    </w:r>
    <w:r>
      <w:rPr>
        <w:rFonts w:ascii="Arial" w:hAnsi="Arial" w:cs="Arial"/>
        <w:sz w:val="28"/>
        <w:szCs w:val="28"/>
      </w:rPr>
      <w:t xml:space="preserve">Workplace COVID 19 </w:t>
    </w:r>
    <w:r w:rsidRPr="007C62FA">
      <w:rPr>
        <w:rFonts w:ascii="Arial" w:hAnsi="Arial" w:cs="Arial"/>
        <w:sz w:val="28"/>
        <w:szCs w:val="28"/>
      </w:rPr>
      <w:t xml:space="preserve">Risk </w:t>
    </w:r>
    <w:r>
      <w:rPr>
        <w:rFonts w:ascii="Arial" w:hAnsi="Arial" w:cs="Arial"/>
        <w:sz w:val="28"/>
        <w:szCs w:val="28"/>
      </w:rPr>
      <w:t>A</w:t>
    </w:r>
    <w:r w:rsidRPr="007C62FA">
      <w:rPr>
        <w:rFonts w:ascii="Arial" w:hAnsi="Arial" w:cs="Arial"/>
        <w:sz w:val="28"/>
        <w:szCs w:val="28"/>
      </w:rPr>
      <w:t>ssessment</w:t>
    </w:r>
  </w:p>
  <w:p w14:paraId="21BE6100" w14:textId="77777777" w:rsidR="00E44911" w:rsidRDefault="00E44911">
    <w:pPr>
      <w:pStyle w:val="Header"/>
      <w:jc w:val="center"/>
      <w:rPr>
        <w:b/>
        <w:bCs w:val="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205B"/>
    <w:multiLevelType w:val="hybridMultilevel"/>
    <w:tmpl w:val="2AC2CDBA"/>
    <w:lvl w:ilvl="0" w:tplc="844E24A4">
      <w:start w:val="1"/>
      <w:numFmt w:val="decimal"/>
      <w:lvlText w:val="%1."/>
      <w:lvlJc w:val="left"/>
      <w:pPr>
        <w:ind w:left="720" w:hanging="360"/>
      </w:pPr>
      <w:rPr>
        <w:rFonts w:ascii="Arial" w:hAnsi="Arial" w:cs="Arial" w:hint="default"/>
        <w:color w:val="0B0C0C"/>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EB5A72"/>
    <w:multiLevelType w:val="hybridMultilevel"/>
    <w:tmpl w:val="658E7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30FD4"/>
    <w:multiLevelType w:val="hybridMultilevel"/>
    <w:tmpl w:val="B0DA5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9427E8"/>
    <w:multiLevelType w:val="hybridMultilevel"/>
    <w:tmpl w:val="F1BA0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A64290"/>
    <w:multiLevelType w:val="multilevel"/>
    <w:tmpl w:val="BEEC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A07CA3"/>
    <w:multiLevelType w:val="multilevel"/>
    <w:tmpl w:val="BB66A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CF575F"/>
    <w:multiLevelType w:val="multilevel"/>
    <w:tmpl w:val="294C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006C08"/>
    <w:multiLevelType w:val="hybridMultilevel"/>
    <w:tmpl w:val="83E2DE9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E43694"/>
    <w:multiLevelType w:val="hybridMultilevel"/>
    <w:tmpl w:val="F1B2CF8C"/>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9" w15:restartNumberingAfterBreak="0">
    <w:nsid w:val="51335591"/>
    <w:multiLevelType w:val="hybridMultilevel"/>
    <w:tmpl w:val="B4FA5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347B52"/>
    <w:multiLevelType w:val="hybridMultilevel"/>
    <w:tmpl w:val="77B87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8A5145"/>
    <w:multiLevelType w:val="hybridMultilevel"/>
    <w:tmpl w:val="3316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CE1D68"/>
    <w:multiLevelType w:val="hybridMultilevel"/>
    <w:tmpl w:val="F1BA0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4C0B8E"/>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7"/>
  </w:num>
  <w:num w:numId="4">
    <w:abstractNumId w:val="13"/>
  </w:num>
  <w:num w:numId="5">
    <w:abstractNumId w:val="12"/>
  </w:num>
  <w:num w:numId="6">
    <w:abstractNumId w:val="2"/>
  </w:num>
  <w:num w:numId="7">
    <w:abstractNumId w:val="0"/>
  </w:num>
  <w:num w:numId="8">
    <w:abstractNumId w:val="9"/>
  </w:num>
  <w:num w:numId="9">
    <w:abstractNumId w:val="10"/>
  </w:num>
  <w:num w:numId="10">
    <w:abstractNumId w:val="5"/>
  </w:num>
  <w:num w:numId="11">
    <w:abstractNumId w:val="11"/>
  </w:num>
  <w:num w:numId="12">
    <w:abstractNumId w:val="4"/>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2B"/>
    <w:rsid w:val="000005E2"/>
    <w:rsid w:val="00014743"/>
    <w:rsid w:val="000271B0"/>
    <w:rsid w:val="00034DDA"/>
    <w:rsid w:val="000376BE"/>
    <w:rsid w:val="00041DDE"/>
    <w:rsid w:val="00046E7D"/>
    <w:rsid w:val="0005533D"/>
    <w:rsid w:val="00062BC7"/>
    <w:rsid w:val="0007530D"/>
    <w:rsid w:val="0008113F"/>
    <w:rsid w:val="00084960"/>
    <w:rsid w:val="000878DC"/>
    <w:rsid w:val="00093878"/>
    <w:rsid w:val="00094C58"/>
    <w:rsid w:val="00097BD4"/>
    <w:rsid w:val="000A759A"/>
    <w:rsid w:val="000B67B2"/>
    <w:rsid w:val="000C3910"/>
    <w:rsid w:val="000D0723"/>
    <w:rsid w:val="000D32A4"/>
    <w:rsid w:val="000E041B"/>
    <w:rsid w:val="000E59EE"/>
    <w:rsid w:val="000E6C0C"/>
    <w:rsid w:val="000F5781"/>
    <w:rsid w:val="00111889"/>
    <w:rsid w:val="001143C7"/>
    <w:rsid w:val="00116EA6"/>
    <w:rsid w:val="00127ECA"/>
    <w:rsid w:val="00142FEC"/>
    <w:rsid w:val="00144439"/>
    <w:rsid w:val="001528C3"/>
    <w:rsid w:val="001536FD"/>
    <w:rsid w:val="00172ECF"/>
    <w:rsid w:val="001741E2"/>
    <w:rsid w:val="00177420"/>
    <w:rsid w:val="001863A6"/>
    <w:rsid w:val="001A6D74"/>
    <w:rsid w:val="001C4E4B"/>
    <w:rsid w:val="001E3C06"/>
    <w:rsid w:val="00204713"/>
    <w:rsid w:val="00211722"/>
    <w:rsid w:val="002235F5"/>
    <w:rsid w:val="00235818"/>
    <w:rsid w:val="00237AE0"/>
    <w:rsid w:val="002400F9"/>
    <w:rsid w:val="00240B4A"/>
    <w:rsid w:val="00242287"/>
    <w:rsid w:val="00246AFA"/>
    <w:rsid w:val="0026070D"/>
    <w:rsid w:val="00265F05"/>
    <w:rsid w:val="00271BA1"/>
    <w:rsid w:val="00280F96"/>
    <w:rsid w:val="002911D1"/>
    <w:rsid w:val="002A4C5F"/>
    <w:rsid w:val="002A67F7"/>
    <w:rsid w:val="002A6E47"/>
    <w:rsid w:val="002A7DF5"/>
    <w:rsid w:val="002B02A1"/>
    <w:rsid w:val="002B7914"/>
    <w:rsid w:val="002C7BC1"/>
    <w:rsid w:val="002D5EED"/>
    <w:rsid w:val="002E122A"/>
    <w:rsid w:val="00302B4E"/>
    <w:rsid w:val="00302D66"/>
    <w:rsid w:val="0030554B"/>
    <w:rsid w:val="0031027F"/>
    <w:rsid w:val="003170AB"/>
    <w:rsid w:val="00340894"/>
    <w:rsid w:val="00343C0C"/>
    <w:rsid w:val="00347BD2"/>
    <w:rsid w:val="0035051D"/>
    <w:rsid w:val="003A4395"/>
    <w:rsid w:val="003D1FEE"/>
    <w:rsid w:val="003E2382"/>
    <w:rsid w:val="003E5690"/>
    <w:rsid w:val="003F51DA"/>
    <w:rsid w:val="00401E44"/>
    <w:rsid w:val="0041489D"/>
    <w:rsid w:val="00426C88"/>
    <w:rsid w:val="00451DBA"/>
    <w:rsid w:val="0045678E"/>
    <w:rsid w:val="00483281"/>
    <w:rsid w:val="00486923"/>
    <w:rsid w:val="00491F0C"/>
    <w:rsid w:val="004C56A5"/>
    <w:rsid w:val="004D354A"/>
    <w:rsid w:val="004D379A"/>
    <w:rsid w:val="004D6CEC"/>
    <w:rsid w:val="004F1F03"/>
    <w:rsid w:val="004F6BEC"/>
    <w:rsid w:val="00502DA3"/>
    <w:rsid w:val="00507295"/>
    <w:rsid w:val="00512F72"/>
    <w:rsid w:val="005202D7"/>
    <w:rsid w:val="00520C93"/>
    <w:rsid w:val="00522B5A"/>
    <w:rsid w:val="00524478"/>
    <w:rsid w:val="00534637"/>
    <w:rsid w:val="00543D6F"/>
    <w:rsid w:val="005479FB"/>
    <w:rsid w:val="00552D34"/>
    <w:rsid w:val="0056216D"/>
    <w:rsid w:val="00562D30"/>
    <w:rsid w:val="005653D2"/>
    <w:rsid w:val="0058225D"/>
    <w:rsid w:val="00584B27"/>
    <w:rsid w:val="005A0266"/>
    <w:rsid w:val="005B2E81"/>
    <w:rsid w:val="005C50B7"/>
    <w:rsid w:val="005D0CB5"/>
    <w:rsid w:val="005E2B11"/>
    <w:rsid w:val="005E65A2"/>
    <w:rsid w:val="005F1ED6"/>
    <w:rsid w:val="005F6B31"/>
    <w:rsid w:val="005F7D8F"/>
    <w:rsid w:val="00603AB9"/>
    <w:rsid w:val="00606E91"/>
    <w:rsid w:val="006171BA"/>
    <w:rsid w:val="00634815"/>
    <w:rsid w:val="006350D4"/>
    <w:rsid w:val="006508AC"/>
    <w:rsid w:val="00657BB8"/>
    <w:rsid w:val="00667B29"/>
    <w:rsid w:val="00673B21"/>
    <w:rsid w:val="006971BF"/>
    <w:rsid w:val="006A243A"/>
    <w:rsid w:val="006A5773"/>
    <w:rsid w:val="006B7E43"/>
    <w:rsid w:val="006C1E6E"/>
    <w:rsid w:val="006E4741"/>
    <w:rsid w:val="006E7EEE"/>
    <w:rsid w:val="006F6D0D"/>
    <w:rsid w:val="00707C23"/>
    <w:rsid w:val="00711FD5"/>
    <w:rsid w:val="00712AF9"/>
    <w:rsid w:val="00712D47"/>
    <w:rsid w:val="007148D9"/>
    <w:rsid w:val="00715976"/>
    <w:rsid w:val="00722B94"/>
    <w:rsid w:val="00724E8F"/>
    <w:rsid w:val="00733961"/>
    <w:rsid w:val="00736541"/>
    <w:rsid w:val="00737B42"/>
    <w:rsid w:val="007414BC"/>
    <w:rsid w:val="00744EA4"/>
    <w:rsid w:val="00773019"/>
    <w:rsid w:val="0078418B"/>
    <w:rsid w:val="00786FBA"/>
    <w:rsid w:val="007950CF"/>
    <w:rsid w:val="007B6B64"/>
    <w:rsid w:val="007C392A"/>
    <w:rsid w:val="007C4111"/>
    <w:rsid w:val="007C62FA"/>
    <w:rsid w:val="007C7B86"/>
    <w:rsid w:val="007F0E91"/>
    <w:rsid w:val="007F624F"/>
    <w:rsid w:val="008348C7"/>
    <w:rsid w:val="008349CE"/>
    <w:rsid w:val="0083523D"/>
    <w:rsid w:val="00843CF7"/>
    <w:rsid w:val="00843EC0"/>
    <w:rsid w:val="0085014E"/>
    <w:rsid w:val="00850C56"/>
    <w:rsid w:val="008562FB"/>
    <w:rsid w:val="00863A45"/>
    <w:rsid w:val="00871C6C"/>
    <w:rsid w:val="00872AED"/>
    <w:rsid w:val="0088108A"/>
    <w:rsid w:val="00884062"/>
    <w:rsid w:val="00890E9A"/>
    <w:rsid w:val="00893D61"/>
    <w:rsid w:val="008A0E45"/>
    <w:rsid w:val="008B3E8F"/>
    <w:rsid w:val="008B4673"/>
    <w:rsid w:val="008C0158"/>
    <w:rsid w:val="008C09C0"/>
    <w:rsid w:val="008E3B63"/>
    <w:rsid w:val="008E4E2D"/>
    <w:rsid w:val="008F360D"/>
    <w:rsid w:val="0090201C"/>
    <w:rsid w:val="00904496"/>
    <w:rsid w:val="00910334"/>
    <w:rsid w:val="00911A5C"/>
    <w:rsid w:val="00917CB3"/>
    <w:rsid w:val="00921146"/>
    <w:rsid w:val="009371A9"/>
    <w:rsid w:val="00940B72"/>
    <w:rsid w:val="00941111"/>
    <w:rsid w:val="009455ED"/>
    <w:rsid w:val="00951B89"/>
    <w:rsid w:val="00975952"/>
    <w:rsid w:val="009842E5"/>
    <w:rsid w:val="009925CB"/>
    <w:rsid w:val="00992C60"/>
    <w:rsid w:val="009A49E9"/>
    <w:rsid w:val="009B2861"/>
    <w:rsid w:val="009B7ED7"/>
    <w:rsid w:val="009C6916"/>
    <w:rsid w:val="009C6E38"/>
    <w:rsid w:val="009D0496"/>
    <w:rsid w:val="009E4AA7"/>
    <w:rsid w:val="00A236AE"/>
    <w:rsid w:val="00A23E00"/>
    <w:rsid w:val="00A32B41"/>
    <w:rsid w:val="00A41440"/>
    <w:rsid w:val="00A579FE"/>
    <w:rsid w:val="00A63200"/>
    <w:rsid w:val="00A64E98"/>
    <w:rsid w:val="00A672D5"/>
    <w:rsid w:val="00A70B3B"/>
    <w:rsid w:val="00A7F3EA"/>
    <w:rsid w:val="00A816B5"/>
    <w:rsid w:val="00A90D46"/>
    <w:rsid w:val="00AA326C"/>
    <w:rsid w:val="00AA5382"/>
    <w:rsid w:val="00AB2DEC"/>
    <w:rsid w:val="00AB506E"/>
    <w:rsid w:val="00AB772E"/>
    <w:rsid w:val="00AC563E"/>
    <w:rsid w:val="00AC6AEB"/>
    <w:rsid w:val="00AC7B94"/>
    <w:rsid w:val="00AD2E3C"/>
    <w:rsid w:val="00AD3871"/>
    <w:rsid w:val="00AE7A76"/>
    <w:rsid w:val="00AF351F"/>
    <w:rsid w:val="00AF4D1D"/>
    <w:rsid w:val="00B13388"/>
    <w:rsid w:val="00B159FA"/>
    <w:rsid w:val="00B25F82"/>
    <w:rsid w:val="00B3456E"/>
    <w:rsid w:val="00B404D3"/>
    <w:rsid w:val="00B44348"/>
    <w:rsid w:val="00B6616C"/>
    <w:rsid w:val="00B66CB8"/>
    <w:rsid w:val="00B760D2"/>
    <w:rsid w:val="00B82612"/>
    <w:rsid w:val="00B94C3C"/>
    <w:rsid w:val="00BA4D93"/>
    <w:rsid w:val="00BA6B2D"/>
    <w:rsid w:val="00BD52C2"/>
    <w:rsid w:val="00BE0F9D"/>
    <w:rsid w:val="00C1589F"/>
    <w:rsid w:val="00C32025"/>
    <w:rsid w:val="00C37967"/>
    <w:rsid w:val="00C50A49"/>
    <w:rsid w:val="00C52C8B"/>
    <w:rsid w:val="00C62CCB"/>
    <w:rsid w:val="00C6475A"/>
    <w:rsid w:val="00C70A91"/>
    <w:rsid w:val="00C77169"/>
    <w:rsid w:val="00C955AF"/>
    <w:rsid w:val="00C97802"/>
    <w:rsid w:val="00CA230C"/>
    <w:rsid w:val="00CC257F"/>
    <w:rsid w:val="00CD5CBE"/>
    <w:rsid w:val="00CD60D2"/>
    <w:rsid w:val="00CD792C"/>
    <w:rsid w:val="00CE08A2"/>
    <w:rsid w:val="00CE12DC"/>
    <w:rsid w:val="00D060DA"/>
    <w:rsid w:val="00D069F8"/>
    <w:rsid w:val="00D11083"/>
    <w:rsid w:val="00D21D16"/>
    <w:rsid w:val="00D27649"/>
    <w:rsid w:val="00D441D9"/>
    <w:rsid w:val="00D675EC"/>
    <w:rsid w:val="00D70221"/>
    <w:rsid w:val="00D8680C"/>
    <w:rsid w:val="00DB30B7"/>
    <w:rsid w:val="00DB40F4"/>
    <w:rsid w:val="00DD1A1F"/>
    <w:rsid w:val="00DE314C"/>
    <w:rsid w:val="00DE65D2"/>
    <w:rsid w:val="00DF6EB4"/>
    <w:rsid w:val="00E27A3B"/>
    <w:rsid w:val="00E31DAE"/>
    <w:rsid w:val="00E32909"/>
    <w:rsid w:val="00E44347"/>
    <w:rsid w:val="00E44911"/>
    <w:rsid w:val="00EA31E3"/>
    <w:rsid w:val="00EB2E20"/>
    <w:rsid w:val="00EC2668"/>
    <w:rsid w:val="00EC62B2"/>
    <w:rsid w:val="00EE15C1"/>
    <w:rsid w:val="00EE37F4"/>
    <w:rsid w:val="00EF19F0"/>
    <w:rsid w:val="00EF2661"/>
    <w:rsid w:val="00EF2B8E"/>
    <w:rsid w:val="00EF4A15"/>
    <w:rsid w:val="00F06244"/>
    <w:rsid w:val="00F22305"/>
    <w:rsid w:val="00F36263"/>
    <w:rsid w:val="00F435F9"/>
    <w:rsid w:val="00F62616"/>
    <w:rsid w:val="00F6655B"/>
    <w:rsid w:val="00F7147D"/>
    <w:rsid w:val="00F80C3C"/>
    <w:rsid w:val="00F9441B"/>
    <w:rsid w:val="00F9512B"/>
    <w:rsid w:val="00F955F9"/>
    <w:rsid w:val="00F97408"/>
    <w:rsid w:val="00FA79DA"/>
    <w:rsid w:val="00FB13B3"/>
    <w:rsid w:val="00FB73B4"/>
    <w:rsid w:val="00FD1440"/>
    <w:rsid w:val="00FD1A12"/>
    <w:rsid w:val="00FE12A2"/>
    <w:rsid w:val="00FF582B"/>
    <w:rsid w:val="010DFAA9"/>
    <w:rsid w:val="0212284E"/>
    <w:rsid w:val="0253DCD4"/>
    <w:rsid w:val="05248686"/>
    <w:rsid w:val="05287F98"/>
    <w:rsid w:val="05A9EBD4"/>
    <w:rsid w:val="062AD2C3"/>
    <w:rsid w:val="071C834B"/>
    <w:rsid w:val="0A21BDAF"/>
    <w:rsid w:val="0A37EC02"/>
    <w:rsid w:val="0A43B6FD"/>
    <w:rsid w:val="0CE50242"/>
    <w:rsid w:val="0CF12F89"/>
    <w:rsid w:val="0DAE7D12"/>
    <w:rsid w:val="0DF8395E"/>
    <w:rsid w:val="0E51C03A"/>
    <w:rsid w:val="0FAA152D"/>
    <w:rsid w:val="11A2E488"/>
    <w:rsid w:val="12ADBB8E"/>
    <w:rsid w:val="131620B3"/>
    <w:rsid w:val="134E0D6A"/>
    <w:rsid w:val="13D08B14"/>
    <w:rsid w:val="142AA0AE"/>
    <w:rsid w:val="15B5202C"/>
    <w:rsid w:val="15C455C6"/>
    <w:rsid w:val="15CB77B4"/>
    <w:rsid w:val="15D0314A"/>
    <w:rsid w:val="16FA0AE7"/>
    <w:rsid w:val="172C4C33"/>
    <w:rsid w:val="17337295"/>
    <w:rsid w:val="1829574B"/>
    <w:rsid w:val="196D446E"/>
    <w:rsid w:val="1A6BAA9F"/>
    <w:rsid w:val="1BF99DE5"/>
    <w:rsid w:val="1C055DC9"/>
    <w:rsid w:val="1C7CFB5F"/>
    <w:rsid w:val="1C9515E9"/>
    <w:rsid w:val="1DE924C6"/>
    <w:rsid w:val="1E743442"/>
    <w:rsid w:val="1F2BD0DA"/>
    <w:rsid w:val="20A0F77E"/>
    <w:rsid w:val="21E5C012"/>
    <w:rsid w:val="226F46F1"/>
    <w:rsid w:val="2357694B"/>
    <w:rsid w:val="243C6889"/>
    <w:rsid w:val="24CA55D5"/>
    <w:rsid w:val="259CFD8F"/>
    <w:rsid w:val="26408134"/>
    <w:rsid w:val="26508953"/>
    <w:rsid w:val="26B4279E"/>
    <w:rsid w:val="26D19361"/>
    <w:rsid w:val="27615074"/>
    <w:rsid w:val="27B7C45F"/>
    <w:rsid w:val="27F4E8AF"/>
    <w:rsid w:val="28B0012B"/>
    <w:rsid w:val="28F33B11"/>
    <w:rsid w:val="294E1048"/>
    <w:rsid w:val="29C7FC84"/>
    <w:rsid w:val="2A501404"/>
    <w:rsid w:val="2A7AEB00"/>
    <w:rsid w:val="2B6C9F7D"/>
    <w:rsid w:val="2BAAF300"/>
    <w:rsid w:val="2D79ACE3"/>
    <w:rsid w:val="2D96AABE"/>
    <w:rsid w:val="2DC0D59F"/>
    <w:rsid w:val="2E96356F"/>
    <w:rsid w:val="2F259EFF"/>
    <w:rsid w:val="2F923C9E"/>
    <w:rsid w:val="2FFCFE0F"/>
    <w:rsid w:val="306A29AA"/>
    <w:rsid w:val="30BA270E"/>
    <w:rsid w:val="32531259"/>
    <w:rsid w:val="325B17DF"/>
    <w:rsid w:val="32BAD830"/>
    <w:rsid w:val="330F04A9"/>
    <w:rsid w:val="3451DFF5"/>
    <w:rsid w:val="34A42882"/>
    <w:rsid w:val="350B6349"/>
    <w:rsid w:val="352D1D52"/>
    <w:rsid w:val="35911D48"/>
    <w:rsid w:val="35D9B4BB"/>
    <w:rsid w:val="36426BB0"/>
    <w:rsid w:val="36C83D18"/>
    <w:rsid w:val="36EAB941"/>
    <w:rsid w:val="380D76D6"/>
    <w:rsid w:val="382BAE43"/>
    <w:rsid w:val="39612855"/>
    <w:rsid w:val="3C6E3F44"/>
    <w:rsid w:val="3F0BCFD3"/>
    <w:rsid w:val="3F8D7CF3"/>
    <w:rsid w:val="400C3F45"/>
    <w:rsid w:val="40E527F3"/>
    <w:rsid w:val="419263F6"/>
    <w:rsid w:val="428E08DC"/>
    <w:rsid w:val="432C2CC2"/>
    <w:rsid w:val="44172F85"/>
    <w:rsid w:val="4464D27E"/>
    <w:rsid w:val="44916104"/>
    <w:rsid w:val="44DD390B"/>
    <w:rsid w:val="45841357"/>
    <w:rsid w:val="463706B0"/>
    <w:rsid w:val="4639CF13"/>
    <w:rsid w:val="46653DE2"/>
    <w:rsid w:val="470A31BB"/>
    <w:rsid w:val="472FBEBE"/>
    <w:rsid w:val="475E66E2"/>
    <w:rsid w:val="48461D7A"/>
    <w:rsid w:val="4888C9D3"/>
    <w:rsid w:val="4A085CB4"/>
    <w:rsid w:val="4C04AE2F"/>
    <w:rsid w:val="4D6CC112"/>
    <w:rsid w:val="4DF41A22"/>
    <w:rsid w:val="4E68DAF5"/>
    <w:rsid w:val="4F45C435"/>
    <w:rsid w:val="50CD5049"/>
    <w:rsid w:val="50D8873C"/>
    <w:rsid w:val="512C2821"/>
    <w:rsid w:val="518C6E28"/>
    <w:rsid w:val="51ABA486"/>
    <w:rsid w:val="52DF41EE"/>
    <w:rsid w:val="5375D90C"/>
    <w:rsid w:val="54592C22"/>
    <w:rsid w:val="54979492"/>
    <w:rsid w:val="5500AD0A"/>
    <w:rsid w:val="550ACCEF"/>
    <w:rsid w:val="55969A88"/>
    <w:rsid w:val="55FA8B47"/>
    <w:rsid w:val="560B5FC4"/>
    <w:rsid w:val="5617A59C"/>
    <w:rsid w:val="567C1E22"/>
    <w:rsid w:val="56D11D5E"/>
    <w:rsid w:val="56F16790"/>
    <w:rsid w:val="57599430"/>
    <w:rsid w:val="59C54842"/>
    <w:rsid w:val="59E3DFFA"/>
    <w:rsid w:val="5A8DFE8B"/>
    <w:rsid w:val="5AD83C24"/>
    <w:rsid w:val="5BCACB2B"/>
    <w:rsid w:val="5C28CB70"/>
    <w:rsid w:val="5C5BBB67"/>
    <w:rsid w:val="5CA89B23"/>
    <w:rsid w:val="5CBF9100"/>
    <w:rsid w:val="5CCE04A5"/>
    <w:rsid w:val="5D66385E"/>
    <w:rsid w:val="5ECE1DE2"/>
    <w:rsid w:val="60002016"/>
    <w:rsid w:val="60DC1FB4"/>
    <w:rsid w:val="626DCB65"/>
    <w:rsid w:val="62E7DE0D"/>
    <w:rsid w:val="63C7F0E5"/>
    <w:rsid w:val="63D57236"/>
    <w:rsid w:val="64AC293B"/>
    <w:rsid w:val="64B015F9"/>
    <w:rsid w:val="64C51E2B"/>
    <w:rsid w:val="64D41409"/>
    <w:rsid w:val="6549CE34"/>
    <w:rsid w:val="65510DA3"/>
    <w:rsid w:val="65C9E044"/>
    <w:rsid w:val="65F6B68F"/>
    <w:rsid w:val="65F93426"/>
    <w:rsid w:val="66468523"/>
    <w:rsid w:val="66D5C3E9"/>
    <w:rsid w:val="6741774B"/>
    <w:rsid w:val="6745BB1D"/>
    <w:rsid w:val="6762A921"/>
    <w:rsid w:val="68988F89"/>
    <w:rsid w:val="68A6896B"/>
    <w:rsid w:val="69766EF3"/>
    <w:rsid w:val="6A43C8A6"/>
    <w:rsid w:val="6A9F0F9C"/>
    <w:rsid w:val="6AC9EA49"/>
    <w:rsid w:val="6BCF0B37"/>
    <w:rsid w:val="6C29F57A"/>
    <w:rsid w:val="6D703169"/>
    <w:rsid w:val="6DC01E4B"/>
    <w:rsid w:val="6DCDAC71"/>
    <w:rsid w:val="6EE51339"/>
    <w:rsid w:val="6F3DB749"/>
    <w:rsid w:val="6FF5ED14"/>
    <w:rsid w:val="711E9BA9"/>
    <w:rsid w:val="716A17FD"/>
    <w:rsid w:val="71EC413F"/>
    <w:rsid w:val="71F53699"/>
    <w:rsid w:val="76C6556F"/>
    <w:rsid w:val="76E6BE22"/>
    <w:rsid w:val="7766D0B3"/>
    <w:rsid w:val="78A81DDD"/>
    <w:rsid w:val="7A986A85"/>
    <w:rsid w:val="7ADB738B"/>
    <w:rsid w:val="7B1F75FE"/>
    <w:rsid w:val="7B76F0F9"/>
    <w:rsid w:val="7BCE334B"/>
    <w:rsid w:val="7BD95C63"/>
    <w:rsid w:val="7DAE1C41"/>
    <w:rsid w:val="7DB96FA5"/>
    <w:rsid w:val="7E2D4630"/>
    <w:rsid w:val="7EF0224F"/>
    <w:rsid w:val="7EFA3BAD"/>
    <w:rsid w:val="7F60CA4D"/>
    <w:rsid w:val="7F6FF0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762B662"/>
  <w15:chartTrackingRefBased/>
  <w15:docId w15:val="{DDCEC94A-C7C5-46AA-B41A-D4E7527F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59A"/>
    <w:pPr>
      <w:spacing w:after="0" w:line="240" w:lineRule="auto"/>
    </w:pPr>
    <w:rPr>
      <w:rFonts w:eastAsia="Times New Roman"/>
      <w:lang w:eastAsia="en-GB"/>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bCs/>
      <w:color w:val="1F4D78" w:themeColor="accent1" w:themeShade="7F"/>
      <w:lang w:eastAsia="en-US"/>
    </w:rPr>
  </w:style>
  <w:style w:type="paragraph" w:styleId="Heading7">
    <w:name w:val="heading 7"/>
    <w:basedOn w:val="Normal"/>
    <w:next w:val="Normal"/>
    <w:link w:val="Heading7Char"/>
    <w:qFormat/>
    <w:pPr>
      <w:keepNext/>
      <w:jc w:val="center"/>
      <w:outlineLvl w:val="6"/>
    </w:pPr>
    <w:rPr>
      <w:b/>
      <w:sz w:val="20"/>
      <w:szCs w:val="20"/>
      <w:lang w:eastAsia="en-US"/>
    </w:rPr>
  </w:style>
  <w:style w:type="paragraph" w:styleId="Heading9">
    <w:name w:val="heading 9"/>
    <w:basedOn w:val="Normal"/>
    <w:next w:val="Normal"/>
    <w:link w:val="Heading9Char"/>
    <w:qFormat/>
    <w:pPr>
      <w:keepNext/>
      <w:jc w:val="center"/>
      <w:outlineLvl w:val="8"/>
    </w:pPr>
    <w:rPr>
      <w:b/>
      <w:bCs/>
      <w:color w:val="0000F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Garamond" w:hAnsi="Garamond"/>
      <w:bCs/>
      <w:lang w:eastAsia="en-US"/>
    </w:rPr>
  </w:style>
  <w:style w:type="character" w:customStyle="1" w:styleId="HeaderChar">
    <w:name w:val="Header Char"/>
    <w:basedOn w:val="DefaultParagraphFont"/>
    <w:link w:val="Header"/>
    <w:rPr>
      <w:rFonts w:ascii="Garamond" w:eastAsia="Times New Roman" w:hAnsi="Garamond"/>
      <w:bCs/>
    </w:rPr>
  </w:style>
  <w:style w:type="character" w:customStyle="1" w:styleId="Heading7Char">
    <w:name w:val="Heading 7 Char"/>
    <w:basedOn w:val="DefaultParagraphFont"/>
    <w:link w:val="Heading7"/>
    <w:rPr>
      <w:rFonts w:eastAsia="Times New Roman"/>
      <w:b/>
      <w:sz w:val="20"/>
      <w:szCs w:val="20"/>
    </w:rPr>
  </w:style>
  <w:style w:type="character" w:customStyle="1" w:styleId="Heading9Char">
    <w:name w:val="Heading 9 Char"/>
    <w:basedOn w:val="DefaultParagraphFont"/>
    <w:link w:val="Heading9"/>
    <w:rPr>
      <w:rFonts w:eastAsia="Times New Roman"/>
      <w:b/>
      <w:bCs/>
      <w:color w:val="0000FF"/>
      <w:sz w:val="20"/>
      <w:szCs w:val="20"/>
    </w:rPr>
  </w:style>
  <w:style w:type="paragraph" w:styleId="Footer">
    <w:name w:val="footer"/>
    <w:basedOn w:val="Normal"/>
    <w:link w:val="FooterChar"/>
    <w:uiPriority w:val="99"/>
    <w:unhideWhenUsed/>
    <w:pPr>
      <w:tabs>
        <w:tab w:val="center" w:pos="4513"/>
        <w:tab w:val="right" w:pos="9026"/>
      </w:tabs>
    </w:pPr>
    <w:rPr>
      <w:rFonts w:ascii="Garamond" w:hAnsi="Garamond"/>
      <w:bCs/>
      <w:lang w:eastAsia="en-US"/>
    </w:rPr>
  </w:style>
  <w:style w:type="character" w:customStyle="1" w:styleId="FooterChar">
    <w:name w:val="Footer Char"/>
    <w:basedOn w:val="DefaultParagraphFont"/>
    <w:link w:val="Footer"/>
    <w:uiPriority w:val="99"/>
    <w:rPr>
      <w:rFonts w:ascii="Garamond" w:eastAsia="Times New Roman" w:hAnsi="Garamond"/>
      <w:bCs/>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Cs/>
      <w:color w:val="1F4D78" w:themeColor="accent1" w:themeShade="7F"/>
    </w:rPr>
  </w:style>
  <w:style w:type="paragraph" w:styleId="ListParagraph">
    <w:name w:val="List Paragraph"/>
    <w:basedOn w:val="Normal"/>
    <w:uiPriority w:val="34"/>
    <w:qFormat/>
    <w:rsid w:val="00A32B41"/>
    <w:pPr>
      <w:ind w:left="720"/>
      <w:contextualSpacing/>
    </w:pPr>
    <w:rPr>
      <w:rFonts w:ascii="Garamond" w:hAnsi="Garamond"/>
      <w:bCs/>
      <w:lang w:eastAsia="en-US"/>
    </w:rPr>
  </w:style>
  <w:style w:type="paragraph" w:styleId="Revision">
    <w:name w:val="Revision"/>
    <w:hidden/>
    <w:uiPriority w:val="99"/>
    <w:semiHidden/>
    <w:rsid w:val="0005533D"/>
    <w:pPr>
      <w:spacing w:after="0" w:line="240" w:lineRule="auto"/>
    </w:pPr>
    <w:rPr>
      <w:rFonts w:ascii="Garamond" w:eastAsia="Times New Roman" w:hAnsi="Garamond"/>
      <w:bCs/>
    </w:rPr>
  </w:style>
  <w:style w:type="paragraph" w:styleId="BalloonText">
    <w:name w:val="Balloon Text"/>
    <w:basedOn w:val="Normal"/>
    <w:link w:val="BalloonTextChar"/>
    <w:uiPriority w:val="99"/>
    <w:semiHidden/>
    <w:unhideWhenUsed/>
    <w:rsid w:val="00667B29"/>
    <w:rPr>
      <w:bCs/>
      <w:sz w:val="18"/>
      <w:szCs w:val="18"/>
      <w:lang w:eastAsia="en-US"/>
    </w:rPr>
  </w:style>
  <w:style w:type="character" w:customStyle="1" w:styleId="BalloonTextChar">
    <w:name w:val="Balloon Text Char"/>
    <w:basedOn w:val="DefaultParagraphFont"/>
    <w:link w:val="BalloonText"/>
    <w:uiPriority w:val="99"/>
    <w:semiHidden/>
    <w:rsid w:val="00667B29"/>
    <w:rPr>
      <w:rFonts w:eastAsia="Times New Roman"/>
      <w:bCs/>
      <w:sz w:val="18"/>
      <w:szCs w:val="18"/>
    </w:rPr>
  </w:style>
  <w:style w:type="character" w:styleId="Hyperlink">
    <w:name w:val="Hyperlink"/>
    <w:basedOn w:val="DefaultParagraphFont"/>
    <w:uiPriority w:val="99"/>
    <w:unhideWhenUsed/>
    <w:rsid w:val="00FD1440"/>
    <w:rPr>
      <w:color w:val="0563C1" w:themeColor="hyperlink"/>
      <w:u w:val="single"/>
    </w:rPr>
  </w:style>
  <w:style w:type="character" w:customStyle="1" w:styleId="UnresolvedMention">
    <w:name w:val="Unresolved Mention"/>
    <w:basedOn w:val="DefaultParagraphFont"/>
    <w:uiPriority w:val="99"/>
    <w:semiHidden/>
    <w:unhideWhenUsed/>
    <w:rsid w:val="00FD1440"/>
    <w:rPr>
      <w:color w:val="605E5C"/>
      <w:shd w:val="clear" w:color="auto" w:fill="E1DFDD"/>
    </w:rPr>
  </w:style>
  <w:style w:type="paragraph" w:customStyle="1" w:styleId="paragraph">
    <w:name w:val="paragraph"/>
    <w:basedOn w:val="Normal"/>
    <w:rsid w:val="00D060DA"/>
    <w:pPr>
      <w:spacing w:before="100" w:beforeAutospacing="1" w:after="100" w:afterAutospacing="1"/>
    </w:pPr>
  </w:style>
  <w:style w:type="character" w:customStyle="1" w:styleId="normaltextrun">
    <w:name w:val="normaltextrun"/>
    <w:basedOn w:val="DefaultParagraphFont"/>
    <w:rsid w:val="00D060DA"/>
  </w:style>
  <w:style w:type="character" w:customStyle="1" w:styleId="eop">
    <w:name w:val="eop"/>
    <w:basedOn w:val="DefaultParagraphFont"/>
    <w:rsid w:val="00D06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4927">
      <w:bodyDiv w:val="1"/>
      <w:marLeft w:val="0"/>
      <w:marRight w:val="0"/>
      <w:marTop w:val="0"/>
      <w:marBottom w:val="0"/>
      <w:divBdr>
        <w:top w:val="none" w:sz="0" w:space="0" w:color="auto"/>
        <w:left w:val="none" w:sz="0" w:space="0" w:color="auto"/>
        <w:bottom w:val="none" w:sz="0" w:space="0" w:color="auto"/>
        <w:right w:val="none" w:sz="0" w:space="0" w:color="auto"/>
      </w:divBdr>
      <w:divsChild>
        <w:div w:id="634070725">
          <w:marLeft w:val="0"/>
          <w:marRight w:val="0"/>
          <w:marTop w:val="0"/>
          <w:marBottom w:val="0"/>
          <w:divBdr>
            <w:top w:val="none" w:sz="0" w:space="0" w:color="auto"/>
            <w:left w:val="none" w:sz="0" w:space="0" w:color="auto"/>
            <w:bottom w:val="none" w:sz="0" w:space="0" w:color="auto"/>
            <w:right w:val="none" w:sz="0" w:space="0" w:color="auto"/>
          </w:divBdr>
        </w:div>
        <w:div w:id="1995833931">
          <w:marLeft w:val="0"/>
          <w:marRight w:val="0"/>
          <w:marTop w:val="0"/>
          <w:marBottom w:val="0"/>
          <w:divBdr>
            <w:top w:val="none" w:sz="0" w:space="0" w:color="auto"/>
            <w:left w:val="none" w:sz="0" w:space="0" w:color="auto"/>
            <w:bottom w:val="none" w:sz="0" w:space="0" w:color="auto"/>
            <w:right w:val="none" w:sz="0" w:space="0" w:color="auto"/>
          </w:divBdr>
        </w:div>
      </w:divsChild>
    </w:div>
    <w:div w:id="48917806">
      <w:bodyDiv w:val="1"/>
      <w:marLeft w:val="0"/>
      <w:marRight w:val="0"/>
      <w:marTop w:val="0"/>
      <w:marBottom w:val="0"/>
      <w:divBdr>
        <w:top w:val="none" w:sz="0" w:space="0" w:color="auto"/>
        <w:left w:val="none" w:sz="0" w:space="0" w:color="auto"/>
        <w:bottom w:val="none" w:sz="0" w:space="0" w:color="auto"/>
        <w:right w:val="none" w:sz="0" w:space="0" w:color="auto"/>
      </w:divBdr>
      <w:divsChild>
        <w:div w:id="1738431698">
          <w:marLeft w:val="0"/>
          <w:marRight w:val="0"/>
          <w:marTop w:val="0"/>
          <w:marBottom w:val="0"/>
          <w:divBdr>
            <w:top w:val="none" w:sz="0" w:space="0" w:color="auto"/>
            <w:left w:val="none" w:sz="0" w:space="0" w:color="auto"/>
            <w:bottom w:val="none" w:sz="0" w:space="0" w:color="auto"/>
            <w:right w:val="none" w:sz="0" w:space="0" w:color="auto"/>
          </w:divBdr>
        </w:div>
      </w:divsChild>
    </w:div>
    <w:div w:id="92166103">
      <w:bodyDiv w:val="1"/>
      <w:marLeft w:val="0"/>
      <w:marRight w:val="0"/>
      <w:marTop w:val="0"/>
      <w:marBottom w:val="0"/>
      <w:divBdr>
        <w:top w:val="none" w:sz="0" w:space="0" w:color="auto"/>
        <w:left w:val="none" w:sz="0" w:space="0" w:color="auto"/>
        <w:bottom w:val="none" w:sz="0" w:space="0" w:color="auto"/>
        <w:right w:val="none" w:sz="0" w:space="0" w:color="auto"/>
      </w:divBdr>
    </w:div>
    <w:div w:id="169639134">
      <w:bodyDiv w:val="1"/>
      <w:marLeft w:val="0"/>
      <w:marRight w:val="0"/>
      <w:marTop w:val="0"/>
      <w:marBottom w:val="0"/>
      <w:divBdr>
        <w:top w:val="none" w:sz="0" w:space="0" w:color="auto"/>
        <w:left w:val="none" w:sz="0" w:space="0" w:color="auto"/>
        <w:bottom w:val="none" w:sz="0" w:space="0" w:color="auto"/>
        <w:right w:val="none" w:sz="0" w:space="0" w:color="auto"/>
      </w:divBdr>
    </w:div>
    <w:div w:id="171142339">
      <w:bodyDiv w:val="1"/>
      <w:marLeft w:val="0"/>
      <w:marRight w:val="0"/>
      <w:marTop w:val="0"/>
      <w:marBottom w:val="0"/>
      <w:divBdr>
        <w:top w:val="none" w:sz="0" w:space="0" w:color="auto"/>
        <w:left w:val="none" w:sz="0" w:space="0" w:color="auto"/>
        <w:bottom w:val="none" w:sz="0" w:space="0" w:color="auto"/>
        <w:right w:val="none" w:sz="0" w:space="0" w:color="auto"/>
      </w:divBdr>
    </w:div>
    <w:div w:id="203060171">
      <w:bodyDiv w:val="1"/>
      <w:marLeft w:val="0"/>
      <w:marRight w:val="0"/>
      <w:marTop w:val="0"/>
      <w:marBottom w:val="0"/>
      <w:divBdr>
        <w:top w:val="none" w:sz="0" w:space="0" w:color="auto"/>
        <w:left w:val="none" w:sz="0" w:space="0" w:color="auto"/>
        <w:bottom w:val="none" w:sz="0" w:space="0" w:color="auto"/>
        <w:right w:val="none" w:sz="0" w:space="0" w:color="auto"/>
      </w:divBdr>
    </w:div>
    <w:div w:id="341248403">
      <w:bodyDiv w:val="1"/>
      <w:marLeft w:val="0"/>
      <w:marRight w:val="0"/>
      <w:marTop w:val="0"/>
      <w:marBottom w:val="0"/>
      <w:divBdr>
        <w:top w:val="none" w:sz="0" w:space="0" w:color="auto"/>
        <w:left w:val="none" w:sz="0" w:space="0" w:color="auto"/>
        <w:bottom w:val="none" w:sz="0" w:space="0" w:color="auto"/>
        <w:right w:val="none" w:sz="0" w:space="0" w:color="auto"/>
      </w:divBdr>
    </w:div>
    <w:div w:id="495607043">
      <w:bodyDiv w:val="1"/>
      <w:marLeft w:val="0"/>
      <w:marRight w:val="0"/>
      <w:marTop w:val="0"/>
      <w:marBottom w:val="0"/>
      <w:divBdr>
        <w:top w:val="none" w:sz="0" w:space="0" w:color="auto"/>
        <w:left w:val="none" w:sz="0" w:space="0" w:color="auto"/>
        <w:bottom w:val="none" w:sz="0" w:space="0" w:color="auto"/>
        <w:right w:val="none" w:sz="0" w:space="0" w:color="auto"/>
      </w:divBdr>
    </w:div>
    <w:div w:id="520244098">
      <w:bodyDiv w:val="1"/>
      <w:marLeft w:val="0"/>
      <w:marRight w:val="0"/>
      <w:marTop w:val="0"/>
      <w:marBottom w:val="0"/>
      <w:divBdr>
        <w:top w:val="none" w:sz="0" w:space="0" w:color="auto"/>
        <w:left w:val="none" w:sz="0" w:space="0" w:color="auto"/>
        <w:bottom w:val="none" w:sz="0" w:space="0" w:color="auto"/>
        <w:right w:val="none" w:sz="0" w:space="0" w:color="auto"/>
      </w:divBdr>
      <w:divsChild>
        <w:div w:id="1507669789">
          <w:marLeft w:val="0"/>
          <w:marRight w:val="0"/>
          <w:marTop w:val="0"/>
          <w:marBottom w:val="0"/>
          <w:divBdr>
            <w:top w:val="none" w:sz="0" w:space="0" w:color="auto"/>
            <w:left w:val="none" w:sz="0" w:space="0" w:color="auto"/>
            <w:bottom w:val="none" w:sz="0" w:space="0" w:color="auto"/>
            <w:right w:val="none" w:sz="0" w:space="0" w:color="auto"/>
          </w:divBdr>
        </w:div>
        <w:div w:id="1582376168">
          <w:marLeft w:val="0"/>
          <w:marRight w:val="0"/>
          <w:marTop w:val="0"/>
          <w:marBottom w:val="0"/>
          <w:divBdr>
            <w:top w:val="none" w:sz="0" w:space="0" w:color="auto"/>
            <w:left w:val="none" w:sz="0" w:space="0" w:color="auto"/>
            <w:bottom w:val="none" w:sz="0" w:space="0" w:color="auto"/>
            <w:right w:val="none" w:sz="0" w:space="0" w:color="auto"/>
          </w:divBdr>
        </w:div>
        <w:div w:id="2005431578">
          <w:marLeft w:val="0"/>
          <w:marRight w:val="0"/>
          <w:marTop w:val="0"/>
          <w:marBottom w:val="0"/>
          <w:divBdr>
            <w:top w:val="none" w:sz="0" w:space="0" w:color="auto"/>
            <w:left w:val="none" w:sz="0" w:space="0" w:color="auto"/>
            <w:bottom w:val="none" w:sz="0" w:space="0" w:color="auto"/>
            <w:right w:val="none" w:sz="0" w:space="0" w:color="auto"/>
          </w:divBdr>
        </w:div>
      </w:divsChild>
    </w:div>
    <w:div w:id="551037646">
      <w:bodyDiv w:val="1"/>
      <w:marLeft w:val="0"/>
      <w:marRight w:val="0"/>
      <w:marTop w:val="0"/>
      <w:marBottom w:val="0"/>
      <w:divBdr>
        <w:top w:val="none" w:sz="0" w:space="0" w:color="auto"/>
        <w:left w:val="none" w:sz="0" w:space="0" w:color="auto"/>
        <w:bottom w:val="none" w:sz="0" w:space="0" w:color="auto"/>
        <w:right w:val="none" w:sz="0" w:space="0" w:color="auto"/>
      </w:divBdr>
    </w:div>
    <w:div w:id="653097231">
      <w:bodyDiv w:val="1"/>
      <w:marLeft w:val="0"/>
      <w:marRight w:val="0"/>
      <w:marTop w:val="0"/>
      <w:marBottom w:val="0"/>
      <w:divBdr>
        <w:top w:val="none" w:sz="0" w:space="0" w:color="auto"/>
        <w:left w:val="none" w:sz="0" w:space="0" w:color="auto"/>
        <w:bottom w:val="none" w:sz="0" w:space="0" w:color="auto"/>
        <w:right w:val="none" w:sz="0" w:space="0" w:color="auto"/>
      </w:divBdr>
    </w:div>
    <w:div w:id="787747312">
      <w:bodyDiv w:val="1"/>
      <w:marLeft w:val="0"/>
      <w:marRight w:val="0"/>
      <w:marTop w:val="0"/>
      <w:marBottom w:val="0"/>
      <w:divBdr>
        <w:top w:val="none" w:sz="0" w:space="0" w:color="auto"/>
        <w:left w:val="none" w:sz="0" w:space="0" w:color="auto"/>
        <w:bottom w:val="none" w:sz="0" w:space="0" w:color="auto"/>
        <w:right w:val="none" w:sz="0" w:space="0" w:color="auto"/>
      </w:divBdr>
    </w:div>
    <w:div w:id="787814831">
      <w:bodyDiv w:val="1"/>
      <w:marLeft w:val="0"/>
      <w:marRight w:val="0"/>
      <w:marTop w:val="0"/>
      <w:marBottom w:val="0"/>
      <w:divBdr>
        <w:top w:val="none" w:sz="0" w:space="0" w:color="auto"/>
        <w:left w:val="none" w:sz="0" w:space="0" w:color="auto"/>
        <w:bottom w:val="none" w:sz="0" w:space="0" w:color="auto"/>
        <w:right w:val="none" w:sz="0" w:space="0" w:color="auto"/>
      </w:divBdr>
    </w:div>
    <w:div w:id="798495910">
      <w:bodyDiv w:val="1"/>
      <w:marLeft w:val="0"/>
      <w:marRight w:val="0"/>
      <w:marTop w:val="0"/>
      <w:marBottom w:val="0"/>
      <w:divBdr>
        <w:top w:val="none" w:sz="0" w:space="0" w:color="auto"/>
        <w:left w:val="none" w:sz="0" w:space="0" w:color="auto"/>
        <w:bottom w:val="none" w:sz="0" w:space="0" w:color="auto"/>
        <w:right w:val="none" w:sz="0" w:space="0" w:color="auto"/>
      </w:divBdr>
    </w:div>
    <w:div w:id="863902528">
      <w:bodyDiv w:val="1"/>
      <w:marLeft w:val="0"/>
      <w:marRight w:val="0"/>
      <w:marTop w:val="0"/>
      <w:marBottom w:val="0"/>
      <w:divBdr>
        <w:top w:val="none" w:sz="0" w:space="0" w:color="auto"/>
        <w:left w:val="none" w:sz="0" w:space="0" w:color="auto"/>
        <w:bottom w:val="none" w:sz="0" w:space="0" w:color="auto"/>
        <w:right w:val="none" w:sz="0" w:space="0" w:color="auto"/>
      </w:divBdr>
    </w:div>
    <w:div w:id="882524489">
      <w:bodyDiv w:val="1"/>
      <w:marLeft w:val="0"/>
      <w:marRight w:val="0"/>
      <w:marTop w:val="0"/>
      <w:marBottom w:val="0"/>
      <w:divBdr>
        <w:top w:val="none" w:sz="0" w:space="0" w:color="auto"/>
        <w:left w:val="none" w:sz="0" w:space="0" w:color="auto"/>
        <w:bottom w:val="none" w:sz="0" w:space="0" w:color="auto"/>
        <w:right w:val="none" w:sz="0" w:space="0" w:color="auto"/>
      </w:divBdr>
      <w:divsChild>
        <w:div w:id="248277194">
          <w:marLeft w:val="0"/>
          <w:marRight w:val="0"/>
          <w:marTop w:val="0"/>
          <w:marBottom w:val="0"/>
          <w:divBdr>
            <w:top w:val="none" w:sz="0" w:space="0" w:color="auto"/>
            <w:left w:val="none" w:sz="0" w:space="0" w:color="auto"/>
            <w:bottom w:val="none" w:sz="0" w:space="0" w:color="auto"/>
            <w:right w:val="none" w:sz="0" w:space="0" w:color="auto"/>
          </w:divBdr>
        </w:div>
        <w:div w:id="746998290">
          <w:marLeft w:val="0"/>
          <w:marRight w:val="0"/>
          <w:marTop w:val="0"/>
          <w:marBottom w:val="0"/>
          <w:divBdr>
            <w:top w:val="none" w:sz="0" w:space="0" w:color="auto"/>
            <w:left w:val="none" w:sz="0" w:space="0" w:color="auto"/>
            <w:bottom w:val="none" w:sz="0" w:space="0" w:color="auto"/>
            <w:right w:val="none" w:sz="0" w:space="0" w:color="auto"/>
          </w:divBdr>
        </w:div>
      </w:divsChild>
    </w:div>
    <w:div w:id="959995442">
      <w:bodyDiv w:val="1"/>
      <w:marLeft w:val="0"/>
      <w:marRight w:val="0"/>
      <w:marTop w:val="0"/>
      <w:marBottom w:val="0"/>
      <w:divBdr>
        <w:top w:val="none" w:sz="0" w:space="0" w:color="auto"/>
        <w:left w:val="none" w:sz="0" w:space="0" w:color="auto"/>
        <w:bottom w:val="none" w:sz="0" w:space="0" w:color="auto"/>
        <w:right w:val="none" w:sz="0" w:space="0" w:color="auto"/>
      </w:divBdr>
    </w:div>
    <w:div w:id="1206060174">
      <w:bodyDiv w:val="1"/>
      <w:marLeft w:val="0"/>
      <w:marRight w:val="0"/>
      <w:marTop w:val="0"/>
      <w:marBottom w:val="0"/>
      <w:divBdr>
        <w:top w:val="none" w:sz="0" w:space="0" w:color="auto"/>
        <w:left w:val="none" w:sz="0" w:space="0" w:color="auto"/>
        <w:bottom w:val="none" w:sz="0" w:space="0" w:color="auto"/>
        <w:right w:val="none" w:sz="0" w:space="0" w:color="auto"/>
      </w:divBdr>
    </w:div>
    <w:div w:id="1206603783">
      <w:bodyDiv w:val="1"/>
      <w:marLeft w:val="0"/>
      <w:marRight w:val="0"/>
      <w:marTop w:val="0"/>
      <w:marBottom w:val="0"/>
      <w:divBdr>
        <w:top w:val="none" w:sz="0" w:space="0" w:color="auto"/>
        <w:left w:val="none" w:sz="0" w:space="0" w:color="auto"/>
        <w:bottom w:val="none" w:sz="0" w:space="0" w:color="auto"/>
        <w:right w:val="none" w:sz="0" w:space="0" w:color="auto"/>
      </w:divBdr>
    </w:div>
    <w:div w:id="1293630863">
      <w:bodyDiv w:val="1"/>
      <w:marLeft w:val="0"/>
      <w:marRight w:val="0"/>
      <w:marTop w:val="0"/>
      <w:marBottom w:val="0"/>
      <w:divBdr>
        <w:top w:val="none" w:sz="0" w:space="0" w:color="auto"/>
        <w:left w:val="none" w:sz="0" w:space="0" w:color="auto"/>
        <w:bottom w:val="none" w:sz="0" w:space="0" w:color="auto"/>
        <w:right w:val="none" w:sz="0" w:space="0" w:color="auto"/>
      </w:divBdr>
      <w:divsChild>
        <w:div w:id="1651474333">
          <w:marLeft w:val="0"/>
          <w:marRight w:val="0"/>
          <w:marTop w:val="0"/>
          <w:marBottom w:val="0"/>
          <w:divBdr>
            <w:top w:val="none" w:sz="0" w:space="0" w:color="auto"/>
            <w:left w:val="none" w:sz="0" w:space="0" w:color="auto"/>
            <w:bottom w:val="none" w:sz="0" w:space="0" w:color="auto"/>
            <w:right w:val="none" w:sz="0" w:space="0" w:color="auto"/>
          </w:divBdr>
        </w:div>
        <w:div w:id="1735082108">
          <w:marLeft w:val="0"/>
          <w:marRight w:val="0"/>
          <w:marTop w:val="0"/>
          <w:marBottom w:val="0"/>
          <w:divBdr>
            <w:top w:val="none" w:sz="0" w:space="0" w:color="auto"/>
            <w:left w:val="none" w:sz="0" w:space="0" w:color="auto"/>
            <w:bottom w:val="none" w:sz="0" w:space="0" w:color="auto"/>
            <w:right w:val="none" w:sz="0" w:space="0" w:color="auto"/>
          </w:divBdr>
        </w:div>
      </w:divsChild>
    </w:div>
    <w:div w:id="1361933170">
      <w:bodyDiv w:val="1"/>
      <w:marLeft w:val="0"/>
      <w:marRight w:val="0"/>
      <w:marTop w:val="0"/>
      <w:marBottom w:val="0"/>
      <w:divBdr>
        <w:top w:val="none" w:sz="0" w:space="0" w:color="auto"/>
        <w:left w:val="none" w:sz="0" w:space="0" w:color="auto"/>
        <w:bottom w:val="none" w:sz="0" w:space="0" w:color="auto"/>
        <w:right w:val="none" w:sz="0" w:space="0" w:color="auto"/>
      </w:divBdr>
    </w:div>
    <w:div w:id="1443652819">
      <w:bodyDiv w:val="1"/>
      <w:marLeft w:val="0"/>
      <w:marRight w:val="0"/>
      <w:marTop w:val="0"/>
      <w:marBottom w:val="0"/>
      <w:divBdr>
        <w:top w:val="none" w:sz="0" w:space="0" w:color="auto"/>
        <w:left w:val="none" w:sz="0" w:space="0" w:color="auto"/>
        <w:bottom w:val="none" w:sz="0" w:space="0" w:color="auto"/>
        <w:right w:val="none" w:sz="0" w:space="0" w:color="auto"/>
      </w:divBdr>
    </w:div>
    <w:div w:id="1447579812">
      <w:bodyDiv w:val="1"/>
      <w:marLeft w:val="0"/>
      <w:marRight w:val="0"/>
      <w:marTop w:val="0"/>
      <w:marBottom w:val="0"/>
      <w:divBdr>
        <w:top w:val="none" w:sz="0" w:space="0" w:color="auto"/>
        <w:left w:val="none" w:sz="0" w:space="0" w:color="auto"/>
        <w:bottom w:val="none" w:sz="0" w:space="0" w:color="auto"/>
        <w:right w:val="none" w:sz="0" w:space="0" w:color="auto"/>
      </w:divBdr>
    </w:div>
    <w:div w:id="1449621878">
      <w:bodyDiv w:val="1"/>
      <w:marLeft w:val="0"/>
      <w:marRight w:val="0"/>
      <w:marTop w:val="0"/>
      <w:marBottom w:val="0"/>
      <w:divBdr>
        <w:top w:val="none" w:sz="0" w:space="0" w:color="auto"/>
        <w:left w:val="none" w:sz="0" w:space="0" w:color="auto"/>
        <w:bottom w:val="none" w:sz="0" w:space="0" w:color="auto"/>
        <w:right w:val="none" w:sz="0" w:space="0" w:color="auto"/>
      </w:divBdr>
      <w:divsChild>
        <w:div w:id="31422194">
          <w:marLeft w:val="0"/>
          <w:marRight w:val="0"/>
          <w:marTop w:val="0"/>
          <w:marBottom w:val="0"/>
          <w:divBdr>
            <w:top w:val="none" w:sz="0" w:space="0" w:color="auto"/>
            <w:left w:val="none" w:sz="0" w:space="0" w:color="auto"/>
            <w:bottom w:val="none" w:sz="0" w:space="0" w:color="auto"/>
            <w:right w:val="none" w:sz="0" w:space="0" w:color="auto"/>
          </w:divBdr>
        </w:div>
        <w:div w:id="844369319">
          <w:marLeft w:val="0"/>
          <w:marRight w:val="0"/>
          <w:marTop w:val="0"/>
          <w:marBottom w:val="0"/>
          <w:divBdr>
            <w:top w:val="none" w:sz="0" w:space="0" w:color="auto"/>
            <w:left w:val="none" w:sz="0" w:space="0" w:color="auto"/>
            <w:bottom w:val="none" w:sz="0" w:space="0" w:color="auto"/>
            <w:right w:val="none" w:sz="0" w:space="0" w:color="auto"/>
          </w:divBdr>
        </w:div>
        <w:div w:id="950015444">
          <w:marLeft w:val="0"/>
          <w:marRight w:val="0"/>
          <w:marTop w:val="0"/>
          <w:marBottom w:val="0"/>
          <w:divBdr>
            <w:top w:val="none" w:sz="0" w:space="0" w:color="auto"/>
            <w:left w:val="none" w:sz="0" w:space="0" w:color="auto"/>
            <w:bottom w:val="none" w:sz="0" w:space="0" w:color="auto"/>
            <w:right w:val="none" w:sz="0" w:space="0" w:color="auto"/>
          </w:divBdr>
        </w:div>
      </w:divsChild>
    </w:div>
    <w:div w:id="1505320969">
      <w:bodyDiv w:val="1"/>
      <w:marLeft w:val="0"/>
      <w:marRight w:val="0"/>
      <w:marTop w:val="0"/>
      <w:marBottom w:val="0"/>
      <w:divBdr>
        <w:top w:val="none" w:sz="0" w:space="0" w:color="auto"/>
        <w:left w:val="none" w:sz="0" w:space="0" w:color="auto"/>
        <w:bottom w:val="none" w:sz="0" w:space="0" w:color="auto"/>
        <w:right w:val="none" w:sz="0" w:space="0" w:color="auto"/>
      </w:divBdr>
    </w:div>
    <w:div w:id="1605456624">
      <w:bodyDiv w:val="1"/>
      <w:marLeft w:val="0"/>
      <w:marRight w:val="0"/>
      <w:marTop w:val="0"/>
      <w:marBottom w:val="0"/>
      <w:divBdr>
        <w:top w:val="none" w:sz="0" w:space="0" w:color="auto"/>
        <w:left w:val="none" w:sz="0" w:space="0" w:color="auto"/>
        <w:bottom w:val="none" w:sz="0" w:space="0" w:color="auto"/>
        <w:right w:val="none" w:sz="0" w:space="0" w:color="auto"/>
      </w:divBdr>
    </w:div>
    <w:div w:id="1711491823">
      <w:bodyDiv w:val="1"/>
      <w:marLeft w:val="0"/>
      <w:marRight w:val="0"/>
      <w:marTop w:val="0"/>
      <w:marBottom w:val="0"/>
      <w:divBdr>
        <w:top w:val="none" w:sz="0" w:space="0" w:color="auto"/>
        <w:left w:val="none" w:sz="0" w:space="0" w:color="auto"/>
        <w:bottom w:val="none" w:sz="0" w:space="0" w:color="auto"/>
        <w:right w:val="none" w:sz="0" w:space="0" w:color="auto"/>
      </w:divBdr>
    </w:div>
    <w:div w:id="1832217328">
      <w:bodyDiv w:val="1"/>
      <w:marLeft w:val="0"/>
      <w:marRight w:val="0"/>
      <w:marTop w:val="0"/>
      <w:marBottom w:val="0"/>
      <w:divBdr>
        <w:top w:val="none" w:sz="0" w:space="0" w:color="auto"/>
        <w:left w:val="none" w:sz="0" w:space="0" w:color="auto"/>
        <w:bottom w:val="none" w:sz="0" w:space="0" w:color="auto"/>
        <w:right w:val="none" w:sz="0" w:space="0" w:color="auto"/>
      </w:divBdr>
    </w:div>
    <w:div w:id="1842037074">
      <w:bodyDiv w:val="1"/>
      <w:marLeft w:val="0"/>
      <w:marRight w:val="0"/>
      <w:marTop w:val="0"/>
      <w:marBottom w:val="0"/>
      <w:divBdr>
        <w:top w:val="none" w:sz="0" w:space="0" w:color="auto"/>
        <w:left w:val="none" w:sz="0" w:space="0" w:color="auto"/>
        <w:bottom w:val="none" w:sz="0" w:space="0" w:color="auto"/>
        <w:right w:val="none" w:sz="0" w:space="0" w:color="auto"/>
      </w:divBdr>
    </w:div>
    <w:div w:id="1876968691">
      <w:bodyDiv w:val="1"/>
      <w:marLeft w:val="0"/>
      <w:marRight w:val="0"/>
      <w:marTop w:val="0"/>
      <w:marBottom w:val="0"/>
      <w:divBdr>
        <w:top w:val="none" w:sz="0" w:space="0" w:color="auto"/>
        <w:left w:val="none" w:sz="0" w:space="0" w:color="auto"/>
        <w:bottom w:val="none" w:sz="0" w:space="0" w:color="auto"/>
        <w:right w:val="none" w:sz="0" w:space="0" w:color="auto"/>
      </w:divBdr>
      <w:divsChild>
        <w:div w:id="211161828">
          <w:marLeft w:val="0"/>
          <w:marRight w:val="0"/>
          <w:marTop w:val="0"/>
          <w:marBottom w:val="0"/>
          <w:divBdr>
            <w:top w:val="none" w:sz="0" w:space="0" w:color="auto"/>
            <w:left w:val="none" w:sz="0" w:space="0" w:color="auto"/>
            <w:bottom w:val="none" w:sz="0" w:space="0" w:color="auto"/>
            <w:right w:val="none" w:sz="0" w:space="0" w:color="auto"/>
          </w:divBdr>
        </w:div>
        <w:div w:id="1500265325">
          <w:marLeft w:val="0"/>
          <w:marRight w:val="0"/>
          <w:marTop w:val="0"/>
          <w:marBottom w:val="0"/>
          <w:divBdr>
            <w:top w:val="none" w:sz="0" w:space="0" w:color="auto"/>
            <w:left w:val="none" w:sz="0" w:space="0" w:color="auto"/>
            <w:bottom w:val="none" w:sz="0" w:space="0" w:color="auto"/>
            <w:right w:val="none" w:sz="0" w:space="0" w:color="auto"/>
          </w:divBdr>
        </w:div>
      </w:divsChild>
    </w:div>
    <w:div w:id="1920937895">
      <w:bodyDiv w:val="1"/>
      <w:marLeft w:val="0"/>
      <w:marRight w:val="0"/>
      <w:marTop w:val="0"/>
      <w:marBottom w:val="0"/>
      <w:divBdr>
        <w:top w:val="none" w:sz="0" w:space="0" w:color="auto"/>
        <w:left w:val="none" w:sz="0" w:space="0" w:color="auto"/>
        <w:bottom w:val="none" w:sz="0" w:space="0" w:color="auto"/>
        <w:right w:val="none" w:sz="0" w:space="0" w:color="auto"/>
      </w:divBdr>
    </w:div>
    <w:div w:id="1989237302">
      <w:bodyDiv w:val="1"/>
      <w:marLeft w:val="0"/>
      <w:marRight w:val="0"/>
      <w:marTop w:val="0"/>
      <w:marBottom w:val="0"/>
      <w:divBdr>
        <w:top w:val="none" w:sz="0" w:space="0" w:color="auto"/>
        <w:left w:val="none" w:sz="0" w:space="0" w:color="auto"/>
        <w:bottom w:val="none" w:sz="0" w:space="0" w:color="auto"/>
        <w:right w:val="none" w:sz="0" w:space="0" w:color="auto"/>
      </w:divBdr>
    </w:div>
    <w:div w:id="2029944648">
      <w:bodyDiv w:val="1"/>
      <w:marLeft w:val="0"/>
      <w:marRight w:val="0"/>
      <w:marTop w:val="0"/>
      <w:marBottom w:val="0"/>
      <w:divBdr>
        <w:top w:val="none" w:sz="0" w:space="0" w:color="auto"/>
        <w:left w:val="none" w:sz="0" w:space="0" w:color="auto"/>
        <w:bottom w:val="none" w:sz="0" w:space="0" w:color="auto"/>
        <w:right w:val="none" w:sz="0" w:space="0" w:color="auto"/>
      </w:divBdr>
    </w:div>
    <w:div w:id="205195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horne\Library\Group%20Containers\UBF8T346G9.Office\User%20Content.localized\Templates.localized\HCAT%20Risk%20Assessment%20template%20for%20schoo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B4E26784FC6C4AAA389BF336666563" ma:contentTypeVersion="12" ma:contentTypeDescription="Create a new document." ma:contentTypeScope="" ma:versionID="993dda92dbcc6b297f9787ac243e96c4">
  <xsd:schema xmlns:xsd="http://www.w3.org/2001/XMLSchema" xmlns:xs="http://www.w3.org/2001/XMLSchema" xmlns:p="http://schemas.microsoft.com/office/2006/metadata/properties" xmlns:ns2="4ded262e-a4f0-4f66-8da8-8d27a7bf66f4" xmlns:ns3="ed21be03-29c3-4ef6-9a0d-63c33b44ebcf" targetNamespace="http://schemas.microsoft.com/office/2006/metadata/properties" ma:root="true" ma:fieldsID="5e4f1a75fdfae8d5ddc325b3d98ab86f" ns2:_="" ns3:_="">
    <xsd:import namespace="4ded262e-a4f0-4f66-8da8-8d27a7bf66f4"/>
    <xsd:import namespace="ed21be03-29c3-4ef6-9a0d-63c33b44eb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ed262e-a4f0-4f66-8da8-8d27a7bf6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21be03-29c3-4ef6-9a0d-63c33b44eb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d21be03-29c3-4ef6-9a0d-63c33b44ebcf">
      <UserInfo>
        <DisplayName>HCAT Heads</DisplayName>
        <AccountId>8</AccountId>
        <AccountType/>
      </UserInfo>
      <UserInfo>
        <DisplayName>Head</DisplayName>
        <AccountId>50</AccountId>
        <AccountType/>
      </UserInfo>
      <UserInfo>
        <DisplayName>Karen Barkworth</DisplayName>
        <AccountId>58</AccountId>
        <AccountType/>
      </UserInfo>
      <UserInfo>
        <DisplayName>Suzanne Wilson</DisplayName>
        <AccountId>53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DA498-ABF4-48FD-8E49-5E3C63C497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ed262e-a4f0-4f66-8da8-8d27a7bf66f4"/>
    <ds:schemaRef ds:uri="ed21be03-29c3-4ef6-9a0d-63c33b44e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B0AF3-8C46-4560-9DB8-BD959724F3AA}">
  <ds:schemaRefs>
    <ds:schemaRef ds:uri="http://schemas.microsoft.com/sharepoint/v3/contenttype/forms"/>
  </ds:schemaRefs>
</ds:datastoreItem>
</file>

<file path=customXml/itemProps3.xml><?xml version="1.0" encoding="utf-8"?>
<ds:datastoreItem xmlns:ds="http://schemas.openxmlformats.org/officeDocument/2006/customXml" ds:itemID="{53B74A2C-A826-45A8-A640-BCDED6D6289E}">
  <ds:schemaRefs>
    <ds:schemaRef ds:uri="http://schemas.microsoft.com/office/2006/documentManagement/types"/>
    <ds:schemaRef ds:uri="http://schemas.microsoft.com/office/infopath/2007/PartnerControls"/>
    <ds:schemaRef ds:uri="4ded262e-a4f0-4f66-8da8-8d27a7bf66f4"/>
    <ds:schemaRef ds:uri="ed21be03-29c3-4ef6-9a0d-63c33b44ebcf"/>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72BB4B06-0FAA-4450-A85C-C7C8FFF8F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HCAT Risk Assessment template for schools</Template>
  <TotalTime>895</TotalTime>
  <Pages>15</Pages>
  <Words>2692</Words>
  <Characters>15347</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Wilson</dc:creator>
  <cp:keywords/>
  <dc:description/>
  <cp:lastModifiedBy>Withernsea Station</cp:lastModifiedBy>
  <cp:revision>12</cp:revision>
  <cp:lastPrinted>2020-06-04T12:33:00Z</cp:lastPrinted>
  <dcterms:created xsi:type="dcterms:W3CDTF">2020-07-06T06:38:00Z</dcterms:created>
  <dcterms:modified xsi:type="dcterms:W3CDTF">2021-01-06T14:09:00Z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0x01010026B4E26784FC6C4AAA389BF336666563</vt:lpwstr>
  </property>
</Properties>
</file>